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50EFD" w14:textId="30C5B5B3" w:rsidR="00F544D7" w:rsidRDefault="00623908" w:rsidP="00623908">
      <w:pPr>
        <w:pStyle w:val="Heading1"/>
      </w:pPr>
      <w:r>
        <w:t>Jacob Rosenberg, MD</w:t>
      </w:r>
      <w:r>
        <w:tab/>
      </w:r>
      <w:r>
        <w:tab/>
      </w:r>
      <w:r>
        <w:tab/>
      </w:r>
      <w:r>
        <w:tab/>
      </w:r>
      <w:r>
        <w:tab/>
      </w:r>
    </w:p>
    <w:p w14:paraId="2455A4DD" w14:textId="54FBDD21" w:rsidR="00623908" w:rsidRDefault="00623908" w:rsidP="00736933">
      <w:r w:rsidRPr="00623908">
        <w:rPr>
          <w:b/>
          <w:bCs/>
        </w:rPr>
        <w:t>President, California Society of Industrial Medicine &amp; Surgery</w:t>
      </w:r>
      <w:r>
        <w:tab/>
        <w:t>May 15, 2026</w:t>
      </w:r>
    </w:p>
    <w:p w14:paraId="394B33A4" w14:textId="77777777" w:rsidR="00623908" w:rsidRPr="00623908" w:rsidRDefault="00623908" w:rsidP="00623908"/>
    <w:p w14:paraId="1508F685" w14:textId="5127B147" w:rsidR="00623908" w:rsidRPr="00623908" w:rsidRDefault="00623908" w:rsidP="00623908">
      <w:r w:rsidRPr="00623908">
        <w:t xml:space="preserve">Thank you for the proposed regulatory changes posted on the DWC Forums on May 4, 2026. CSIMS is grateful to serve as a partner with DWC in improving the regulations governing the California workers’ compensation system. </w:t>
      </w:r>
    </w:p>
    <w:p w14:paraId="13E5FAED" w14:textId="77777777" w:rsidR="00623908" w:rsidRPr="00623908" w:rsidRDefault="00623908" w:rsidP="00623908">
      <w:r w:rsidRPr="00623908">
        <w:t xml:space="preserve">The proposed changes notably would affect remote evaluations. To inform our response in this area, CSIMS surveyed its membership to understand their perspectives on telehealth. The anonymous online survey was completed by 104 participants spanning multiple specialties, with 60% having served as QMEs for over 10 years and 98% practicing primarily in California. </w:t>
      </w:r>
    </w:p>
    <w:p w14:paraId="78D808D2" w14:textId="77777777" w:rsidR="00623908" w:rsidRPr="00623908" w:rsidRDefault="00623908" w:rsidP="00623908">
      <w:r w:rsidRPr="00623908">
        <w:t xml:space="preserve">KEY FINDINGS </w:t>
      </w:r>
    </w:p>
    <w:p w14:paraId="12D75F5F" w14:textId="77777777" w:rsidR="00623908" w:rsidRPr="00623908" w:rsidRDefault="00623908" w:rsidP="00623908">
      <w:r w:rsidRPr="00623908">
        <w:t xml:space="preserve">Specialty-Specific Appropriateness: </w:t>
      </w:r>
    </w:p>
    <w:p w14:paraId="736126D6" w14:textId="77777777" w:rsidR="00623908" w:rsidRDefault="00623908" w:rsidP="00623908">
      <w:pPr>
        <w:pStyle w:val="ListParagraph"/>
        <w:numPr>
          <w:ilvl w:val="0"/>
          <w:numId w:val="14"/>
        </w:numPr>
      </w:pPr>
      <w:r w:rsidRPr="00623908">
        <w:t>Psychology/psychiatry: 75% found telehealth appropriate for their specialty</w:t>
      </w:r>
    </w:p>
    <w:p w14:paraId="3F6728FA" w14:textId="77777777" w:rsidR="00623908" w:rsidRDefault="00623908" w:rsidP="00623908">
      <w:pPr>
        <w:pStyle w:val="ListParagraph"/>
        <w:numPr>
          <w:ilvl w:val="0"/>
          <w:numId w:val="14"/>
        </w:numPr>
      </w:pPr>
      <w:r w:rsidRPr="00623908">
        <w:t xml:space="preserve">Internal organ specialties: 13% found it appropriate </w:t>
      </w:r>
    </w:p>
    <w:p w14:paraId="6555E8C5" w14:textId="2BC1A86D" w:rsidR="00623908" w:rsidRPr="00623908" w:rsidRDefault="00623908" w:rsidP="00623908">
      <w:pPr>
        <w:pStyle w:val="ListParagraph"/>
        <w:numPr>
          <w:ilvl w:val="0"/>
          <w:numId w:val="14"/>
        </w:numPr>
      </w:pPr>
      <w:r w:rsidRPr="00623908">
        <w:t xml:space="preserve">Musculoskeletal specialties: 3% found it appropriate </w:t>
      </w:r>
    </w:p>
    <w:p w14:paraId="2BCFB9D7" w14:textId="77777777" w:rsidR="00623908" w:rsidRPr="00623908" w:rsidRDefault="00623908" w:rsidP="00623908">
      <w:r w:rsidRPr="00623908">
        <w:t xml:space="preserve">Telehealth appropriateness strongly bifurcates along the psych/non-psych axis. </w:t>
      </w:r>
    </w:p>
    <w:p w14:paraId="5B1932A3" w14:textId="77777777" w:rsidR="00623908" w:rsidRPr="00623908" w:rsidRDefault="00623908" w:rsidP="00623908">
      <w:r w:rsidRPr="00623908">
        <w:t xml:space="preserve">Impact on QME Workforce: </w:t>
      </w:r>
    </w:p>
    <w:p w14:paraId="40F95601" w14:textId="77777777" w:rsidR="00623908" w:rsidRDefault="00623908" w:rsidP="00623908">
      <w:pPr>
        <w:pStyle w:val="ListParagraph"/>
        <w:numPr>
          <w:ilvl w:val="0"/>
          <w:numId w:val="15"/>
        </w:numPr>
      </w:pPr>
      <w:r w:rsidRPr="00623908">
        <w:t xml:space="preserve">22% of psych QMEs agreed that they would leave QME work if telehealth were eliminated, although notably, only 5% strongly agreed </w:t>
      </w:r>
    </w:p>
    <w:p w14:paraId="79792B27" w14:textId="77777777" w:rsidR="00623908" w:rsidRDefault="00623908" w:rsidP="00623908">
      <w:pPr>
        <w:pStyle w:val="ListParagraph"/>
        <w:numPr>
          <w:ilvl w:val="0"/>
          <w:numId w:val="15"/>
        </w:numPr>
      </w:pPr>
      <w:r w:rsidRPr="00623908">
        <w:t xml:space="preserve">Strong majorities across all specialties oppose management companies recruiting QMEs with promises of fully remote practices (71-92% disagree) </w:t>
      </w:r>
    </w:p>
    <w:p w14:paraId="2E845B17" w14:textId="004BDD65" w:rsidR="00623908" w:rsidRPr="00623908" w:rsidRDefault="00623908" w:rsidP="00623908">
      <w:pPr>
        <w:pStyle w:val="ListParagraph"/>
        <w:numPr>
          <w:ilvl w:val="0"/>
          <w:numId w:val="15"/>
        </w:numPr>
      </w:pPr>
      <w:r w:rsidRPr="00623908">
        <w:t xml:space="preserve">Strong majorities oppose QMEs expecting fully remote practices (68-92% disagree) </w:t>
      </w:r>
    </w:p>
    <w:p w14:paraId="26A73B0D" w14:textId="77777777" w:rsidR="00623908" w:rsidRPr="00623908" w:rsidRDefault="00623908" w:rsidP="00623908">
      <w:r w:rsidRPr="00623908">
        <w:t xml:space="preserve">Economic Concerns: </w:t>
      </w:r>
    </w:p>
    <w:p w14:paraId="5CFD96CA" w14:textId="77777777" w:rsidR="00623908" w:rsidRDefault="00623908" w:rsidP="00623908">
      <w:pPr>
        <w:pStyle w:val="ListParagraph"/>
        <w:numPr>
          <w:ilvl w:val="0"/>
          <w:numId w:val="16"/>
        </w:numPr>
      </w:pPr>
      <w:r w:rsidRPr="00623908">
        <w:t xml:space="preserve">59% of musculoskeletal, 49% of psych, and 39% of internal organ QMEs expressed concern about telehealth creating downward pressure on QME work and incomes </w:t>
      </w:r>
    </w:p>
    <w:p w14:paraId="5204AC97" w14:textId="1564902A" w:rsidR="00623908" w:rsidRPr="00623908" w:rsidRDefault="00623908" w:rsidP="00623908">
      <w:pPr>
        <w:pStyle w:val="ListParagraph"/>
        <w:numPr>
          <w:ilvl w:val="0"/>
          <w:numId w:val="16"/>
        </w:numPr>
      </w:pPr>
      <w:r w:rsidRPr="00623908">
        <w:t xml:space="preserve">Majorities in musculoskeletal (62%) and internal organ (52%) groups believe remote-only QMEs are less invested in the workers' compensation system </w:t>
      </w:r>
    </w:p>
    <w:p w14:paraId="185DF74C" w14:textId="77777777" w:rsidR="00623908" w:rsidRPr="00623908" w:rsidRDefault="00623908" w:rsidP="00623908">
      <w:r w:rsidRPr="00623908">
        <w:t xml:space="preserve">Appropriate Use Cases: </w:t>
      </w:r>
    </w:p>
    <w:p w14:paraId="79F93676" w14:textId="77777777" w:rsidR="00623908" w:rsidRDefault="00623908" w:rsidP="00623908">
      <w:pPr>
        <w:pStyle w:val="ListParagraph"/>
        <w:numPr>
          <w:ilvl w:val="0"/>
          <w:numId w:val="17"/>
        </w:numPr>
      </w:pPr>
      <w:r w:rsidRPr="00623908">
        <w:t xml:space="preserve">Homebound applicants: 64-93% support across all specialties </w:t>
      </w:r>
    </w:p>
    <w:p w14:paraId="26809FB4" w14:textId="77777777" w:rsidR="00623908" w:rsidRDefault="00623908" w:rsidP="00623908">
      <w:pPr>
        <w:pStyle w:val="ListParagraph"/>
        <w:numPr>
          <w:ilvl w:val="0"/>
          <w:numId w:val="17"/>
        </w:numPr>
      </w:pPr>
      <w:r w:rsidRPr="00623908">
        <w:lastRenderedPageBreak/>
        <w:t xml:space="preserve">Limited transportation access: 38-83% support (higher in psych/internal organ groups) </w:t>
      </w:r>
    </w:p>
    <w:p w14:paraId="15944E5A" w14:textId="77777777" w:rsidR="00623908" w:rsidRDefault="00623908" w:rsidP="00623908">
      <w:pPr>
        <w:pStyle w:val="ListParagraph"/>
        <w:numPr>
          <w:ilvl w:val="0"/>
          <w:numId w:val="17"/>
        </w:numPr>
      </w:pPr>
      <w:r w:rsidRPr="00623908">
        <w:t xml:space="preserve">Remote area access: 28-85% support (highest in psych) </w:t>
      </w:r>
    </w:p>
    <w:p w14:paraId="1EA2787D" w14:textId="08829B81" w:rsidR="00623908" w:rsidRPr="00623908" w:rsidRDefault="00623908" w:rsidP="00623908">
      <w:pPr>
        <w:pStyle w:val="ListParagraph"/>
        <w:numPr>
          <w:ilvl w:val="0"/>
          <w:numId w:val="17"/>
        </w:numPr>
      </w:pPr>
      <w:r w:rsidRPr="00623908">
        <w:t xml:space="preserve">General convenience: 21-76% support (primarily psych) </w:t>
      </w:r>
    </w:p>
    <w:p w14:paraId="59F52322" w14:textId="77777777" w:rsidR="00623908" w:rsidRPr="00623908" w:rsidRDefault="00623908" w:rsidP="00623908">
      <w:r w:rsidRPr="00623908">
        <w:t xml:space="preserve">RECOMMENDATIONS </w:t>
      </w:r>
    </w:p>
    <w:p w14:paraId="2C51B362" w14:textId="77777777" w:rsidR="00623908" w:rsidRPr="00623908" w:rsidRDefault="00623908" w:rsidP="00623908">
      <w:r w:rsidRPr="00623908">
        <w:t xml:space="preserve">Based on these results, CSIMS recommends that DWC not move forward with the currently proposed regulatory changes. We request the opportunity to collaborate with DWC in developing a more efficient and consistent telehealth regulatory framework that: </w:t>
      </w:r>
    </w:p>
    <w:p w14:paraId="555B7CE2" w14:textId="77777777" w:rsidR="00623908" w:rsidRPr="00623908" w:rsidRDefault="00623908" w:rsidP="00623908">
      <w:r w:rsidRPr="00623908">
        <w:t xml:space="preserve">1. Prevents recruitment and expectation of fully remote QME practices </w:t>
      </w:r>
    </w:p>
    <w:p w14:paraId="31D2D27A" w14:textId="77777777" w:rsidR="00623908" w:rsidRPr="00623908" w:rsidRDefault="00623908" w:rsidP="00623908">
      <w:r w:rsidRPr="00623908">
        <w:t xml:space="preserve">2. Requires QMEs to conduct in-person evaluations when parties decline telehealth authorization </w:t>
      </w:r>
    </w:p>
    <w:p w14:paraId="7FE16D21" w14:textId="77777777" w:rsidR="00623908" w:rsidRPr="00623908" w:rsidRDefault="00623908" w:rsidP="00623908">
      <w:r w:rsidRPr="00623908">
        <w:t xml:space="preserve">3. Prioritizes applicant-centered reasons for telehealth (homebound status, transportation barriers) </w:t>
      </w:r>
    </w:p>
    <w:p w14:paraId="43D71EB8" w14:textId="758E85CB" w:rsidR="00623908" w:rsidRPr="00623908" w:rsidRDefault="00623908" w:rsidP="00623908">
      <w:r w:rsidRPr="00623908">
        <w:t xml:space="preserve">4. Addresses concerns about system investment and quality of evaluations </w:t>
      </w:r>
    </w:p>
    <w:p w14:paraId="2EC252E9" w14:textId="77777777" w:rsidR="00623908" w:rsidRPr="00623908" w:rsidRDefault="00623908" w:rsidP="00623908">
      <w:r w:rsidRPr="00623908">
        <w:t xml:space="preserve">This approach would curtail telehealth abuses while ensuring appropriate access to medical-legal evaluations. </w:t>
      </w:r>
    </w:p>
    <w:p w14:paraId="03AD9D4C" w14:textId="6FF374DB" w:rsidR="00623908" w:rsidRDefault="00623908" w:rsidP="00623908">
      <w:r w:rsidRPr="00623908">
        <w:t>We are grateful to serve as a partner and aid to the Division, and we are grateful for your efforts to oversee and improve workers’ compensation for all stakeholders.</w:t>
      </w:r>
    </w:p>
    <w:p w14:paraId="2B4F174D" w14:textId="4E354655" w:rsidR="003C396F" w:rsidRPr="00E84D56" w:rsidRDefault="00E84D56" w:rsidP="00623908">
      <w:pPr>
        <w:rPr>
          <w:b/>
          <w:bCs/>
        </w:rPr>
      </w:pPr>
      <w:r w:rsidRPr="00E84D56">
        <w:rPr>
          <w:b/>
          <w:bCs/>
        </w:rPr>
        <w:t>Note:  CSIMS Telehealth Survey Results are available upon request.</w:t>
      </w:r>
    </w:p>
    <w:p w14:paraId="300ABE6E" w14:textId="67745B98" w:rsidR="00623908" w:rsidRDefault="00623908" w:rsidP="00736933">
      <w:r>
        <w:t>______________________________________________________________________</w:t>
      </w:r>
    </w:p>
    <w:p w14:paraId="24CBDAD0" w14:textId="20E00D57" w:rsidR="00A35F05" w:rsidRDefault="00A35F05" w:rsidP="00A35F05">
      <w:pPr>
        <w:pStyle w:val="Heading1"/>
      </w:pPr>
      <w:r>
        <w:t>Bruce Roth, QME</w:t>
      </w:r>
    </w:p>
    <w:p w14:paraId="37085B1B" w14:textId="59141761" w:rsidR="00A35F05" w:rsidRDefault="00A35F05" w:rsidP="00736933">
      <w:r>
        <w:tab/>
      </w:r>
      <w:r>
        <w:tab/>
      </w:r>
      <w:r>
        <w:tab/>
      </w:r>
      <w:r>
        <w:tab/>
      </w:r>
      <w:r>
        <w:tab/>
      </w:r>
      <w:r>
        <w:tab/>
      </w:r>
      <w:r>
        <w:tab/>
      </w:r>
      <w:r>
        <w:tab/>
      </w:r>
      <w:r>
        <w:tab/>
      </w:r>
      <w:r>
        <w:tab/>
        <w:t>May 15, 2026</w:t>
      </w:r>
    </w:p>
    <w:p w14:paraId="72F47CC1" w14:textId="25C984DB" w:rsidR="00A35F05" w:rsidRDefault="00A35F05" w:rsidP="00736933">
      <w:r w:rsidRPr="00A35F05">
        <w:t>Regarding the proposed requirement of posting of certificates at all exam sites and outlining discipline up to revocation of QME licensure if the certificates are not visible.  I find this to be too onerous on the QME physician.  This is unnecessary and places an undue burden on the physician.  </w:t>
      </w:r>
    </w:p>
    <w:p w14:paraId="140E6480" w14:textId="77777777" w:rsidR="00623908" w:rsidRDefault="00623908" w:rsidP="00736933"/>
    <w:p w14:paraId="79D81051" w14:textId="356F3ECC" w:rsidR="00A35F05" w:rsidRDefault="00A35F05" w:rsidP="00736933">
      <w:r>
        <w:t>______________________________________________________________________</w:t>
      </w:r>
    </w:p>
    <w:p w14:paraId="4333263C" w14:textId="48CF5EB7" w:rsidR="00A35F05" w:rsidRDefault="00A35F05" w:rsidP="00A35F05">
      <w:pPr>
        <w:pStyle w:val="Heading1"/>
      </w:pPr>
      <w:r>
        <w:t>Sara Widener-Brightwell, EVP General Counsel</w:t>
      </w:r>
    </w:p>
    <w:p w14:paraId="55DA140A" w14:textId="3869F0F9" w:rsidR="00A35F05" w:rsidRDefault="00A35F05" w:rsidP="00A35F05">
      <w:r w:rsidRPr="00A35F05">
        <w:rPr>
          <w:b/>
          <w:bCs/>
        </w:rPr>
        <w:t>California Workers’ Compensation Institute (CWCI)</w:t>
      </w:r>
      <w:r>
        <w:tab/>
      </w:r>
      <w:r>
        <w:tab/>
        <w:t>May 15, 2026</w:t>
      </w:r>
    </w:p>
    <w:p w14:paraId="0EAB619C" w14:textId="77777777" w:rsidR="00A35F05" w:rsidRDefault="00A35F05" w:rsidP="00A35F05"/>
    <w:p w14:paraId="2E0E8CBE" w14:textId="1C4E9B60" w:rsidR="00A35F05" w:rsidRPr="00A35F05" w:rsidRDefault="00A35F05" w:rsidP="00A35F05">
      <w:r w:rsidRPr="00A35F05">
        <w:lastRenderedPageBreak/>
        <w:t xml:space="preserve">The Institute offers the following comments: </w:t>
      </w:r>
    </w:p>
    <w:p w14:paraId="7F3A0EB7" w14:textId="77777777" w:rsidR="00A35F05" w:rsidRPr="00A35F05" w:rsidRDefault="00A35F05" w:rsidP="00A35F05">
      <w:r w:rsidRPr="00A35F05">
        <w:rPr>
          <w:b/>
          <w:bCs/>
        </w:rPr>
        <w:t>Section 27(a) and (b)</w:t>
      </w:r>
      <w:r w:rsidRPr="00A35F05">
        <w:t xml:space="preserve">: </w:t>
      </w:r>
    </w:p>
    <w:p w14:paraId="71537D6F" w14:textId="77777777" w:rsidR="00A35F05" w:rsidRPr="00A35F05" w:rsidRDefault="00A35F05" w:rsidP="00A35F05">
      <w:r w:rsidRPr="00A35F05">
        <w:t xml:space="preserve">The Institute requests clarification of the requirement that a remote health only office location also be available to the physician to perform in person evaluations and the requirement that the physician must maintain at least one office where the physician provides in-person evaluations. Presumably, these sections were added to address situations where both parties do not agree to a remote evaluation. Many psychiatrists and psychologists do not perform medical-legal evaluations or treatment visits in person. Requiring an in-person evaluation option may reduce the number of physicians willing to serve as QMEs. </w:t>
      </w:r>
    </w:p>
    <w:p w14:paraId="2B000E60" w14:textId="77777777" w:rsidR="00A35F05" w:rsidRPr="00A35F05" w:rsidRDefault="00A35F05" w:rsidP="00A35F05">
      <w:r w:rsidRPr="00A35F05">
        <w:t xml:space="preserve">The requirement that a QME maintain a location for in-person evaluations appears to be inconsistent with Section 31.5(a)(18) which provides for the replacement of a QME or QME panel when the QME panel list includes a physician that only provides remote health medical-legal evaluations, and one or more parties do not agree to a remote evaluation. </w:t>
      </w:r>
    </w:p>
    <w:p w14:paraId="3C3446E0" w14:textId="77777777" w:rsidR="00A35F05" w:rsidRPr="00A35F05" w:rsidRDefault="00A35F05" w:rsidP="00A35F05">
      <w:r w:rsidRPr="00A35F05">
        <w:rPr>
          <w:b/>
          <w:bCs/>
        </w:rPr>
        <w:t>Section 31.5(a)(12) and (a)(18)</w:t>
      </w:r>
      <w:r w:rsidRPr="00A35F05">
        <w:t xml:space="preserve">: </w:t>
      </w:r>
    </w:p>
    <w:p w14:paraId="3C8FDC96" w14:textId="77777777" w:rsidR="00A35F05" w:rsidRPr="00A35F05" w:rsidRDefault="00A35F05" w:rsidP="00A35F05">
      <w:r w:rsidRPr="00A35F05">
        <w:t xml:space="preserve">The Institute supports the requirement in Section (a)(12) that the party objecting to a late supplemental report attach a copy of the letter requesting the supplemental report to the objection to establish that the report was late. </w:t>
      </w:r>
    </w:p>
    <w:p w14:paraId="760E3ED4" w14:textId="77777777" w:rsidR="00A35F05" w:rsidRPr="00A35F05" w:rsidRDefault="00A35F05" w:rsidP="00A35F05">
      <w:r w:rsidRPr="00A35F05">
        <w:t xml:space="preserve">There appears to be a typographical error in Section (a)(18), with physician listed twice. </w:t>
      </w:r>
      <w:r w:rsidRPr="00A35F05">
        <w:rPr>
          <w:i/>
          <w:iCs/>
        </w:rPr>
        <w:t xml:space="preserve">The QME panel list was issued with a physician, an office location or physician that only provides remote health medical-legal evaluations. </w:t>
      </w:r>
    </w:p>
    <w:p w14:paraId="1B8D5124" w14:textId="77777777" w:rsidR="00A35F05" w:rsidRPr="00A35F05" w:rsidRDefault="00A35F05" w:rsidP="00A35F05">
      <w:r w:rsidRPr="00A35F05">
        <w:rPr>
          <w:b/>
          <w:bCs/>
        </w:rPr>
        <w:t xml:space="preserve">Section 9795(d): </w:t>
      </w:r>
    </w:p>
    <w:p w14:paraId="4BF0449E" w14:textId="176E8AF4" w:rsidR="00A35F05" w:rsidRDefault="00A35F05" w:rsidP="00A35F05">
      <w:r w:rsidRPr="00A35F05">
        <w:t>The Institute requests clarification of why physicians, including those certified as QMEs in the specialty of Occupational Medicine, and those certified as QMEs in the specialty of Emergency Medicine have been added to modifier -97. This modifier signifies a toxicology examination, and results in an increase of 1.5 over the normal value of the medical-legal service indicating the evaluator must be competent to evaluate toxic exposures.</w:t>
      </w:r>
    </w:p>
    <w:p w14:paraId="60F74E98" w14:textId="1C783ED4" w:rsidR="00A35F05" w:rsidRDefault="00A35F05" w:rsidP="00736933">
      <w:r>
        <w:t>______________________________________________________________________</w:t>
      </w:r>
    </w:p>
    <w:p w14:paraId="3FC01AA1" w14:textId="3E55A819" w:rsidR="007F79E4" w:rsidRDefault="007F79E4" w:rsidP="00736933">
      <w:r w:rsidRPr="007F79E4">
        <w:rPr>
          <w:rStyle w:val="Heading1Char"/>
        </w:rPr>
        <w:t>Raja Dutta, MD, AME</w:t>
      </w:r>
      <w:r w:rsidRPr="007F79E4">
        <w:tab/>
      </w:r>
      <w:r w:rsidRPr="007F79E4">
        <w:tab/>
      </w:r>
      <w:r w:rsidRPr="007F79E4">
        <w:tab/>
      </w:r>
      <w:r w:rsidRPr="007F79E4">
        <w:tab/>
      </w:r>
      <w:r w:rsidRPr="007F79E4">
        <w:tab/>
      </w:r>
      <w:r w:rsidRPr="007F79E4">
        <w:tab/>
      </w:r>
      <w:r w:rsidRPr="007F79E4">
        <w:tab/>
        <w:t xml:space="preserve">May </w:t>
      </w:r>
      <w:r>
        <w:t>15, 2026</w:t>
      </w:r>
    </w:p>
    <w:p w14:paraId="74AEBBB6" w14:textId="16692453" w:rsidR="007F79E4" w:rsidRPr="007F79E4" w:rsidRDefault="007F79E4" w:rsidP="007F79E4">
      <w:r w:rsidRPr="007F79E4">
        <w:t xml:space="preserve">I write as a California QME with board certifications in psychiatry and addiction </w:t>
      </w:r>
      <w:proofErr w:type="gramStart"/>
      <w:r w:rsidRPr="007F79E4">
        <w:t>medicine,  conducting</w:t>
      </w:r>
      <w:proofErr w:type="gramEnd"/>
      <w:r w:rsidRPr="007F79E4">
        <w:t xml:space="preserve"> medical-legal evaluations via telehealth throughout the state. I have </w:t>
      </w:r>
      <w:proofErr w:type="gramStart"/>
      <w:r w:rsidRPr="007F79E4">
        <w:t>worked  within</w:t>
      </w:r>
      <w:proofErr w:type="gramEnd"/>
      <w:r w:rsidRPr="007F79E4">
        <w:t xml:space="preserve"> the California workers' compensation system for the past three </w:t>
      </w:r>
      <w:r w:rsidRPr="007F79E4">
        <w:lastRenderedPageBreak/>
        <w:t xml:space="preserve">years and offer </w:t>
      </w:r>
      <w:proofErr w:type="gramStart"/>
      <w:r w:rsidRPr="007F79E4">
        <w:t>these  observations</w:t>
      </w:r>
      <w:proofErr w:type="gramEnd"/>
      <w:r w:rsidRPr="007F79E4">
        <w:t xml:space="preserve"> in the spirit of improving the proposed framework for injured workers, </w:t>
      </w:r>
      <w:proofErr w:type="gramStart"/>
      <w:r w:rsidRPr="007F79E4">
        <w:t>the  QME</w:t>
      </w:r>
      <w:proofErr w:type="gramEnd"/>
      <w:r w:rsidRPr="007F79E4">
        <w:t xml:space="preserve"> panel, and the </w:t>
      </w:r>
      <w:proofErr w:type="gramStart"/>
      <w:r w:rsidRPr="007F79E4">
        <w:t>system as a whole</w:t>
      </w:r>
      <w:proofErr w:type="gramEnd"/>
      <w:r w:rsidRPr="007F79E4">
        <w:t>. </w:t>
      </w:r>
    </w:p>
    <w:p w14:paraId="15B1B8B7" w14:textId="5AA34EDB" w:rsidR="007F79E4" w:rsidRPr="007F79E4" w:rsidRDefault="007F79E4" w:rsidP="007F79E4">
      <w:r w:rsidRPr="007F79E4">
        <w:rPr>
          <w:b/>
          <w:bCs/>
        </w:rPr>
        <w:t>I. Access and Hardship for Injured Workers</w:t>
      </w:r>
      <w:r w:rsidRPr="007F79E4">
        <w:t> </w:t>
      </w:r>
    </w:p>
    <w:p w14:paraId="72084BF3" w14:textId="2F705164" w:rsidR="007F79E4" w:rsidRPr="007F79E4" w:rsidRDefault="007F79E4" w:rsidP="007F79E4">
      <w:r w:rsidRPr="007F79E4">
        <w:t>My principal concern is the effect these proposed regulations may have on injured workers, particularly those involved in psychiatric claims. In clinical practice, psychiatric QMEs frequently evaluate injured workers several years after the original date of injury. By that point, many individuals are already experiencing significant emotional distress associated with prolonged litigation and unresolved claims.</w:t>
      </w:r>
    </w:p>
    <w:p w14:paraId="6DE76E7B" w14:textId="2E5B4C87" w:rsidR="007F79E4" w:rsidRPr="007F79E4" w:rsidRDefault="007F79E4" w:rsidP="007F79E4">
      <w:r w:rsidRPr="007F79E4">
        <w:t>Additional procedural barriers involving panel replacement disputes, office designation issues, or rescheduling delays may further prolong resolution. In psychiatric cases, prolonged uncertainty and adversarial stress can aggravate symptoms including anxiety, depression, insomnia, and hopelessness. Delays in obtaining psychiatric evaluations therefore carry not only administrative consequences, but potential clinical consequences as well.</w:t>
      </w:r>
    </w:p>
    <w:p w14:paraId="57101EB3" w14:textId="60BC0DDA" w:rsidR="007F79E4" w:rsidRPr="007F79E4" w:rsidRDefault="007F79E4" w:rsidP="007F79E4">
      <w:r w:rsidRPr="007F79E4">
        <w:t>The proposed telehealth restrictions may also create access barriers for injured workers with transportation limitations, caregiving responsibilities, financial hardship, or psychiatric conditions that impair travel tolerance. Psychiatric QME availability already remains limited in many regions of California, and additional restrictions that reduce evaluator participation or increase panel replacement requests may further lengthen wait times.</w:t>
      </w:r>
    </w:p>
    <w:p w14:paraId="0051BBCC" w14:textId="45638B6E" w:rsidR="007F79E4" w:rsidRPr="007F79E4" w:rsidRDefault="007F79E4" w:rsidP="007F79E4">
      <w:r w:rsidRPr="007F79E4">
        <w:t>Telehealth psychiatric evaluations also permit observation of claimants in their usual environment and, in appropriate cases, may provide clinically useful behavioral and functional observations that complement the traditional office-based examination.</w:t>
      </w:r>
    </w:p>
    <w:p w14:paraId="03A4810A" w14:textId="7DFC0559" w:rsidR="007F79E4" w:rsidRPr="007F79E4" w:rsidRDefault="007F79E4" w:rsidP="007F79E4">
      <w:r w:rsidRPr="007F79E4">
        <w:rPr>
          <w:b/>
          <w:bCs/>
        </w:rPr>
        <w:t>II. Regulatory Burden on the QME Panel</w:t>
      </w:r>
    </w:p>
    <w:p w14:paraId="1804016D" w14:textId="1035D978" w:rsidR="007F79E4" w:rsidRPr="007F79E4" w:rsidRDefault="007F79E4" w:rsidP="007F79E4">
      <w:r w:rsidRPr="007F79E4">
        <w:t>The proposed regulations would also impose substantial additional operational burdens on QMEs, particularly in specialties such as psychiatry and psychology where physical examination is generally limited or absent.</w:t>
      </w:r>
    </w:p>
    <w:p w14:paraId="545D86DB" w14:textId="68F5B251" w:rsidR="007F79E4" w:rsidRPr="007F79E4" w:rsidRDefault="007F79E4" w:rsidP="007F79E4">
      <w:r w:rsidRPr="007F79E4">
        <w:t>Sections 26(e) and 27(b), read together, effectively require physicians utilizing remote evaluations to maintain physical in-person office locations regardless of specialty-specific clinical necessity. These requirements may increase overhead costs, administrative burdens, and certification compliance obligations without a corresponding improvement in evaluation quality for psychiatric examinations.</w:t>
      </w:r>
    </w:p>
    <w:p w14:paraId="0703DDA0" w14:textId="47028B3C" w:rsidR="007F79E4" w:rsidRPr="007F79E4" w:rsidRDefault="007F79E4" w:rsidP="007F79E4">
      <w:r w:rsidRPr="007F79E4">
        <w:t xml:space="preserve">I am also concerned about the interaction between proposed §§ 19(c) and 11(e)(5). Although the regulations do not expressly create a “lifetime ban,” the practical effect appears to be that a physician whose QME status is revoked, or who resigns while disciplinary proceedings are pending, may be permanently excluded from future </w:t>
      </w:r>
      <w:r w:rsidRPr="007F79E4">
        <w:lastRenderedPageBreak/>
        <w:t>participation in the program. Given the increasing complexity of administrative compliance requirements, permanent exclusion for non-willful administrative errors may be disproportionate and could discourage otherwise qualified physicians from participating in the QME system.</w:t>
      </w:r>
    </w:p>
    <w:p w14:paraId="280B86FB" w14:textId="047A5576" w:rsidR="007F79E4" w:rsidRPr="007F79E4" w:rsidRDefault="007F79E4" w:rsidP="007F79E4">
      <w:r w:rsidRPr="007F79E4">
        <w:t xml:space="preserve">Additionally, § 31.5(a)(18) permits panel replacement where a party objects to a remote-health evaluation. Without a requirement that the </w:t>
      </w:r>
      <w:proofErr w:type="gramStart"/>
      <w:r w:rsidRPr="007F79E4">
        <w:t>objection</w:t>
      </w:r>
      <w:proofErr w:type="gramEnd"/>
      <w:r w:rsidRPr="007F79E4">
        <w:t xml:space="preserve"> be raised earlier in the panel request process, this provision may unintentionally create an additional procedural mechanism for delay.</w:t>
      </w:r>
    </w:p>
    <w:p w14:paraId="65C53756" w14:textId="39C7BE42" w:rsidR="007F79E4" w:rsidRPr="007F79E4" w:rsidRDefault="007F79E4" w:rsidP="007F79E4">
      <w:r w:rsidRPr="007F79E4">
        <w:rPr>
          <w:b/>
          <w:bCs/>
        </w:rPr>
        <w:t>III. Consistency with California Telehealth Policy</w:t>
      </w:r>
    </w:p>
    <w:p w14:paraId="50078E02" w14:textId="6A0435AE" w:rsidR="007F79E4" w:rsidRPr="007F79E4" w:rsidRDefault="007F79E4" w:rsidP="007F79E4">
      <w:r w:rsidRPr="007F79E4">
        <w:t>California law has increasingly recognized telehealth as an appropriate modality for healthcare delivery when clinically suitable. Although the workers’ compensation system operates under a separate statutory framework, the broader legislative trend within California healthcare policy has generally favored telehealth parity and expansion where clinically appropriate.</w:t>
      </w:r>
    </w:p>
    <w:p w14:paraId="3DD35E0A" w14:textId="28053E64" w:rsidR="007F79E4" w:rsidRPr="007F79E4" w:rsidRDefault="007F79E4" w:rsidP="007F79E4">
      <w:r w:rsidRPr="007F79E4">
        <w:t>In that context, the proposed restrictions on remote-health QME practice appear to move in a more restrictive direction, particularly for specialties such as psychiatry and psychology that rely primarily on interview, observation, record review, and mental status examination rather than physical examination procedures.</w:t>
      </w:r>
    </w:p>
    <w:p w14:paraId="48426983" w14:textId="1DECA7F1" w:rsidR="007F79E4" w:rsidRPr="007F79E4" w:rsidRDefault="007F79E4" w:rsidP="007F79E4">
      <w:r w:rsidRPr="007F79E4">
        <w:rPr>
          <w:b/>
          <w:bCs/>
        </w:rPr>
        <w:t>IV. Psychiatric and Psychological Evaluations Warrant Specialty-Specific Flexibility</w:t>
      </w:r>
    </w:p>
    <w:p w14:paraId="60F2835C" w14:textId="0A2367A2" w:rsidR="007F79E4" w:rsidRPr="007F79E4" w:rsidRDefault="007F79E4" w:rsidP="007F79E4">
      <w:r w:rsidRPr="007F79E4">
        <w:t>Psychiatric and psychological QME evaluations differ materially from many other specialties because the core components of the evaluation consist primarily of clinical interview, mental status examination, behavioral observation, and record review rather than hands-on physical examination.</w:t>
      </w:r>
    </w:p>
    <w:p w14:paraId="4E49ABAF" w14:textId="658F63CA" w:rsidR="007F79E4" w:rsidRPr="007F79E4" w:rsidRDefault="007F79E4" w:rsidP="007F79E4">
      <w:r w:rsidRPr="007F79E4">
        <w:t>The Division’s existing regulations already recognize psychiatry and psychology as distinct specialties in several contexts, including:</w:t>
      </w:r>
    </w:p>
    <w:p w14:paraId="7B4C3482" w14:textId="77777777" w:rsidR="007F79E4" w:rsidRPr="007F79E4" w:rsidRDefault="007F79E4" w:rsidP="007F79E4">
      <w:r w:rsidRPr="007F79E4">
        <w:t>the psychiatric modifier structure under § 9795; and</w:t>
      </w:r>
    </w:p>
    <w:p w14:paraId="35875A8F" w14:textId="77777777" w:rsidR="007F79E4" w:rsidRPr="007F79E4" w:rsidRDefault="007F79E4" w:rsidP="007F79E4">
      <w:r w:rsidRPr="007F79E4">
        <w:t>the records-related cancellation provisions under § 34(f).</w:t>
      </w:r>
    </w:p>
    <w:p w14:paraId="7A367F59" w14:textId="5B9A259D" w:rsidR="007F79E4" w:rsidRPr="007F79E4" w:rsidRDefault="007F79E4" w:rsidP="007F79E4">
      <w:r w:rsidRPr="007F79E4">
        <w:t>Given those existing specialty distinctions, I respectfully suggest that psychiatry and psychology warrant greater flexibility regarding remote-health office requirements.</w:t>
      </w:r>
    </w:p>
    <w:p w14:paraId="4BD2C7A9" w14:textId="32E90571" w:rsidR="007F79E4" w:rsidRPr="007F79E4" w:rsidRDefault="007F79E4" w:rsidP="007F79E4">
      <w:r w:rsidRPr="007F79E4">
        <w:t>I would respectfully propose that psychiatrists and psychologists be exempted from the in-person office requirements contained in §§ 26(e) and 27(b), while still permitting in-person examinations where clinically indicated or requested.</w:t>
      </w:r>
    </w:p>
    <w:p w14:paraId="40AC8BBD" w14:textId="1E5F059B" w:rsidR="007F79E4" w:rsidRPr="007F79E4" w:rsidRDefault="007F79E4" w:rsidP="007F79E4">
      <w:r w:rsidRPr="007F79E4">
        <w:rPr>
          <w:b/>
          <w:bCs/>
        </w:rPr>
        <w:lastRenderedPageBreak/>
        <w:t>V. Concerns Regarding Additional Restrictions on Remote Psychiatric Evaluations</w:t>
      </w:r>
    </w:p>
    <w:p w14:paraId="7208FDF3" w14:textId="074D2FB6" w:rsidR="007F79E4" w:rsidRPr="007F79E4" w:rsidRDefault="007F79E4" w:rsidP="007F79E4">
      <w:r w:rsidRPr="007F79E4">
        <w:t>Some comments supporting stricter telehealth limitations appear to assume that reducing remote psychiatric QME capacity will improve evaluation quality or injured worker outcomes. At present, however, one of the primary challenges within the psychiatric QME system remains limited evaluator availability.</w:t>
      </w:r>
    </w:p>
    <w:p w14:paraId="3E1704EB" w14:textId="30FFE87A" w:rsidR="007F79E4" w:rsidRPr="007F79E4" w:rsidRDefault="007F79E4" w:rsidP="007F79E4">
      <w:r w:rsidRPr="007F79E4">
        <w:t>Additional restrictions on remote-health practice may reduce participation in an already limited psychiatric QME workforce and may unintentionally worsen scheduling delays. In many regions, psychiatric QMEs already maintain scheduling delays extending well beyond 60 days.</w:t>
      </w:r>
    </w:p>
    <w:p w14:paraId="5625F0A9" w14:textId="11C64E0A" w:rsidR="007F79E4" w:rsidRPr="007F79E4" w:rsidRDefault="007F79E4" w:rsidP="007F79E4">
      <w:r w:rsidRPr="007F79E4">
        <w:t>Moreover, the proposed regulations now include a telehealth preference field during the panel request process under § 30(b)(1)(A)(1)(xii). That mechanism appears to provide a more efficient means of addressing modality preferences at the outset of the panel process, rather than through later replacement requests after panel issuance.</w:t>
      </w:r>
    </w:p>
    <w:p w14:paraId="5BE5D293" w14:textId="180C54BF" w:rsidR="007F79E4" w:rsidRPr="007F79E4" w:rsidRDefault="007F79E4" w:rsidP="007F79E4">
      <w:r w:rsidRPr="007F79E4">
        <w:rPr>
          <w:b/>
          <w:bCs/>
        </w:rPr>
        <w:t>VI. Agreement with Proposed Modernization Measures</w:t>
      </w:r>
    </w:p>
    <w:p w14:paraId="2897B92F" w14:textId="4256B63C" w:rsidR="007F79E4" w:rsidRPr="007F79E4" w:rsidRDefault="007F79E4" w:rsidP="007F79E4">
      <w:r w:rsidRPr="007F79E4">
        <w:t>I support several of the proposed modernization measures, including:</w:t>
      </w:r>
    </w:p>
    <w:p w14:paraId="5FA80FCC" w14:textId="77777777" w:rsidR="007F79E4" w:rsidRPr="007F79E4" w:rsidRDefault="007F79E4" w:rsidP="007F79E4">
      <w:r w:rsidRPr="007F79E4">
        <w:t xml:space="preserve">electronic service of reports and </w:t>
      </w:r>
      <w:proofErr w:type="gramStart"/>
      <w:r w:rsidRPr="007F79E4">
        <w:t>notices;</w:t>
      </w:r>
      <w:proofErr w:type="gramEnd"/>
    </w:p>
    <w:p w14:paraId="4D72E923" w14:textId="77777777" w:rsidR="007F79E4" w:rsidRPr="007F79E4" w:rsidRDefault="007F79E4" w:rsidP="007F79E4">
      <w:r w:rsidRPr="007F79E4">
        <w:t>online submission processes; and</w:t>
      </w:r>
    </w:p>
    <w:p w14:paraId="1F5441CD" w14:textId="1399F065" w:rsidR="007F79E4" w:rsidRPr="007F79E4" w:rsidRDefault="007F79E4" w:rsidP="007F79E4">
      <w:r w:rsidRPr="007F79E4">
        <w:t>modernization of administrative filing procedures. </w:t>
      </w:r>
    </w:p>
    <w:p w14:paraId="38228245" w14:textId="306BCC82" w:rsidR="007F79E4" w:rsidRPr="007F79E4" w:rsidRDefault="007F79E4" w:rsidP="007F79E4">
      <w:r w:rsidRPr="007F79E4">
        <w:t>These provisions appear practical, efficient, and likely to reduce unnecessary administrative delay for both QMEs and injured workers.</w:t>
      </w:r>
    </w:p>
    <w:p w14:paraId="6C7832DA" w14:textId="10BF89F2" w:rsidR="007F79E4" w:rsidRPr="007F79E4" w:rsidRDefault="007F79E4" w:rsidP="007F79E4">
      <w:r w:rsidRPr="007F79E4">
        <w:rPr>
          <w:b/>
          <w:bCs/>
        </w:rPr>
        <w:t>VII. Summary of Proposed Modifications</w:t>
      </w:r>
    </w:p>
    <w:p w14:paraId="73876807" w14:textId="0772EA5B" w:rsidR="007F79E4" w:rsidRPr="007F79E4" w:rsidRDefault="007F79E4" w:rsidP="007F79E4">
      <w:r w:rsidRPr="007F79E4">
        <w:t>I respectfully propose the following modifications for consideration:</w:t>
      </w:r>
    </w:p>
    <w:p w14:paraId="2CAED13A" w14:textId="77777777" w:rsidR="007F79E4" w:rsidRPr="007F79E4" w:rsidRDefault="007F79E4" w:rsidP="007F79E4">
      <w:r w:rsidRPr="007F79E4">
        <w:t xml:space="preserve">Psychiatrists and psychologists should be exempted from the in-person office requirements contained in §§ 26(e) and 27(b), while continuing to permit in-person examinations where clinically indicated or requested. </w:t>
      </w:r>
    </w:p>
    <w:p w14:paraId="499D5B23" w14:textId="77777777" w:rsidR="007F79E4" w:rsidRPr="007F79E4" w:rsidRDefault="007F79E4" w:rsidP="007F79E4">
      <w:r w:rsidRPr="007F79E4">
        <w:t> </w:t>
      </w:r>
    </w:p>
    <w:p w14:paraId="34BE28FB" w14:textId="77777777" w:rsidR="007F79E4" w:rsidRPr="007F79E4" w:rsidRDefault="007F79E4" w:rsidP="007F79E4">
      <w:r w:rsidRPr="007F79E4">
        <w:t>The replacement mechanism under § 31.5(a)(18) should apply only where a party timely raised a telehealth objection during the initial panel request process.</w:t>
      </w:r>
    </w:p>
    <w:p w14:paraId="1A814D4B" w14:textId="2263F217" w:rsidR="007F79E4" w:rsidRPr="007F79E4" w:rsidRDefault="007F79E4" w:rsidP="007F79E4">
      <w:r w:rsidRPr="007F79E4">
        <w:t>The disciplinary framework under §§ 19(c) and 11(e)(5) should provide a pathway for reinstatement following non-willful administrative violations rather than permanent exclusion from the QME program.</w:t>
      </w:r>
    </w:p>
    <w:p w14:paraId="6B55A352" w14:textId="6F4B23FC" w:rsidR="007F79E4" w:rsidRPr="007F79E4" w:rsidRDefault="007F79E4" w:rsidP="00736933">
      <w:r w:rsidRPr="007F79E4">
        <w:lastRenderedPageBreak/>
        <w:t>The Division should continue adopting modernization measures that improve efficiency, including electronic service, electronic filing, and streamlined administrative processing.</w:t>
      </w:r>
    </w:p>
    <w:p w14:paraId="07F01901" w14:textId="13D532B7" w:rsidR="005049B0" w:rsidRPr="00A35F05" w:rsidRDefault="005049B0" w:rsidP="00736933">
      <w:r w:rsidRPr="00A35F05">
        <w:t>______________________________________________________________________</w:t>
      </w:r>
    </w:p>
    <w:p w14:paraId="54FD19EC" w14:textId="73E59614" w:rsidR="005049B0" w:rsidRDefault="005049B0" w:rsidP="00736933">
      <w:r w:rsidRPr="005049B0">
        <w:rPr>
          <w:rStyle w:val="Heading1Char"/>
        </w:rPr>
        <w:t>Jill Singer, Esq., CAAA</w:t>
      </w:r>
      <w:r>
        <w:t xml:space="preserve"> </w:t>
      </w:r>
      <w:r>
        <w:tab/>
      </w:r>
      <w:r>
        <w:tab/>
      </w:r>
      <w:r>
        <w:tab/>
      </w:r>
      <w:r>
        <w:tab/>
      </w:r>
      <w:r>
        <w:tab/>
      </w:r>
      <w:r>
        <w:tab/>
      </w:r>
      <w:r>
        <w:tab/>
        <w:t>May 15, 2026</w:t>
      </w:r>
    </w:p>
    <w:p w14:paraId="784BB0BA" w14:textId="232BA70C" w:rsidR="005049B0" w:rsidRPr="005049B0" w:rsidRDefault="005049B0" w:rsidP="005049B0">
      <w:r w:rsidRPr="005049B0">
        <w:t>Thank you for the proposed QME regulatory changes posted on the DWC Forum on May 4, 2026. The California Applicant’s Attorneys Association (“CAAA”) appreciates that you are undertaking efforts to address key issues involving qualified medical evaluations.</w:t>
      </w:r>
    </w:p>
    <w:p w14:paraId="0AC7D52C" w14:textId="77777777" w:rsidR="005049B0" w:rsidRPr="005049B0" w:rsidRDefault="005049B0" w:rsidP="005049B0">
      <w:r w:rsidRPr="005049B0">
        <w:t xml:space="preserve">The following comment addresses the changes in </w:t>
      </w:r>
      <w:r w:rsidRPr="005049B0">
        <w:rPr>
          <w:b/>
          <w:bCs/>
        </w:rPr>
        <w:t xml:space="preserve">§ 20 </w:t>
      </w:r>
      <w:r w:rsidRPr="005049B0">
        <w:t>regarding time periods for processing applications for QME status.</w:t>
      </w:r>
    </w:p>
    <w:p w14:paraId="2F49A75E" w14:textId="77777777" w:rsidR="005049B0" w:rsidRPr="005049B0" w:rsidRDefault="005049B0" w:rsidP="005049B0">
      <w:pPr>
        <w:numPr>
          <w:ilvl w:val="0"/>
          <w:numId w:val="8"/>
        </w:numPr>
      </w:pPr>
      <w:r w:rsidRPr="005049B0">
        <w:rPr>
          <w:b/>
          <w:bCs/>
        </w:rPr>
        <w:t>Issue:</w:t>
      </w:r>
      <w:r w:rsidRPr="005049B0">
        <w:t xml:space="preserve"> Several administrative deadlines for the DWC to process QME applications are being extended from </w:t>
      </w:r>
      <w:r w:rsidRPr="005049B0">
        <w:rPr>
          <w:b/>
          <w:bCs/>
        </w:rPr>
        <w:t>45 days to 60 days</w:t>
      </w:r>
      <w:r w:rsidRPr="005049B0">
        <w:t>.</w:t>
      </w:r>
    </w:p>
    <w:p w14:paraId="37A68556" w14:textId="77777777" w:rsidR="005049B0" w:rsidRPr="005049B0" w:rsidRDefault="005049B0" w:rsidP="005049B0">
      <w:pPr>
        <w:numPr>
          <w:ilvl w:val="0"/>
          <w:numId w:val="8"/>
        </w:numPr>
      </w:pPr>
      <w:r w:rsidRPr="005049B0">
        <w:rPr>
          <w:b/>
          <w:bCs/>
        </w:rPr>
        <w:t>Comment:</w:t>
      </w:r>
      <w:r w:rsidRPr="005049B0">
        <w:t xml:space="preserve"> Increasing administrative delays with unnecessary "dead time" to process QME applications further slows the growth of the QME pool. At a time when panel wait times are at an all-time high, the DWC should be shortening, not lengthening, its processing windows to encourage the expansion of the list of doctors who are qualified to evaluate injured workers.</w:t>
      </w:r>
    </w:p>
    <w:p w14:paraId="36FD4B09" w14:textId="0A55F2F6" w:rsidR="005049B0" w:rsidRDefault="005049B0" w:rsidP="005049B0">
      <w:r w:rsidRPr="005049B0">
        <w:rPr>
          <w:b/>
          <w:bCs/>
        </w:rPr>
        <w:t>Solution:</w:t>
      </w:r>
      <w:r w:rsidRPr="005049B0">
        <w:t xml:space="preserve"> Keep the processing time at 45 </w:t>
      </w:r>
      <w:proofErr w:type="gramStart"/>
      <w:r w:rsidRPr="005049B0">
        <w:t>days, or</w:t>
      </w:r>
      <w:proofErr w:type="gramEnd"/>
      <w:r w:rsidRPr="005049B0">
        <w:t xml:space="preserve"> shorten to 30 days.</w:t>
      </w:r>
    </w:p>
    <w:p w14:paraId="0B77B8C4" w14:textId="57AF8646" w:rsidR="005049B0" w:rsidRDefault="005049B0" w:rsidP="00736933">
      <w:r>
        <w:t>______________________________________________________________________</w:t>
      </w:r>
    </w:p>
    <w:p w14:paraId="2D608573" w14:textId="3BA65A91" w:rsidR="00860CEA" w:rsidRDefault="00860CEA" w:rsidP="00736933">
      <w:r w:rsidRPr="005049B0">
        <w:rPr>
          <w:rStyle w:val="Heading1Char"/>
        </w:rPr>
        <w:t>Fayaz Ibrahim, MD, QME</w:t>
      </w:r>
      <w:r>
        <w:tab/>
      </w:r>
      <w:r>
        <w:tab/>
      </w:r>
      <w:r>
        <w:tab/>
      </w:r>
      <w:r>
        <w:tab/>
      </w:r>
      <w:r>
        <w:tab/>
      </w:r>
      <w:r>
        <w:tab/>
      </w:r>
      <w:r>
        <w:tab/>
        <w:t>May 15, 2026</w:t>
      </w:r>
    </w:p>
    <w:p w14:paraId="5F98FCF8" w14:textId="77777777" w:rsidR="00860CEA" w:rsidRPr="00860CEA" w:rsidRDefault="00860CEA" w:rsidP="00860CEA">
      <w:r w:rsidRPr="00860CEA">
        <w:t xml:space="preserve">I write as a California QME with board certifications in psychiatry and addiction medicine, conducting medical-legal evaluations via telehealth throughout the state. I have worked within the California workers' compensation system for the past four years and offer these observations in the spirit of improving the proposed framework for injured workers, the QME panel, and the </w:t>
      </w:r>
      <w:proofErr w:type="gramStart"/>
      <w:r w:rsidRPr="00860CEA">
        <w:t>system as a whole</w:t>
      </w:r>
      <w:proofErr w:type="gramEnd"/>
      <w:r w:rsidRPr="00860CEA">
        <w:t>.</w:t>
      </w:r>
    </w:p>
    <w:p w14:paraId="0B2DA6F0" w14:textId="77777777" w:rsidR="00860CEA" w:rsidRPr="00860CEA" w:rsidRDefault="00860CEA" w:rsidP="00860CEA">
      <w:r w:rsidRPr="00860CEA">
        <w:rPr>
          <w:b/>
          <w:bCs/>
        </w:rPr>
        <w:t>I. Access and Hardship for Injured Workers</w:t>
      </w:r>
    </w:p>
    <w:p w14:paraId="716A0DCA" w14:textId="77777777" w:rsidR="00860CEA" w:rsidRPr="00860CEA" w:rsidRDefault="00860CEA" w:rsidP="00860CEA">
      <w:r w:rsidRPr="00860CEA">
        <w:t xml:space="preserve">My most significant concern is the effect these proposed regulations will have on injured workers, the population the QME program exists to serve. In my direct clinical experience, I often do not see injured workers until two or even three years after the original date of injury. By that point, many are frustrated, emotionally exhausted, and simply want the process to move forward. Any additional procedural complication arising from format disputes, panel replacement requests, or rescheduling delays will compound harm that has already accumulated over years of unresolved litigation. This is not merely administrative delay; prolonged litigation stress in psychiatric cases </w:t>
      </w:r>
      <w:r w:rsidRPr="00860CEA">
        <w:lastRenderedPageBreak/>
        <w:t xml:space="preserve">actively worsens clinical outcomes and cause </w:t>
      </w:r>
      <w:r w:rsidRPr="00860CEA">
        <w:rPr>
          <w:i/>
          <w:iCs/>
          <w:u w:val="single"/>
        </w:rPr>
        <w:t>clinical harm</w:t>
      </w:r>
      <w:r w:rsidRPr="00860CEA">
        <w:t>. Anxiety, depression, insomnia, and hopelessness are measurably exacerbated by the absence of resolution, and delays in psychiatric evaluation constitute an ongoing clinical harm to the most vulnerable participants in the system.</w:t>
      </w:r>
    </w:p>
    <w:p w14:paraId="0C9FFEF7" w14:textId="77777777" w:rsidR="00860CEA" w:rsidRPr="00860CEA" w:rsidRDefault="00860CEA" w:rsidP="00860CEA">
      <w:r w:rsidRPr="00860CEA">
        <w:t xml:space="preserve">The </w:t>
      </w:r>
      <w:r w:rsidRPr="00860CEA">
        <w:rPr>
          <w:i/>
          <w:iCs/>
          <w:u w:val="single"/>
        </w:rPr>
        <w:t>access harm</w:t>
      </w:r>
      <w:r w:rsidRPr="00860CEA">
        <w:t xml:space="preserve"> is equally concrete. Workers without transportation, with caregiving obligations, or with limited financial means bear a disproportionate burden when in-person evaluation is mandated without clinical justification. Psychiatric QME wait times in California already exceed 60 days in many markets, and any restriction that reduces evaluator participation or introduces new grounds for panel replacement will extend those waits further. The proposed limitation on remote office designations will also tend to concentrate QME listings in heavily saturated metropolitan areas, creating artificial geographic bottlenecks without producing any meaningful increase in actual in-person availability statewide. Finally, evaluating a psychiatric claimant in their home environment via telehealth produces mental status findings of greater ecological validity than a clinical office examination. The behavioral presentation in a naturalistic setting is more representative of baseline functioning, making the home-based </w:t>
      </w:r>
      <w:proofErr w:type="spellStart"/>
      <w:r w:rsidRPr="00860CEA">
        <w:t>telepsychiatric</w:t>
      </w:r>
      <w:proofErr w:type="spellEnd"/>
      <w:r w:rsidRPr="00860CEA">
        <w:t xml:space="preserve"> evaluation not merely equivalent to in-person assessment, but in many cases clinically superior.</w:t>
      </w:r>
    </w:p>
    <w:p w14:paraId="7104F184" w14:textId="77777777" w:rsidR="00860CEA" w:rsidRPr="00860CEA" w:rsidRDefault="00860CEA" w:rsidP="00860CEA">
      <w:r w:rsidRPr="00860CEA">
        <w:rPr>
          <w:b/>
          <w:bCs/>
        </w:rPr>
        <w:t>II. The Regulatory Burden on the QME Panel</w:t>
      </w:r>
    </w:p>
    <w:p w14:paraId="65B24019" w14:textId="77777777" w:rsidR="00860CEA" w:rsidRPr="00860CEA" w:rsidRDefault="00860CEA" w:rsidP="00860CEA">
      <w:r w:rsidRPr="00860CEA">
        <w:t>The proposed framework imposes substantial new burdens on the QME panel that I respectfully submit are disproportionate to the regulatory objectives. The prohibition in § 26(e) on remotely accessible offices, combined with § 27(b)'s requirement that remote-designating QMEs maintain an active in-person office, mandates a physical clinical footprint for every physician in the program regardless of specialty, adding lease obligations, staffing costs, and certification burdens that produce no clinical benefit in specialties that do not require physical examination. The disciplinary provisions in §§ 19(c) and 11(e)(5) compound this concern: while the regulations do not use the phrase "lifetime bar," § 11(e)(5) ensures that a physician whose QME status is revoked, or who resigns to avoid it, cannot re-enter the program. Read together, these provisions mean that a single administrative error, such as conducting an evaluation at a location whose certification has not yet processed, may result in permanent exclusion without individualized adjudication, without time limitation, and without any rehabilitation pathway. That consequence is disproportionate and will deter otherwise qualified physicians from participating. The replacement mechanism under § 31.5(a)(18) raises a separate concern: granting any party an unconditioned right to trigger panel replacement based solely on a telehealth objection, with no required showing of harm and no obligation to have raised the preference at the panel request stage, creates a costless procedural tool for delay in an already adversarial system.</w:t>
      </w:r>
    </w:p>
    <w:p w14:paraId="0251F5B3" w14:textId="77777777" w:rsidR="00860CEA" w:rsidRPr="00860CEA" w:rsidRDefault="00860CEA" w:rsidP="00860CEA">
      <w:r w:rsidRPr="00860CEA">
        <w:rPr>
          <w:b/>
          <w:bCs/>
        </w:rPr>
        <w:lastRenderedPageBreak/>
        <w:t>III. Conflict with California's Telehealth Parity Framework</w:t>
      </w:r>
    </w:p>
    <w:p w14:paraId="1D4B75BF" w14:textId="77777777" w:rsidR="00860CEA" w:rsidRPr="00860CEA" w:rsidRDefault="00860CEA" w:rsidP="00860CEA">
      <w:r w:rsidRPr="00860CEA">
        <w:t xml:space="preserve">The proposed regulations should be read alongside California's established legislative commitment to telehealth parity. The Telehealth Advancement Act of 2011, Health and Safety Code § 1374.13, and Insurance Code § 10123.85 together reflect the Legislature's clear intent to place telehealth on substantially equal footing with in-person care, prohibiting categorical denials of remote services and in-person prerequisites where telehealth is medically appropriate. The workers' compensation system operates under a distinct statutory scheme, and I do not suggest these provisions bind QME regulation directly. I do respectfully suggest that proposed §§ 26(e) and 27, which establish a structural preference for in-person evaluation across the QME program, move in a direction opposite to that expressed legislative policy. </w:t>
      </w:r>
    </w:p>
    <w:p w14:paraId="72F0F02F" w14:textId="77777777" w:rsidR="00860CEA" w:rsidRPr="00860CEA" w:rsidRDefault="00860CEA" w:rsidP="00860CEA">
      <w:r w:rsidRPr="00860CEA">
        <w:rPr>
          <w:b/>
          <w:bCs/>
        </w:rPr>
        <w:t>IV. A Psychiatric-Specific Exemption Is Clinically Warranted</w:t>
      </w:r>
    </w:p>
    <w:p w14:paraId="203B3D14" w14:textId="77777777" w:rsidR="00860CEA" w:rsidRPr="00860CEA" w:rsidRDefault="00860CEA" w:rsidP="00860CEA">
      <w:r w:rsidRPr="00860CEA">
        <w:t>I urge the Administrative Director to adopt a specialty-specific exemption from the in-person location requirements for psychiatry and psychology. The psychiatric evaluation requires no physical examination. The clinical interview, mental status examination, record review, and collateral history are conducted entirely through verbal and observational exchange. The clinical information gathered is not degraded by telehealth delivery; the American Psychiatric Association and the American Telemedicine Association have both affirmed the clinical equivalence of telepsychiatry to in-person psychiatric care for evaluative purposes. The Division's own regulatory framework already treats psychiatry as a distinct category; the records-cancellation provision in § 34(f) and the modifier -96 fee multiplier under § 9795 both apply exclusively to psychiatric and psychological evaluations. Internal regulatory consistency supports extending that specialty-specific logic to the telehealth context. I would propose that psychiatrists and psychologists be expressly exempted from §§ 26(e) and 27(b), permitted to designate telehealth locations subject to standard certification requirements, with in-person access preserved through the shared examination center model described in Section VI.</w:t>
      </w:r>
    </w:p>
    <w:p w14:paraId="1BA2E170" w14:textId="77777777" w:rsidR="00860CEA" w:rsidRPr="00860CEA" w:rsidRDefault="00860CEA" w:rsidP="00860CEA">
      <w:r w:rsidRPr="00860CEA">
        <w:rPr>
          <w:b/>
          <w:bCs/>
        </w:rPr>
        <w:t>V. On Positions Favoring Stricter Restrictions</w:t>
      </w:r>
    </w:p>
    <w:p w14:paraId="52AF4FDE" w14:textId="77777777" w:rsidR="00860CEA" w:rsidRPr="00860CEA" w:rsidRDefault="00860CEA" w:rsidP="00860CEA">
      <w:r w:rsidRPr="00860CEA">
        <w:t xml:space="preserve">Several positions submitted in support of greater restrictions share a common assumption, that reducing remote psychiatric QME capacity will improve injured worker outcomes. That assumption is not supported by the realities of the current system. The larger source of delay in psychiatric QME practice is not telehealth itself, it is the severe shortage of available psychiatric QMEs. Restricting remote office designations risks reducing the evaluator pool further, worsening precisely the delays the proposed regulations claim to address. In my own practice, I am consistently scheduled more than 50 days in advance across my telehealth locations, representing demand that would otherwise go unmet. Physical office requirements do not translate into measurable </w:t>
      </w:r>
      <w:r w:rsidRPr="00860CEA">
        <w:lastRenderedPageBreak/>
        <w:t xml:space="preserve">improvements in psychiatric evaluation quality or injured worker outcomes; they increase administrative overhead in a specialty already undersupplied relative to demand. No evidence has been presented in the record demonstrating improved diagnostic accuracy, report quality, or worker outcomes from requiring in-person psychiatric QME examinations. The American Psychiatric Association does not identify in-person contact as a prerequisite to valid psychiatric assessment. </w:t>
      </w:r>
    </w:p>
    <w:p w14:paraId="2A97CABF" w14:textId="77777777" w:rsidR="00860CEA" w:rsidRPr="00860CEA" w:rsidRDefault="00860CEA" w:rsidP="00860CEA">
      <w:r w:rsidRPr="00860CEA">
        <w:t>The mutual consent and in-person default proposals also raise structural concerns. In an adversarial system, a consent requirement that gives either party a veto over evaluation modality is not a neutral procedural mechanism. It can be exercised for strategic rather than clinical reasons without any obligation to demonstrate harm. The appropriate mechanism for addressing modality preferences is the panel request stage, now formalized through the § 30(b)(1)(A)(1)(xii) telehealth preference field, where preferences can be matched at the outset rather than resolved through post-selection replacement requests or disciplinary pressure on evaluators.</w:t>
      </w:r>
    </w:p>
    <w:p w14:paraId="1C49C5B9" w14:textId="77777777" w:rsidR="00860CEA" w:rsidRPr="00860CEA" w:rsidRDefault="00860CEA" w:rsidP="00860CEA">
      <w:r w:rsidRPr="00860CEA">
        <w:rPr>
          <w:b/>
          <w:bCs/>
        </w:rPr>
        <w:t>VI. A Constructive Alternative: Shared QME Examination Centers</w:t>
      </w:r>
    </w:p>
    <w:p w14:paraId="553316DC" w14:textId="77777777" w:rsidR="00860CEA" w:rsidRPr="00860CEA" w:rsidRDefault="00860CEA" w:rsidP="00860CEA">
      <w:r w:rsidRPr="00860CEA">
        <w:t xml:space="preserve">I recognize the Division's legitimate concern about ensuring in-person access for injured workers who prefer or require it, and I do not oppose that objective. I would suggest, however, that requiring each individual QME to maintain separately certified physical offices is a costly and inefficient mechanism for achieving it. A more proportionate approach would be for the Division to establish, or certify a network of, designated Shared QME Examination Centers, regional physical facilities available to any injured worker regardless of the paneled QME's listed zip code. Each QME would designate one or more certified regional centers as their in-person evaluation site. Workers preferring in-person attendance would schedule at the nearest center; the evaluating QME would conduct the clinical interview via telehealth, with center staff administering any required physical examination components and transmitting findings. For psychiatric and psychological evaluations, center attendance would be entirely voluntary. This model achieves the Division's geographic accountability objective, eliminates individual-physician real estate burdens, and decouples panel listing geography from physical evaluation geography in a way that expands options for injured workers. If system integrity is the primary concern, the most effective regulatory focus is on measurable outcome </w:t>
      </w:r>
      <w:proofErr w:type="gramStart"/>
      <w:r w:rsidRPr="00860CEA">
        <w:t>metrics;  report</w:t>
      </w:r>
      <w:proofErr w:type="gramEnd"/>
      <w:r w:rsidRPr="00860CEA">
        <w:t xml:space="preserve"> timeliness, complaint rates, supplemental report frequency, and disciplinary history rather than on office designation counts that have no demonstrated correlation with evaluation quality.</w:t>
      </w:r>
    </w:p>
    <w:p w14:paraId="2400C8CB" w14:textId="77777777" w:rsidR="00860CEA" w:rsidRPr="00860CEA" w:rsidRDefault="00860CEA" w:rsidP="00860CEA">
      <w:r w:rsidRPr="00860CEA">
        <w:rPr>
          <w:b/>
          <w:bCs/>
        </w:rPr>
        <w:t>VII. Agreement with Proposed Modernization Measures</w:t>
      </w:r>
    </w:p>
    <w:p w14:paraId="4D23E98A" w14:textId="77777777" w:rsidR="00860CEA" w:rsidRPr="00860CEA" w:rsidRDefault="00860CEA" w:rsidP="00860CEA">
      <w:r w:rsidRPr="00860CEA">
        <w:t xml:space="preserve">I also agree with several of the proposed modernization measures, particularly allowing online submissions for annual location fee forms and enabling electronic service for reports and appointment notifications. These changes are practical and efficient, and </w:t>
      </w:r>
      <w:r w:rsidRPr="00860CEA">
        <w:lastRenderedPageBreak/>
        <w:t>they will likely assist in improving delivery deadlines, reducing unnecessary administrative delays, and helping move cases forward more quickly for injured workers. I commend the Division for these forward-looking provisions and encourage their adoption.</w:t>
      </w:r>
    </w:p>
    <w:p w14:paraId="75C32C25" w14:textId="77777777" w:rsidR="00860CEA" w:rsidRPr="00860CEA" w:rsidRDefault="00860CEA" w:rsidP="00860CEA">
      <w:r w:rsidRPr="00860CEA">
        <w:rPr>
          <w:b/>
          <w:bCs/>
        </w:rPr>
        <w:t>VIII. Summary of Proposed Modifications</w:t>
      </w:r>
    </w:p>
    <w:p w14:paraId="5B817F8D" w14:textId="77777777" w:rsidR="00860CEA" w:rsidRPr="00860CEA" w:rsidRDefault="00860CEA" w:rsidP="00860CEA">
      <w:r w:rsidRPr="00860CEA">
        <w:t xml:space="preserve">In summary, I respectfully propose the following modifications. </w:t>
      </w:r>
    </w:p>
    <w:p w14:paraId="120724A9" w14:textId="77777777" w:rsidR="00860CEA" w:rsidRPr="00860CEA" w:rsidRDefault="00860CEA" w:rsidP="00860CEA">
      <w:r w:rsidRPr="00860CEA">
        <w:t>1.    Under §§ 26(e) and 27, psychiatrists and psychologists should be expressly exempted from in-person office certification and active in-person practice requirements, with no cap on remote designations for these specialties.</w:t>
      </w:r>
    </w:p>
    <w:p w14:paraId="3716121B" w14:textId="77777777" w:rsidR="00860CEA" w:rsidRPr="00860CEA" w:rsidRDefault="00860CEA" w:rsidP="00860CEA">
      <w:r w:rsidRPr="00860CEA">
        <w:t xml:space="preserve">2.     In lieu of individual in-person office requirements, all QMEs should be required to designate at least one DWC-certified regional Shared Examination Center available to any injured worker who prefers in-person evaluation, irrespective of paneled zip code. </w:t>
      </w:r>
    </w:p>
    <w:p w14:paraId="64C15DD0" w14:textId="77777777" w:rsidR="00860CEA" w:rsidRPr="00860CEA" w:rsidRDefault="00860CEA" w:rsidP="00860CEA">
      <w:r w:rsidRPr="00860CEA">
        <w:t xml:space="preserve">3.    Under § 31.5(a)(18), the replacement right should be conditioned on the objecting party having raised a telehealth preference at the original panel request stage; absent that timely disclosure, replacement should not be an option. </w:t>
      </w:r>
    </w:p>
    <w:p w14:paraId="6938E3C1" w14:textId="77777777" w:rsidR="00860CEA" w:rsidRPr="00860CEA" w:rsidRDefault="00860CEA" w:rsidP="00860CEA">
      <w:r w:rsidRPr="00860CEA">
        <w:t xml:space="preserve">4.    Under §§ 19(c) and 11(e)(5), the permanent program exclusion should be replaced by a fixed exclusion period with a pathway to petition for reinstatement upon demonstrating current fitness, and discipline for office certification errors should be limited to willful or repeated violations rather than administrative missteps. </w:t>
      </w:r>
    </w:p>
    <w:p w14:paraId="2AC54A15" w14:textId="77777777" w:rsidR="00860CEA" w:rsidRDefault="00860CEA" w:rsidP="00736933"/>
    <w:p w14:paraId="533D0E71" w14:textId="74A2B3E2" w:rsidR="00860CEA" w:rsidRDefault="00860CEA" w:rsidP="00736933">
      <w:r>
        <w:t>______________________________________________________________________</w:t>
      </w:r>
    </w:p>
    <w:p w14:paraId="74469C3F" w14:textId="6AC841E6" w:rsidR="00DC6715" w:rsidRDefault="00F544D7" w:rsidP="00736933">
      <w:r w:rsidRPr="00F544D7">
        <w:rPr>
          <w:rStyle w:val="Heading1Char"/>
        </w:rPr>
        <w:t>Alexis Hammond, MD, PhD, QME</w:t>
      </w:r>
      <w:r w:rsidRPr="00F544D7">
        <w:tab/>
      </w:r>
      <w:r w:rsidRPr="00F544D7">
        <w:tab/>
      </w:r>
      <w:r w:rsidRPr="00F544D7">
        <w:tab/>
      </w:r>
      <w:r w:rsidRPr="00F544D7">
        <w:tab/>
      </w:r>
      <w:r w:rsidRPr="00F544D7">
        <w:tab/>
        <w:t>May</w:t>
      </w:r>
      <w:r>
        <w:t xml:space="preserve"> 15, 2026</w:t>
      </w:r>
    </w:p>
    <w:p w14:paraId="7564E6AC" w14:textId="77777777" w:rsidR="00F544D7" w:rsidRPr="00F544D7" w:rsidRDefault="00F544D7" w:rsidP="00F544D7">
      <w:r w:rsidRPr="00F544D7">
        <w:t>I am writing to submit public comment regarding the proposed Qualified Medical Evaluator (QME) regulation changes currently under consideration. I am a practicing psychiatrist and Panel QME in California, and I respectfully oppose several of the proposed changes because they will create unnecessary administrative burdens, reduce access to psychiatric QMEs, and ultimately impair timely care and evaluations for injured workers.</w:t>
      </w:r>
    </w:p>
    <w:p w14:paraId="3AF23E82" w14:textId="77777777" w:rsidR="00F544D7" w:rsidRPr="00F544D7" w:rsidRDefault="00F544D7" w:rsidP="00F544D7">
      <w:r w:rsidRPr="00F544D7">
        <w:t xml:space="preserve">First, I am concerned about the proposal limiting remote-only location listings and requiring at least one physical in-person examination site if any remote locations are listed. Psychiatric evaluations are uniquely suited to telemedicine, and remote evaluations have significantly improved access to psychiatric QMEs throughout California, particularly in underserved and rural areas where psychiatric specialists are limited. Restricting remote practice locations will disproportionately impact psychiatric </w:t>
      </w:r>
      <w:r w:rsidRPr="00F544D7">
        <w:lastRenderedPageBreak/>
        <w:t>evaluators and may reduce the already limited number of available psychiatric QMEs. This could worsen delays in evaluations and treatment disputes for injured workers.</w:t>
      </w:r>
    </w:p>
    <w:p w14:paraId="7A54DBF6" w14:textId="77777777" w:rsidR="00F544D7" w:rsidRPr="00F544D7" w:rsidRDefault="00F544D7" w:rsidP="00F544D7">
      <w:r w:rsidRPr="00F544D7">
        <w:t xml:space="preserve">Second, I oppose the proposal eliminating the ability to bill failed appointment fees in psychiatric cases when records are not received. Psychiatric QME evaluations are heavily dependent upon review of records prior to examination. When records are not provided in a timely manner, evaluators often cannot safely or ethically proceed with the evaluation. Preventing reimbursement for reserved time in these situations unfairly shifts the financial burden entirely onto physicians, </w:t>
      </w:r>
      <w:proofErr w:type="gramStart"/>
      <w:r w:rsidRPr="00F544D7">
        <w:t>despite the fact that</w:t>
      </w:r>
      <w:proofErr w:type="gramEnd"/>
      <w:r w:rsidRPr="00F544D7">
        <w:t xml:space="preserve"> the failure is often outside the evaluator’s control. This proposal risks discouraging physicians from participating in the QME system altogether.</w:t>
      </w:r>
    </w:p>
    <w:p w14:paraId="24876B4C" w14:textId="77777777" w:rsidR="00F544D7" w:rsidRPr="00F544D7" w:rsidRDefault="00F544D7" w:rsidP="00F544D7">
      <w:r w:rsidRPr="00F544D7">
        <w:t>Third, I have concerns regarding the expansion of disciplinary authority to encompass all QME regulations rather than clearly defined violations. Broad and subjective disciplinary standards may create uncertainty and fear among QMEs who are attempting to comply in good faith with complex and evolving regulations. The current environment already involves substantial administrative burden and scrutiny. Expanding disciplinary exposure without narrowly tailored standards may further reduce physician participation in the QME system.</w:t>
      </w:r>
    </w:p>
    <w:p w14:paraId="7A2C110E" w14:textId="77777777" w:rsidR="00F544D7" w:rsidRPr="00F544D7" w:rsidRDefault="00F544D7" w:rsidP="00F544D7">
      <w:r w:rsidRPr="00F544D7">
        <w:t>More broadly, many of these proposed changes appear focused on increased regulation and enforcement rather than addressing the fundamental issue facing the QME system: insufficient physician participation and long delays in scheduling evaluations. Additional administrative burdens, compliance risks, and operational restrictions will likely discourage qualified physicians from remaining in or entering the QME system, worsening access problems statewide.</w:t>
      </w:r>
    </w:p>
    <w:p w14:paraId="227E8530" w14:textId="69CF77E7" w:rsidR="00F544D7" w:rsidRPr="00F544D7" w:rsidRDefault="00F544D7" w:rsidP="00736933">
      <w:r w:rsidRPr="00F544D7">
        <w:t>I respectfully urge the DWC to reconsider these proposals and instead focus on reforms that support physician participation, improve efficiency, reduce delays, and maintain flexibility for psychiatric telemedicine evaluations.</w:t>
      </w:r>
    </w:p>
    <w:p w14:paraId="2BC343BD" w14:textId="67111A75" w:rsidR="003D6DFE" w:rsidRPr="00FE541D" w:rsidRDefault="003D6DFE" w:rsidP="00736933">
      <w:r w:rsidRPr="00FE541D">
        <w:t>______________________________________________________________________</w:t>
      </w:r>
    </w:p>
    <w:p w14:paraId="5D4C4F83" w14:textId="2778BEDF" w:rsidR="003D6DFE" w:rsidRDefault="003D6DFE" w:rsidP="00736933">
      <w:r w:rsidRPr="003D6DFE">
        <w:rPr>
          <w:rStyle w:val="Heading1Char"/>
        </w:rPr>
        <w:t>Matthew Bryan, DO., QME</w:t>
      </w:r>
      <w:r>
        <w:tab/>
      </w:r>
      <w:r>
        <w:tab/>
      </w:r>
      <w:r>
        <w:tab/>
      </w:r>
      <w:r>
        <w:tab/>
      </w:r>
      <w:r>
        <w:tab/>
      </w:r>
      <w:r>
        <w:tab/>
        <w:t>May 15, 2026</w:t>
      </w:r>
    </w:p>
    <w:p w14:paraId="2BD82400" w14:textId="77777777" w:rsidR="00FE541D" w:rsidRDefault="003D6DFE" w:rsidP="00736933">
      <w:r w:rsidRPr="003D6DFE">
        <w:t xml:space="preserve">I am writing to provide my professional perspective on the proposed amendments to the Qualified Medical Evaluator (QME) regulations. I am a board-certified psychiatrist and have served as a QME for three years. In addition to my service within the QME system, I am a County Medical Director, a faculty member for a residency program, and the founder of a successful tele-psychiatry practice that has demonstrated high-quality clinical outcomes and operational success. </w:t>
      </w:r>
    </w:p>
    <w:p w14:paraId="2EC6EBC6" w14:textId="77777777" w:rsidR="00FE541D" w:rsidRDefault="003D6DFE" w:rsidP="00736933">
      <w:r w:rsidRPr="003D6DFE">
        <w:lastRenderedPageBreak/>
        <w:t>While I support the Division’s efforts to modernize administrative processes through electronic service and online form submissions, I have significant concerns regarding several proposals that may inadvertently restrict access to care for injured workers.</w:t>
      </w:r>
    </w:p>
    <w:p w14:paraId="44364C41" w14:textId="77777777" w:rsidR="00FE541D" w:rsidRDefault="003D6DFE" w:rsidP="00736933">
      <w:r w:rsidRPr="003D6DFE">
        <w:t xml:space="preserve">Scope of Expertise: My comments are focused exclusively on the specialty of psychiatry. I recognize that physical specialties requiring tactile examinations may have different clinical requirements, and I defer to my colleagues in those fields regarding their specific needs. </w:t>
      </w:r>
    </w:p>
    <w:p w14:paraId="24EB0148" w14:textId="77777777" w:rsidR="00FE541D" w:rsidRDefault="003D6DFE" w:rsidP="00736933">
      <w:r w:rsidRPr="003D6DFE">
        <w:rPr>
          <w:b/>
          <w:bCs/>
        </w:rPr>
        <w:t xml:space="preserve">1. Promoting Access by Expanding Remote Capacity </w:t>
      </w:r>
      <w:proofErr w:type="gramStart"/>
      <w:r w:rsidRPr="003D6DFE">
        <w:t>The</w:t>
      </w:r>
      <w:proofErr w:type="gramEnd"/>
      <w:r w:rsidRPr="003D6DFE">
        <w:t xml:space="preserve"> proposed limit of three remote locations and the mandate for an "anchor" in-person site present a significant logistical barrier. - </w:t>
      </w:r>
    </w:p>
    <w:p w14:paraId="25FF48B2" w14:textId="57BBA356" w:rsidR="00FE541D" w:rsidRDefault="003D6DFE" w:rsidP="00FE541D">
      <w:pPr>
        <w:pStyle w:val="ListParagraph"/>
        <w:numPr>
          <w:ilvl w:val="0"/>
          <w:numId w:val="4"/>
        </w:numPr>
      </w:pPr>
      <w:r w:rsidRPr="003D6DFE">
        <w:t xml:space="preserve">Addressing the Bottleneck: My practice is consistently booked two months in advance, and I am aware of colleagues with wait times of three to four months. This clearly demonstrates an existing bottleneck in the system. </w:t>
      </w:r>
    </w:p>
    <w:p w14:paraId="317A9B5B" w14:textId="77777777" w:rsidR="00FE541D" w:rsidRDefault="003D6DFE" w:rsidP="00FE541D">
      <w:pPr>
        <w:pStyle w:val="ListParagraph"/>
        <w:numPr>
          <w:ilvl w:val="0"/>
          <w:numId w:val="4"/>
        </w:numPr>
      </w:pPr>
      <w:r w:rsidRPr="003D6DFE">
        <w:t>Encouraging Expansion: Rather than reducing the remote site cap, I would strongly encourage a higher remote site cap. Maintaining or expanding the current 10-site limit would help alleviate these backlogs and ensure that workers in remote or underserved areas have timely access to specialists.</w:t>
      </w:r>
    </w:p>
    <w:p w14:paraId="607F5B0D" w14:textId="77777777" w:rsidR="00FE541D" w:rsidRDefault="003D6DFE" w:rsidP="00FE541D">
      <w:pPr>
        <w:pStyle w:val="ListParagraph"/>
        <w:numPr>
          <w:ilvl w:val="0"/>
          <w:numId w:val="4"/>
        </w:numPr>
      </w:pPr>
      <w:r w:rsidRPr="003D6DFE">
        <w:t xml:space="preserve">Preserving Neutrality: Allowing a single party to request a replacement panel simply because an evaluator is remote-only risks turning a clinical preference into a tactical tool for litigation delay. </w:t>
      </w:r>
    </w:p>
    <w:p w14:paraId="5225C768" w14:textId="77777777" w:rsidR="00FE541D" w:rsidRDefault="003D6DFE" w:rsidP="00736933">
      <w:pPr>
        <w:rPr>
          <w:b/>
          <w:bCs/>
        </w:rPr>
      </w:pPr>
      <w:r w:rsidRPr="003D6DFE">
        <w:rPr>
          <w:b/>
          <w:bCs/>
        </w:rPr>
        <w:t xml:space="preserve">2. Clinical Advantages of the Home Environment in Psychiatry </w:t>
      </w:r>
    </w:p>
    <w:p w14:paraId="1054499B" w14:textId="77777777" w:rsidR="00FE541D" w:rsidRDefault="003D6DFE" w:rsidP="00736933">
      <w:r w:rsidRPr="003D6DFE">
        <w:t>For psychiatric evaluations, tele-health is often a clinical advantage rather than just a convenience.</w:t>
      </w:r>
    </w:p>
    <w:p w14:paraId="36184F39" w14:textId="77777777" w:rsidR="00FE541D" w:rsidRDefault="003D6DFE" w:rsidP="00FE541D">
      <w:pPr>
        <w:pStyle w:val="ListParagraph"/>
        <w:numPr>
          <w:ilvl w:val="0"/>
          <w:numId w:val="5"/>
        </w:numPr>
      </w:pPr>
      <w:r w:rsidRPr="003D6DFE">
        <w:t>Medical Evidence: Both the American Psychiatric Association and the American Telemedicine Association have established that tele-psychiatry is equivalent to in-person care in diagnostic accuracy and treatment effectiveness.</w:t>
      </w:r>
    </w:p>
    <w:p w14:paraId="4784D147" w14:textId="3F74D2AD" w:rsidR="00FE541D" w:rsidRDefault="003D6DFE" w:rsidP="00FE541D">
      <w:pPr>
        <w:pStyle w:val="ListParagraph"/>
        <w:numPr>
          <w:ilvl w:val="0"/>
          <w:numId w:val="5"/>
        </w:numPr>
      </w:pPr>
      <w:r w:rsidRPr="003D6DFE">
        <w:t>Authentic Assessment: Evaluating an injured worker in their own environment allows for a more accurate assessment of their "real-world" daily functioning and activities of daily living than a traditional,</w:t>
      </w:r>
      <w:r w:rsidRPr="00FE541D">
        <w:rPr>
          <w:rFonts w:ascii="AAAAAC+Times-Roman" w:hAnsi="AAAAAC+Times-Roman" w:cs="AAAAAC+Times-Roman"/>
          <w:color w:val="000000"/>
          <w:kern w:val="0"/>
          <w:sz w:val="22"/>
          <w:szCs w:val="22"/>
        </w:rPr>
        <w:t xml:space="preserve"> </w:t>
      </w:r>
      <w:r w:rsidRPr="003D6DFE">
        <w:t xml:space="preserve">unfamiliar clinic setting. This environment likely improves the accuracy of DWC evaluations, which rely heavily on an assessment of a worker's daily functioning. </w:t>
      </w:r>
    </w:p>
    <w:p w14:paraId="7B91A884" w14:textId="77777777" w:rsidR="00FE541D" w:rsidRDefault="003D6DFE" w:rsidP="00FE541D">
      <w:pPr>
        <w:rPr>
          <w:b/>
          <w:bCs/>
        </w:rPr>
      </w:pPr>
      <w:r w:rsidRPr="00FE541D">
        <w:rPr>
          <w:b/>
          <w:bCs/>
        </w:rPr>
        <w:t xml:space="preserve">3. Fair Accountability and Modern Standards </w:t>
      </w:r>
    </w:p>
    <w:p w14:paraId="57E49799" w14:textId="77777777" w:rsidR="00FE541D" w:rsidRDefault="003D6DFE" w:rsidP="00FE541D">
      <w:r w:rsidRPr="003D6DFE">
        <w:t>I believe we can maintain high standards of discipline without resorting to punitive measures for clerical or technical issues.</w:t>
      </w:r>
    </w:p>
    <w:p w14:paraId="4F46CBE6" w14:textId="77777777" w:rsidR="00FE541D" w:rsidRDefault="003D6DFE" w:rsidP="00FE541D">
      <w:pPr>
        <w:pStyle w:val="ListParagraph"/>
        <w:numPr>
          <w:ilvl w:val="0"/>
          <w:numId w:val="6"/>
        </w:numPr>
      </w:pPr>
      <w:r w:rsidRPr="003D6DFE">
        <w:lastRenderedPageBreak/>
        <w:t>Proportionate Discipline: Under proposed § 19(c), a QME could face revocation of certification for the simple absence of a physical certificate at a site. In our digital age, where credentials are easily verified online, licensure revocation for a posting error is an unnecessarily severe response.</w:t>
      </w:r>
    </w:p>
    <w:p w14:paraId="7C199E14" w14:textId="77777777" w:rsidR="00FE541D" w:rsidRDefault="003D6DFE" w:rsidP="00FE541D">
      <w:pPr>
        <w:pStyle w:val="ListParagraph"/>
        <w:numPr>
          <w:ilvl w:val="0"/>
          <w:numId w:val="6"/>
        </w:numPr>
      </w:pPr>
      <w:r w:rsidRPr="003D6DFE">
        <w:t xml:space="preserve">Administrative Fairness: The proposal to remove the ability to bill ML-200 for psychiatric cases when records are not received places the burden of administrative failure on the physician. A fair psychiatric evaluation requires a complete history; our professional time should be protected when the parties fail to provide the necessary clinical data. </w:t>
      </w:r>
    </w:p>
    <w:p w14:paraId="02150C3B" w14:textId="77777777" w:rsidR="00FE541D" w:rsidRDefault="003D6DFE" w:rsidP="00FE541D">
      <w:pPr>
        <w:rPr>
          <w:b/>
          <w:bCs/>
        </w:rPr>
      </w:pPr>
      <w:r w:rsidRPr="00FE541D">
        <w:rPr>
          <w:b/>
          <w:bCs/>
        </w:rPr>
        <w:t xml:space="preserve">Proposed Solutions </w:t>
      </w:r>
    </w:p>
    <w:p w14:paraId="5AB545C3" w14:textId="77777777" w:rsidR="00FE541D" w:rsidRDefault="003D6DFE" w:rsidP="00FE541D">
      <w:r w:rsidRPr="003D6DFE">
        <w:t xml:space="preserve">To ensure the system remains robust and </w:t>
      </w:r>
      <w:proofErr w:type="gramStart"/>
      <w:r w:rsidRPr="003D6DFE">
        <w:t>evidence-based</w:t>
      </w:r>
      <w:proofErr w:type="gramEnd"/>
      <w:r w:rsidRPr="003D6DFE">
        <w:t xml:space="preserve">, I propose the following: </w:t>
      </w:r>
    </w:p>
    <w:p w14:paraId="397C2BDE" w14:textId="77777777" w:rsidR="00FE541D" w:rsidRDefault="003D6DFE" w:rsidP="00FE541D">
      <w:pPr>
        <w:pStyle w:val="ListParagraph"/>
        <w:numPr>
          <w:ilvl w:val="0"/>
          <w:numId w:val="7"/>
        </w:numPr>
      </w:pPr>
      <w:r w:rsidRPr="00FE541D">
        <w:rPr>
          <w:u w:val="single"/>
        </w:rPr>
        <w:t>A Psychiatry Carve-Out</w:t>
      </w:r>
      <w:r w:rsidRPr="003D6DFE">
        <w:t>: Exempt psychiatric QMEs from the in-person location mandate and allow for a higher remote-site cap to preserve and expand system capacity.</w:t>
      </w:r>
    </w:p>
    <w:p w14:paraId="123F8CE0" w14:textId="77777777" w:rsidR="00FE541D" w:rsidRDefault="003D6DFE" w:rsidP="00FE541D">
      <w:pPr>
        <w:pStyle w:val="ListParagraph"/>
        <w:numPr>
          <w:ilvl w:val="0"/>
          <w:numId w:val="7"/>
        </w:numPr>
      </w:pPr>
      <w:r w:rsidRPr="00FE541D">
        <w:rPr>
          <w:u w:val="single"/>
        </w:rPr>
        <w:t>Digital Verification</w:t>
      </w:r>
      <w:r w:rsidRPr="003D6DFE">
        <w:t>: Replace physical posting requirements with modern digital credentialing solutions.</w:t>
      </w:r>
    </w:p>
    <w:p w14:paraId="5D666850" w14:textId="77777777" w:rsidR="00FE541D" w:rsidRDefault="003D6DFE" w:rsidP="00FE541D">
      <w:pPr>
        <w:pStyle w:val="ListParagraph"/>
        <w:numPr>
          <w:ilvl w:val="0"/>
          <w:numId w:val="7"/>
        </w:numPr>
      </w:pPr>
      <w:r w:rsidRPr="00FE541D">
        <w:rPr>
          <w:u w:val="single"/>
        </w:rPr>
        <w:t>Preserve Billing Integrity:</w:t>
      </w:r>
      <w:r w:rsidRPr="003D6DFE">
        <w:t xml:space="preserve"> Maintain the current billing structures for missed appointments when record non-receipt prevents a fair and thorough psychiatric evaluation.</w:t>
      </w:r>
    </w:p>
    <w:p w14:paraId="66D092CD" w14:textId="0A46E907" w:rsidR="003D6DFE" w:rsidRDefault="003D6DFE" w:rsidP="00FE541D">
      <w:r w:rsidRPr="003D6DFE">
        <w:t xml:space="preserve">It is a privilege to serve the California Workers' Compensation system. I hope to continue providing accessible, equitable, and evidence-based evaluations for injured workers across the state. </w:t>
      </w:r>
    </w:p>
    <w:p w14:paraId="4D8CBE2D" w14:textId="1A336377" w:rsidR="003D6DFE" w:rsidRDefault="003D6DFE" w:rsidP="00736933">
      <w:r>
        <w:t>______________________________________________________________________</w:t>
      </w:r>
    </w:p>
    <w:p w14:paraId="22355CD9" w14:textId="27EB78D2" w:rsidR="00DC6715" w:rsidRDefault="003D6DFE" w:rsidP="00736933">
      <w:r w:rsidRPr="003D6DFE">
        <w:rPr>
          <w:rStyle w:val="Heading1Char"/>
        </w:rPr>
        <w:t>Ahsan Javed Sohel, DO, QME Psychiatry</w:t>
      </w:r>
      <w:r w:rsidRPr="003D6DFE">
        <w:tab/>
      </w:r>
      <w:r w:rsidRPr="003D6DFE">
        <w:tab/>
      </w:r>
      <w:r w:rsidRPr="003D6DFE">
        <w:tab/>
      </w:r>
      <w:r w:rsidRPr="003D6DFE">
        <w:tab/>
        <w:t>May</w:t>
      </w:r>
      <w:r>
        <w:t xml:space="preserve"> 15, 2026</w:t>
      </w:r>
    </w:p>
    <w:p w14:paraId="448354A9" w14:textId="73F0EA84" w:rsidR="003D6DFE" w:rsidRPr="003D6DFE" w:rsidRDefault="003D6DFE" w:rsidP="00736933">
      <w:r w:rsidRPr="003D6DFE">
        <w:t>I respectfully oppose the proposed limitations on remote psychiatric QME evaluations and restrictions on the number of remote sites psychiatrists may maintain. Telehealth is an evidence-based and widely accepted method of delivering psychiatric care and psychiatric evaluations for many years. Multiple professional organizations, including the American Psychiatric Association (APA) recognizes telepsychiatry as clinically effective and comparable to in-person care with respect to quality of care and patient outcomes. I urge the Division to preserve flexibility for psychiatric telehealth QME evaluations and avoid arbitrary limits on remote psychiatric practice locations.</w:t>
      </w:r>
    </w:p>
    <w:p w14:paraId="43DACF70" w14:textId="71B80155" w:rsidR="00DC6715" w:rsidRDefault="00DC6715" w:rsidP="00736933">
      <w:r>
        <w:t>______________________________________________________________________</w:t>
      </w:r>
    </w:p>
    <w:p w14:paraId="5FE2D4C8" w14:textId="7EEA0ECC" w:rsidR="005812F8" w:rsidRDefault="00DC6715" w:rsidP="00736933">
      <w:r w:rsidRPr="003D6DFE">
        <w:rPr>
          <w:rStyle w:val="Heading1Char"/>
        </w:rPr>
        <w:t>Brett Freeburg, Esq</w:t>
      </w:r>
      <w:r>
        <w:t>.</w:t>
      </w:r>
      <w:r>
        <w:tab/>
      </w:r>
      <w:r>
        <w:tab/>
      </w:r>
      <w:r>
        <w:tab/>
      </w:r>
      <w:r>
        <w:tab/>
      </w:r>
      <w:r>
        <w:tab/>
      </w:r>
      <w:r>
        <w:tab/>
      </w:r>
      <w:r>
        <w:tab/>
        <w:t>May 15, 2026</w:t>
      </w:r>
    </w:p>
    <w:p w14:paraId="25A7959A" w14:textId="77777777" w:rsidR="00DC6715" w:rsidRPr="00DC6715" w:rsidRDefault="00DC6715" w:rsidP="00DC6715">
      <w:r w:rsidRPr="00DC6715">
        <w:rPr>
          <w:b/>
          <w:bCs/>
        </w:rPr>
        <w:t>1) Opposition to Proposed Change to § 34(f) – Record Production Responsibility</w:t>
      </w:r>
    </w:p>
    <w:p w14:paraId="2922EDD2" w14:textId="77777777" w:rsidR="00DC6715" w:rsidRPr="00DC6715" w:rsidRDefault="00DC6715" w:rsidP="00DC6715">
      <w:r w:rsidRPr="00DC6715">
        <w:lastRenderedPageBreak/>
        <w:t>I strongly oppose the proposed change reflected in § 34(f) of the QME regulations, which states:</w:t>
      </w:r>
    </w:p>
    <w:p w14:paraId="3C0A5699" w14:textId="77777777" w:rsidR="00DC6715" w:rsidRPr="00DC6715" w:rsidRDefault="00DC6715" w:rsidP="00DC6715">
      <w:r w:rsidRPr="00DC6715">
        <w:t>“Failure to receive relevant medical records, as provided in section 35 of Title 8 of the California Code of Regulations and section 4062.3 of the Labor Code, prior to a scheduled appointment shall not constitute good cause under this section for the evaluator to cancel the appointment, unless the evaluator is a psychiatrist or psychologist... A cancellation by a psychiatrist or psychologist under this subdivision does not qualify as a missed appointment for purposes of billing code ML-200 in section 9795.”</w:t>
      </w:r>
    </w:p>
    <w:p w14:paraId="73A90618" w14:textId="77777777" w:rsidR="00DC6715" w:rsidRPr="00DC6715" w:rsidRDefault="00DC6715" w:rsidP="00DC6715">
      <w:r w:rsidRPr="00DC6715">
        <w:t xml:space="preserve">This proposed change is </w:t>
      </w:r>
      <w:r w:rsidRPr="00DC6715">
        <w:rPr>
          <w:b/>
          <w:bCs/>
        </w:rPr>
        <w:t>ill-advised and counterproductive</w:t>
      </w:r>
      <w:r w:rsidRPr="00DC6715">
        <w:t>. It improperly shifts the burden away from the defendant/</w:t>
      </w:r>
      <w:proofErr w:type="gramStart"/>
      <w:r w:rsidRPr="00DC6715">
        <w:t>claims</w:t>
      </w:r>
      <w:proofErr w:type="gramEnd"/>
      <w:r w:rsidRPr="00DC6715">
        <w:t xml:space="preserve"> administrator, who has the clear statutory and regulatory duty under Labor Code § 4062.3 and Title 8 CCR § 35 to timely provide all relevant medical records to the QME. The real culprit in these situations is almost always the defense side’s failure or delay in fulfilling that obligation.</w:t>
      </w:r>
    </w:p>
    <w:p w14:paraId="365BB0BE" w14:textId="77777777" w:rsidR="00DC6715" w:rsidRPr="00DC6715" w:rsidRDefault="00DC6715" w:rsidP="00DC6715">
      <w:r w:rsidRPr="00DC6715">
        <w:t>QMEs cannot perform a complete, accurate, and fair evaluation without the records the law requires the defense to supply. Forcing QMEs to either proceed with incomplete information or absorb the financial loss of a wasted appointment slot rewards defense-side negligence and undermines the entire QME process. The current rule allowing a QME to cancel the appointment and bill the appropriate missed-appointment fee under ML-200 (when the defense fails to provide records) is a necessary and fair mechanism to incentivize compliance. It compensates the physician for reserved time that cannot be used productively and encourages the party with the legal duty to meet its obligations.</w:t>
      </w:r>
    </w:p>
    <w:p w14:paraId="769843C2" w14:textId="77777777" w:rsidR="00DC6715" w:rsidRPr="00DC6715" w:rsidRDefault="00DC6715" w:rsidP="00DC6715">
      <w:r w:rsidRPr="00DC6715">
        <w:t xml:space="preserve">The proposed language penalizes the neutral QME for the defendant’s shortcomings. This is poor public policy. The current rule should be </w:t>
      </w:r>
      <w:r w:rsidRPr="00DC6715">
        <w:rPr>
          <w:b/>
          <w:bCs/>
        </w:rPr>
        <w:t>maintained</w:t>
      </w:r>
      <w:r w:rsidRPr="00DC6715">
        <w:t xml:space="preserve"> (or strengthened), not restricted or eliminated.</w:t>
      </w:r>
    </w:p>
    <w:p w14:paraId="4A6C6868" w14:textId="77777777" w:rsidR="00DC6715" w:rsidRPr="00DC6715" w:rsidRDefault="00DC6715" w:rsidP="00DC6715">
      <w:r w:rsidRPr="00DC6715">
        <w:rPr>
          <w:b/>
          <w:bCs/>
        </w:rPr>
        <w:t>2) QME Fee Schedule (§ 9795) Is Long Overdue for Update</w:t>
      </w:r>
    </w:p>
    <w:p w14:paraId="3BEE2C3B" w14:textId="77777777" w:rsidR="00DC6715" w:rsidRPr="00DC6715" w:rsidRDefault="00DC6715" w:rsidP="00DC6715">
      <w:r w:rsidRPr="00DC6715">
        <w:t xml:space="preserve">Separately, I urge the Administrative Director to address the fact that the QME medical-legal fee schedule in </w:t>
      </w:r>
      <w:r w:rsidRPr="00DC6715">
        <w:rPr>
          <w:b/>
          <w:bCs/>
        </w:rPr>
        <w:t>Title 8 CCR § 9795</w:t>
      </w:r>
      <w:r w:rsidRPr="00DC6715">
        <w:t xml:space="preserve"> has not received a meaningful update in years. The current fees (e.g., ML-201 at $2,015 for a comprehensive evaluation) were last adjusted effective April 1, 2021. In stark contrast, the Official Medical Fee Schedule (OMFS) has been updated on a consistent and regular basis to reflect changes in practice costs, inflation, and market conditions.</w:t>
      </w:r>
    </w:p>
    <w:p w14:paraId="3B23B417" w14:textId="77777777" w:rsidR="00DC6715" w:rsidRPr="00DC6715" w:rsidRDefault="00DC6715" w:rsidP="00DC6715">
      <w:r w:rsidRPr="00DC6715">
        <w:t xml:space="preserve">This disparity has created a growing imbalance. QMEs are required to maintain professional offices, staff, equipment, and continuing education while facing the same (or higher) increases in overhead costs that treating physicians experience under the regularly updated OMFS. The failure to update the QME fee schedule erodes the quality </w:t>
      </w:r>
      <w:r w:rsidRPr="00DC6715">
        <w:lastRenderedPageBreak/>
        <w:t xml:space="preserve">and availability of qualified evaluators, which ultimately harms both injured workers and the workers’ compensation </w:t>
      </w:r>
      <w:proofErr w:type="gramStart"/>
      <w:r w:rsidRPr="00DC6715">
        <w:t>system as a whole</w:t>
      </w:r>
      <w:proofErr w:type="gramEnd"/>
      <w:r w:rsidRPr="00DC6715">
        <w:t>.</w:t>
      </w:r>
    </w:p>
    <w:p w14:paraId="63C0BC55" w14:textId="77777777" w:rsidR="00DC6715" w:rsidRPr="00DC6715" w:rsidRDefault="00DC6715" w:rsidP="00DC6715">
      <w:r w:rsidRPr="00DC6715">
        <w:rPr>
          <w:b/>
          <w:bCs/>
        </w:rPr>
        <w:t>3) Statutory Requirement for Regular Updates to the Medical-Legal Fee Schedule</w:t>
      </w:r>
    </w:p>
    <w:p w14:paraId="7405EAE2" w14:textId="77777777" w:rsidR="00DC6715" w:rsidRPr="00DC6715" w:rsidRDefault="00DC6715" w:rsidP="00DC6715">
      <w:r w:rsidRPr="00DC6715">
        <w:t>Labor Code § 5307.6 expressly requires the Administrative Director to keep the medical-legal fee schedule current. Specifically:</w:t>
      </w:r>
    </w:p>
    <w:p w14:paraId="2210D06C" w14:textId="77777777" w:rsidR="00DC6715" w:rsidRPr="00DC6715" w:rsidRDefault="00DC6715" w:rsidP="00DC6715">
      <w:r w:rsidRPr="00DC6715">
        <w:t>“</w:t>
      </w:r>
      <w:r w:rsidRPr="00DC6715">
        <w:rPr>
          <w:b/>
          <w:bCs/>
        </w:rPr>
        <w:t>(a)</w:t>
      </w:r>
      <w:r w:rsidRPr="00DC6715">
        <w:t xml:space="preserve"> The administrative director </w:t>
      </w:r>
      <w:r w:rsidRPr="00DC6715">
        <w:rPr>
          <w:b/>
          <w:bCs/>
        </w:rPr>
        <w:t>shall adopt and revise</w:t>
      </w:r>
      <w:r w:rsidRPr="00DC6715">
        <w:t xml:space="preserve"> a fee schedule for medical-legal expenses as defined by Section 4620, which shall be prima facie evidence of the reasonableness of fees charged for medical-legal expenses </w:t>
      </w:r>
      <w:r w:rsidRPr="00DC6715">
        <w:rPr>
          <w:b/>
          <w:bCs/>
        </w:rPr>
        <w:t>at the same time he or she adopts and revises the medical fee schedule pursuant to Section 5307.1</w:t>
      </w:r>
      <w:r w:rsidRPr="00DC6715">
        <w:t>.”</w:t>
      </w:r>
    </w:p>
    <w:p w14:paraId="7A187D7F" w14:textId="77777777" w:rsidR="00DC6715" w:rsidRPr="00DC6715" w:rsidRDefault="00DC6715" w:rsidP="00DC6715">
      <w:r w:rsidRPr="00DC6715">
        <w:t xml:space="preserve">Despite this clear statutory mandate to update the medical-legal fee schedule </w:t>
      </w:r>
      <w:r w:rsidRPr="00DC6715">
        <w:rPr>
          <w:b/>
          <w:bCs/>
        </w:rPr>
        <w:t>concurrently</w:t>
      </w:r>
      <w:r w:rsidRPr="00DC6715">
        <w:t xml:space="preserve"> with the OMFS, the MLFS has been allowed to stagnate for years. I respectfully request that the Administrative Director immediately comply with Labor Code § 5307.6 by updating § 9795 and implementing a process for </w:t>
      </w:r>
      <w:r w:rsidRPr="00DC6715">
        <w:rPr>
          <w:b/>
          <w:bCs/>
        </w:rPr>
        <w:t>annual adjustments</w:t>
      </w:r>
      <w:r w:rsidRPr="00DC6715">
        <w:t xml:space="preserve"> (or at minimum, updates concurrent with each OMFS revision) going forward. This will ensure the fee schedule keeps pace with economic realities, maintains a viable pool of QMEs, and fulfills the statutory requirement for regular revision.</w:t>
      </w:r>
    </w:p>
    <w:p w14:paraId="18936F2B" w14:textId="77777777" w:rsidR="00DC6715" w:rsidRPr="00DC6715" w:rsidRDefault="00DC6715" w:rsidP="00DC6715">
      <w:r w:rsidRPr="00DC6715">
        <w:rPr>
          <w:b/>
          <w:bCs/>
        </w:rPr>
        <w:t>4) Telemedicine / Remote Health Evaluations Should Be Strictly Limited to Cases of Medical Necessity for the Injured Worker</w:t>
      </w:r>
    </w:p>
    <w:p w14:paraId="6B1C8C2D" w14:textId="77777777" w:rsidR="00DC6715" w:rsidRPr="00DC6715" w:rsidRDefault="00DC6715" w:rsidP="00DC6715">
      <w:r w:rsidRPr="00DC6715">
        <w:t xml:space="preserve">The proposed regulations (including provisions related to remote health offices under § 27 and panel selection preferences) should explicitly limit telemedicine or remote evaluations </w:t>
      </w:r>
      <w:r w:rsidRPr="00DC6715">
        <w:rPr>
          <w:b/>
          <w:bCs/>
        </w:rPr>
        <w:t>strictly</w:t>
      </w:r>
      <w:r w:rsidRPr="00DC6715">
        <w:t xml:space="preserve"> to situations where they are medically necessary for the injured worker (e.g., significant travel barriers, severe mobility impairments, or acute health risks that make in-person attendance impractical). Telemedicine must </w:t>
      </w:r>
      <w:r w:rsidRPr="00DC6715">
        <w:rPr>
          <w:b/>
          <w:bCs/>
        </w:rPr>
        <w:t>not</w:t>
      </w:r>
      <w:r w:rsidRPr="00DC6715">
        <w:t xml:space="preserve"> become a default or convenience option for QMEs or claims administrators.</w:t>
      </w:r>
    </w:p>
    <w:p w14:paraId="413A8618" w14:textId="77777777" w:rsidR="00DC6715" w:rsidRPr="00DC6715" w:rsidRDefault="00DC6715" w:rsidP="00DC6715">
      <w:r w:rsidRPr="00DC6715">
        <w:t>In the medical-legal context, face-to-face evaluations remain demonstrably superior. Comprehensive QME examinations require hands-on physical assessment—palpation, manual muscle testing, precise range-of-motion measurement, neurological testing, and direct observation of pain behaviors and functional limitations—that cannot be reliably replicated via video. These elements are essential for accurate impairment ratings, work restrictions, and causation opinions under the AMA Guides and California workers’ compensation law. Even during the COVID-19 emergency regulations (formerly CCR § 46.2/46.3), telehealth QME evaluations were permitted only when a hands-on physical examination was not necessary, underscoring the recognized limitations of remote formats for standard medical-legal work.</w:t>
      </w:r>
    </w:p>
    <w:p w14:paraId="7D372859" w14:textId="77777777" w:rsidR="00DC6715" w:rsidRPr="00DC6715" w:rsidRDefault="00DC6715" w:rsidP="00DC6715">
      <w:r w:rsidRPr="00DC6715">
        <w:t xml:space="preserve">Allowing broad use of remote-only offices primarily serves as a </w:t>
      </w:r>
      <w:r w:rsidRPr="00DC6715">
        <w:rPr>
          <w:b/>
          <w:bCs/>
        </w:rPr>
        <w:t>cost-saving measure for QME management companies and some QMEs</w:t>
      </w:r>
      <w:r w:rsidRPr="00DC6715">
        <w:t xml:space="preserve">, who can avoid renting physical </w:t>
      </w:r>
      <w:r w:rsidRPr="00DC6715">
        <w:lastRenderedPageBreak/>
        <w:t>office space, paying for staff support at multiple locations, and incurring travel expenses. While this may increase profit margins for management companies, it does so at the expense of evaluation quality and the integrity of the workers’ compensation system. The convenience of the QME or the management company should never take precedence over the need for thorough, reliable medical-legal evaluations.</w:t>
      </w:r>
    </w:p>
    <w:p w14:paraId="4813D22C" w14:textId="77777777" w:rsidR="00DC6715" w:rsidRPr="00DC6715" w:rsidRDefault="00DC6715" w:rsidP="00DC6715">
      <w:r w:rsidRPr="00DC6715">
        <w:t xml:space="preserve">I have heard of Injured workers having other people in the room with them, coaching, helping, etc. Testing and testing materials being sent by mail, allowing the injured workers to look up the tests, discussing them with other people, or getting help when providing answers. Often, there are issues with the billing for remote tests, which are not </w:t>
      </w:r>
      <w:proofErr w:type="gramStart"/>
      <w:r w:rsidRPr="00DC6715">
        <w:t>really even</w:t>
      </w:r>
      <w:proofErr w:type="gramEnd"/>
      <w:r w:rsidRPr="00DC6715">
        <w:t xml:space="preserve"> administered by the QME at all but are filled out ahead of time, after the evaluation, or otherwise unsupervised by the QME or a registered psych tech. </w:t>
      </w:r>
    </w:p>
    <w:p w14:paraId="3B72B4EE" w14:textId="77777777" w:rsidR="00DC6715" w:rsidRPr="00DC6715" w:rsidRDefault="00DC6715" w:rsidP="00DC6715">
      <w:r w:rsidRPr="00DC6715">
        <w:t xml:space="preserve">For psychological and psychiatric injuries—which frequently arise in workers’ compensation claims—best practices in forensic psychological and psychiatric evaluations strongly favor in-person assessment. The American Psychological Association’s </w:t>
      </w:r>
      <w:r w:rsidRPr="00DC6715">
        <w:rPr>
          <w:i/>
          <w:iCs/>
        </w:rPr>
        <w:t>Specialty Guidelines for Forensic Psychology</w:t>
      </w:r>
      <w:r w:rsidRPr="00DC6715">
        <w:t xml:space="preserve"> emphasize that forensic practitioners must strive to conduct evaluations in settings that maximize the validity of assessment results, including adequate observation of non-verbal cues, grooming, psychomotor activity, and subtle symptoms that are critical to mental status examinations. Telehealth can distort or obscure these data points, increasing risks of misinterpretation, undetected feigning/malingering, or exacerbation of paranoia/delusional beliefs in examinees with psychotic symptoms.</w:t>
      </w:r>
    </w:p>
    <w:p w14:paraId="3A93EB39" w14:textId="77777777" w:rsidR="00DC6715" w:rsidRPr="00DC6715" w:rsidRDefault="00DC6715" w:rsidP="00DC6715">
      <w:r w:rsidRPr="00DC6715">
        <w:t xml:space="preserve">Research specific to forensic contexts confirms these concerns: </w:t>
      </w:r>
    </w:p>
    <w:p w14:paraId="57B3BE9A" w14:textId="77777777" w:rsidR="00DC6715" w:rsidRPr="00DC6715" w:rsidRDefault="00DC6715" w:rsidP="00DC6715">
      <w:r w:rsidRPr="00DC6715">
        <w:t>• A review of telehealth in forensic evaluations highlights that “</w:t>
      </w:r>
      <w:r w:rsidRPr="00DC6715">
        <w:rPr>
          <w:b/>
          <w:bCs/>
        </w:rPr>
        <w:t>critical data points could be lost</w:t>
      </w:r>
      <w:r w:rsidRPr="00DC6715">
        <w:t xml:space="preserve">” during remote mental status examinations, particularly subtle negative symptoms of psychosis or nuanced behavioral observations essential to accurate forensic opinions (Mulay et al., 2021; Palo Alto University, 2021). </w:t>
      </w:r>
    </w:p>
    <w:p w14:paraId="25A3EC12" w14:textId="77777777" w:rsidR="00DC6715" w:rsidRPr="00DC6715" w:rsidRDefault="00DC6715" w:rsidP="00DC6715">
      <w:r w:rsidRPr="00DC6715">
        <w:t xml:space="preserve">• Forensic psychiatric literature notes potential </w:t>
      </w:r>
      <w:r w:rsidRPr="00DC6715">
        <w:rPr>
          <w:b/>
          <w:bCs/>
        </w:rPr>
        <w:t>Daubert</w:t>
      </w:r>
      <w:r w:rsidRPr="00DC6715">
        <w:t xml:space="preserve"> challenges to the reliability of telepsychiatry evaluations due to limitations in observing non-verbal behavior and ensuring test validity (many psychological instruments are not fully normed for remote administration) (Recupero, 2022). </w:t>
      </w:r>
    </w:p>
    <w:p w14:paraId="1CA42504" w14:textId="77777777" w:rsidR="00DC6715" w:rsidRPr="00DC6715" w:rsidRDefault="00DC6715" w:rsidP="00DC6715">
      <w:r w:rsidRPr="00DC6715">
        <w:t>• Experts in forensic psychology caution that while telehealth may suffice for some clinical treatment, high-stakes medical-legal evaluations (where opinions must withstand judicial scrutiny) demand in-person interaction to preserve the integrity of the process.</w:t>
      </w:r>
    </w:p>
    <w:p w14:paraId="602CBFF3" w14:textId="77777777" w:rsidR="00DC6715" w:rsidRPr="00DC6715" w:rsidRDefault="00DC6715" w:rsidP="00DC6715">
      <w:r w:rsidRPr="00DC6715">
        <w:t xml:space="preserve">Prior to Covid, all QMEs were in person (other than very rare cases and extenuating circumstances). What started as limited exception the gold-standard in-person evaluation has now been allowed to fester into something that allows a growing number of practitioners to never see an injured worker face-to-face. Telemedicine and telehealth </w:t>
      </w:r>
      <w:r w:rsidRPr="00DC6715">
        <w:lastRenderedPageBreak/>
        <w:t>have a time and place, but forensic evaluations require where observed behavior, nuanced cues, body language, testing integrity, and face-to-face rapport, among other things are essential, should be done in person.</w:t>
      </w:r>
    </w:p>
    <w:p w14:paraId="2FCCC1A4" w14:textId="77777777" w:rsidR="00DC6715" w:rsidRPr="00DC6715" w:rsidRDefault="00DC6715" w:rsidP="00DC6715">
      <w:r w:rsidRPr="00DC6715">
        <w:t>In short, expanding remote evaluations beyond strict medical necessity for the injured worker would compromise the quality, reliability, and defensibility of QME reports—particularly in complex physical, psychiatric, or psych injuries. Regulations should codify in-person evaluations as the default standard, reserving telemedicine solely for the benefit and convenience of the injured worker when in-person is genuinely infeasible or medically impractical.</w:t>
      </w:r>
    </w:p>
    <w:p w14:paraId="331D1CE3" w14:textId="77777777" w:rsidR="00DC6715" w:rsidRDefault="00DC6715" w:rsidP="00736933"/>
    <w:p w14:paraId="61E1B540" w14:textId="11CD0057" w:rsidR="0057312B" w:rsidRDefault="0057312B" w:rsidP="00736933">
      <w:r>
        <w:t>______________________________________________________________________</w:t>
      </w:r>
    </w:p>
    <w:p w14:paraId="25251D71" w14:textId="7DDE6D4F" w:rsidR="0057312B" w:rsidRPr="0057312B" w:rsidRDefault="0057312B" w:rsidP="0057312B">
      <w:r w:rsidRPr="0057312B">
        <w:rPr>
          <w:rStyle w:val="Heading1Char"/>
        </w:rPr>
        <w:t>Alma D. Del Real, Claims Regulatory Director, SCIF</w:t>
      </w:r>
      <w:r w:rsidRPr="0057312B">
        <w:rPr>
          <w:rStyle w:val="Heading1Char"/>
        </w:rPr>
        <w:tab/>
      </w:r>
      <w:r>
        <w:tab/>
        <w:t>May 15, 2026</w:t>
      </w:r>
    </w:p>
    <w:p w14:paraId="1BE74F6B" w14:textId="77777777" w:rsidR="0057312B" w:rsidRPr="0057312B" w:rsidRDefault="0057312B" w:rsidP="0057312B">
      <w:r w:rsidRPr="0057312B">
        <w:t xml:space="preserve"> </w:t>
      </w:r>
      <w:r w:rsidRPr="0057312B">
        <w:rPr>
          <w:b/>
          <w:bCs/>
        </w:rPr>
        <w:t xml:space="preserve">I. Remote Health Office Locations and Evaluations </w:t>
      </w:r>
    </w:p>
    <w:p w14:paraId="13DE8DC5" w14:textId="77777777" w:rsidR="0057312B" w:rsidRPr="0057312B" w:rsidRDefault="0057312B" w:rsidP="0057312B">
      <w:r w:rsidRPr="0057312B">
        <w:rPr>
          <w:b/>
          <w:bCs/>
        </w:rPr>
        <w:t xml:space="preserve">Discussion: </w:t>
      </w:r>
    </w:p>
    <w:p w14:paraId="5BF1867F" w14:textId="77777777" w:rsidR="0057312B" w:rsidRPr="0057312B" w:rsidRDefault="0057312B" w:rsidP="0057312B">
      <w:r w:rsidRPr="0057312B">
        <w:t xml:space="preserve">The DWC’s current proposal on the designation of remote health only office locations </w:t>
      </w:r>
      <w:proofErr w:type="gramStart"/>
      <w:r w:rsidRPr="0057312B">
        <w:t>creates</w:t>
      </w:r>
      <w:proofErr w:type="gramEnd"/>
      <w:r w:rsidRPr="0057312B">
        <w:t xml:space="preserve"> conflict that complicates a physician’s compliance efforts. The plain language of proposed §27 for remote health office requirements contradicts the QME office locations requirements under §26, as it is unclear how a physician may comply procedurally when designating an office location as “remote health only” </w:t>
      </w:r>
      <w:proofErr w:type="gramStart"/>
      <w:r w:rsidRPr="0057312B">
        <w:t>and also</w:t>
      </w:r>
      <w:proofErr w:type="gramEnd"/>
      <w:r w:rsidRPr="0057312B">
        <w:t xml:space="preserve"> be required to be available for an in-person evaluation. Additionally, the DWC’s proposed language under §26 (e) bars certification of remote health only offices whereas proposed §27 allows for QMEs to designate up to three (3) locations as remote health only. </w:t>
      </w:r>
    </w:p>
    <w:p w14:paraId="5BC19E5C" w14:textId="77777777" w:rsidR="0057312B" w:rsidRPr="0057312B" w:rsidRDefault="0057312B" w:rsidP="0057312B">
      <w:r w:rsidRPr="0057312B">
        <w:t xml:space="preserve">As drafted, the conflicting and inconsistent standards for remote health office requirements may create uncertainty regarding QME panel validity and evaluator availability, potentially increasing replacement requests and causing further delays in the medical-legal process. </w:t>
      </w:r>
    </w:p>
    <w:p w14:paraId="2DE522AA" w14:textId="77777777" w:rsidR="0057312B" w:rsidRPr="0057312B" w:rsidRDefault="0057312B" w:rsidP="0057312B">
      <w:r w:rsidRPr="0057312B">
        <w:t xml:space="preserve">For these reasons, we suggest the DWC provide clarity on their proposal to establish parameters concerning the designation and listing of remote health office locations. </w:t>
      </w:r>
    </w:p>
    <w:p w14:paraId="4A6F952B" w14:textId="77777777" w:rsidR="0057312B" w:rsidRPr="0057312B" w:rsidRDefault="0057312B" w:rsidP="0057312B">
      <w:r w:rsidRPr="0057312B">
        <w:rPr>
          <w:b/>
          <w:bCs/>
        </w:rPr>
        <w:t xml:space="preserve">Recommendations: </w:t>
      </w:r>
    </w:p>
    <w:p w14:paraId="35BA826A" w14:textId="77777777" w:rsidR="0057312B" w:rsidRPr="0057312B" w:rsidRDefault="0057312B" w:rsidP="0057312B">
      <w:r w:rsidRPr="0057312B">
        <w:t xml:space="preserve">To avoid confusion and ensure regulatory alignment with existing regulations, we ask for greater clarity in the currently drafted language concerning remote health office locations and evaluations for the following regulation sections: </w:t>
      </w:r>
    </w:p>
    <w:p w14:paraId="4F29F6A5" w14:textId="77777777" w:rsidR="0057312B" w:rsidRPr="0057312B" w:rsidRDefault="0057312B" w:rsidP="0057312B">
      <w:r w:rsidRPr="0057312B">
        <w:t xml:space="preserve">• </w:t>
      </w:r>
      <w:r w:rsidRPr="0057312B">
        <w:rPr>
          <w:b/>
          <w:bCs/>
          <w:i/>
          <w:iCs/>
        </w:rPr>
        <w:t xml:space="preserve">§ 27 - Remote Health Office requirements </w:t>
      </w:r>
    </w:p>
    <w:p w14:paraId="17E8057D" w14:textId="77777777" w:rsidR="0057312B" w:rsidRPr="0057312B" w:rsidRDefault="0057312B" w:rsidP="0057312B">
      <w:r w:rsidRPr="0057312B">
        <w:t xml:space="preserve">• </w:t>
      </w:r>
      <w:r w:rsidRPr="0057312B">
        <w:rPr>
          <w:b/>
          <w:bCs/>
          <w:i/>
          <w:iCs/>
        </w:rPr>
        <w:t xml:space="preserve">§ 30 (b)(1)(A) - QME Panel Requests. </w:t>
      </w:r>
    </w:p>
    <w:p w14:paraId="66B3ACF9" w14:textId="3B275551" w:rsidR="0057312B" w:rsidRDefault="0057312B" w:rsidP="0057312B">
      <w:pPr>
        <w:rPr>
          <w:b/>
          <w:bCs/>
          <w:i/>
          <w:iCs/>
        </w:rPr>
      </w:pPr>
      <w:r w:rsidRPr="0057312B">
        <w:lastRenderedPageBreak/>
        <w:t xml:space="preserve">• </w:t>
      </w:r>
      <w:r w:rsidRPr="0057312B">
        <w:rPr>
          <w:b/>
          <w:bCs/>
          <w:i/>
          <w:iCs/>
        </w:rPr>
        <w:t>§ 31.5 (a)(18) - QME Replacement Requests.</w:t>
      </w:r>
    </w:p>
    <w:p w14:paraId="1402DC49" w14:textId="77777777" w:rsidR="0057312B" w:rsidRPr="0057312B" w:rsidRDefault="0057312B" w:rsidP="0057312B">
      <w:r w:rsidRPr="0057312B">
        <w:rPr>
          <w:b/>
          <w:bCs/>
        </w:rPr>
        <w:t xml:space="preserve">Subdivision (g) provides: </w:t>
      </w:r>
    </w:p>
    <w:p w14:paraId="4CC995D7" w14:textId="77777777" w:rsidR="0057312B" w:rsidRPr="0057312B" w:rsidRDefault="0057312B" w:rsidP="0057312B">
      <w:r w:rsidRPr="0057312B">
        <w:rPr>
          <w:i/>
          <w:iCs/>
        </w:rPr>
        <w:t xml:space="preserve">Oral cancellations shall be followed with a written confirming letter that is </w:t>
      </w:r>
      <w:r w:rsidRPr="0057312B">
        <w:rPr>
          <w:b/>
          <w:bCs/>
          <w:i/>
          <w:iCs/>
        </w:rPr>
        <w:t xml:space="preserve">electronically served, </w:t>
      </w:r>
      <w:r w:rsidRPr="0057312B">
        <w:rPr>
          <w:i/>
          <w:iCs/>
        </w:rPr>
        <w:t xml:space="preserve">faxed or mailed by first class U.S. mail within </w:t>
      </w:r>
      <w:proofErr w:type="gramStart"/>
      <w:r w:rsidRPr="0057312B">
        <w:rPr>
          <w:i/>
          <w:iCs/>
        </w:rPr>
        <w:t>twenty four</w:t>
      </w:r>
      <w:proofErr w:type="gramEnd"/>
      <w:r w:rsidRPr="0057312B">
        <w:rPr>
          <w:i/>
          <w:iCs/>
        </w:rPr>
        <w:t xml:space="preserve"> hours … </w:t>
      </w:r>
    </w:p>
    <w:p w14:paraId="6C863138" w14:textId="77777777" w:rsidR="0057312B" w:rsidRPr="0057312B" w:rsidRDefault="0057312B" w:rsidP="0057312B">
      <w:r w:rsidRPr="0057312B">
        <w:rPr>
          <w:b/>
          <w:bCs/>
        </w:rPr>
        <w:t xml:space="preserve">Subdivision (h) provides: </w:t>
      </w:r>
    </w:p>
    <w:p w14:paraId="731B228F" w14:textId="77777777" w:rsidR="0057312B" w:rsidRPr="0057312B" w:rsidRDefault="0057312B" w:rsidP="0057312B">
      <w:r w:rsidRPr="0057312B">
        <w:rPr>
          <w:i/>
          <w:iCs/>
        </w:rPr>
        <w:t>The date of cancellation shall be determined from the date of postmark, if mailed</w:t>
      </w:r>
      <w:r w:rsidRPr="0057312B">
        <w:rPr>
          <w:b/>
          <w:bCs/>
          <w:i/>
          <w:iCs/>
        </w:rPr>
        <w:t>, or from the electronic proof of service, if electronically served</w:t>
      </w:r>
      <w:r w:rsidRPr="0057312B">
        <w:rPr>
          <w:i/>
          <w:iCs/>
        </w:rPr>
        <w:t xml:space="preserve">, or … </w:t>
      </w:r>
    </w:p>
    <w:p w14:paraId="7309B378" w14:textId="77777777" w:rsidR="0057312B" w:rsidRPr="0057312B" w:rsidRDefault="0057312B" w:rsidP="0057312B">
      <w:r w:rsidRPr="0057312B">
        <w:t>Adding the terms “</w:t>
      </w:r>
      <w:r w:rsidRPr="0057312B">
        <w:rPr>
          <w:i/>
          <w:iCs/>
        </w:rPr>
        <w:t>electronic service</w:t>
      </w:r>
      <w:r w:rsidRPr="0057312B">
        <w:t xml:space="preserve">” and an </w:t>
      </w:r>
      <w:r w:rsidRPr="0057312B">
        <w:rPr>
          <w:i/>
          <w:iCs/>
        </w:rPr>
        <w:t xml:space="preserve">“electronic proof service” </w:t>
      </w:r>
      <w:r w:rsidRPr="0057312B">
        <w:t>to this regulation without defining the terms creates ambiguity concerning what methods of service are considered “</w:t>
      </w:r>
      <w:r w:rsidRPr="0057312B">
        <w:rPr>
          <w:i/>
          <w:iCs/>
        </w:rPr>
        <w:t>electronic service</w:t>
      </w:r>
      <w:r w:rsidRPr="0057312B">
        <w:t>” or how documents are “</w:t>
      </w:r>
      <w:r w:rsidRPr="0057312B">
        <w:rPr>
          <w:i/>
          <w:iCs/>
        </w:rPr>
        <w:t>electronically served</w:t>
      </w:r>
      <w:r w:rsidRPr="0057312B">
        <w:t>”, what the requirements are for a valid “</w:t>
      </w:r>
      <w:r w:rsidRPr="0057312B">
        <w:rPr>
          <w:i/>
          <w:iCs/>
        </w:rPr>
        <w:t>electronic proof of service</w:t>
      </w:r>
      <w:r w:rsidRPr="0057312B">
        <w:t xml:space="preserve">”, and that a party maintains its right to accept or decline electronic service. Clarity is needed. </w:t>
      </w:r>
    </w:p>
    <w:p w14:paraId="5636F59C" w14:textId="77777777" w:rsidR="0057312B" w:rsidRPr="0057312B" w:rsidRDefault="0057312B" w:rsidP="0057312B">
      <w:r w:rsidRPr="0057312B">
        <w:rPr>
          <w:b/>
          <w:bCs/>
        </w:rPr>
        <w:t xml:space="preserve">Recommendations: </w:t>
      </w:r>
    </w:p>
    <w:p w14:paraId="1579349F" w14:textId="77777777" w:rsidR="0057312B" w:rsidRPr="0057312B" w:rsidRDefault="0057312B" w:rsidP="0057312B">
      <w:r w:rsidRPr="0057312B">
        <w:t xml:space="preserve">For the reasons indicated above, State Fund requests clarity on the definition of “electronic service” and assurance that a party retains its right to give consent to accept electronic service. </w:t>
      </w:r>
    </w:p>
    <w:p w14:paraId="65E46E28" w14:textId="77777777" w:rsidR="0057312B" w:rsidRPr="0057312B" w:rsidRDefault="0057312B" w:rsidP="0057312B">
      <w:r w:rsidRPr="0057312B">
        <w:rPr>
          <w:b/>
          <w:bCs/>
        </w:rPr>
        <w:t xml:space="preserve">IV. § 32. Acupuncture Referrals. </w:t>
      </w:r>
    </w:p>
    <w:p w14:paraId="0762EFCB" w14:textId="77777777" w:rsidR="0057312B" w:rsidRPr="0057312B" w:rsidRDefault="0057312B" w:rsidP="0057312B">
      <w:r w:rsidRPr="0057312B">
        <w:rPr>
          <w:b/>
          <w:bCs/>
        </w:rPr>
        <w:t xml:space="preserve">Discussion: </w:t>
      </w:r>
    </w:p>
    <w:p w14:paraId="7995EA80" w14:textId="77777777" w:rsidR="0057312B" w:rsidRPr="0057312B" w:rsidRDefault="0057312B" w:rsidP="0057312B">
      <w:r w:rsidRPr="0057312B">
        <w:rPr>
          <w:b/>
          <w:bCs/>
        </w:rPr>
        <w:t xml:space="preserve">Subdivision (c) provides: </w:t>
      </w:r>
    </w:p>
    <w:p w14:paraId="075233B4" w14:textId="77777777" w:rsidR="0057312B" w:rsidRPr="0057312B" w:rsidRDefault="0057312B" w:rsidP="0057312B">
      <w:r w:rsidRPr="0057312B">
        <w:rPr>
          <w:b/>
          <w:bCs/>
          <w:i/>
          <w:iCs/>
        </w:rPr>
        <w:t xml:space="preserve">(c) Except as provided in subdivision 32(a) above, no QME or AME may obtain a consultation for the purpose of resolving a medical issue that is outside of the evaluator's scope of practice and area of clinical competency. Except as provided in subdivision 32(a) above, no QME or AME may obtain a consultation from any other physician for the purposes of preparing a medical legal report. </w:t>
      </w:r>
    </w:p>
    <w:p w14:paraId="779635F6" w14:textId="77777777" w:rsidR="0057312B" w:rsidRPr="0057312B" w:rsidRDefault="0057312B" w:rsidP="0057312B">
      <w:r w:rsidRPr="0057312B">
        <w:t xml:space="preserve">The drafted language in this section </w:t>
      </w:r>
      <w:r w:rsidRPr="0057312B">
        <w:rPr>
          <w:i/>
          <w:iCs/>
        </w:rPr>
        <w:t xml:space="preserve">“Except as provided in subdivision 32(a)…” </w:t>
      </w:r>
      <w:r w:rsidRPr="0057312B">
        <w:t xml:space="preserve">creates ambiguity as to whether the exemption applies to acupuncturists. Subdivision (a) does not apply to subdivision (c). The reference to subdivision (a) within subdivision (c) creates uncertainty on how the rule is applied. Clarity is needed. </w:t>
      </w:r>
    </w:p>
    <w:p w14:paraId="58A119B3" w14:textId="77777777" w:rsidR="0057312B" w:rsidRPr="0057312B" w:rsidRDefault="0057312B" w:rsidP="0057312B">
      <w:r w:rsidRPr="0057312B">
        <w:rPr>
          <w:b/>
          <w:bCs/>
        </w:rPr>
        <w:t xml:space="preserve">Recommendations: </w:t>
      </w:r>
    </w:p>
    <w:p w14:paraId="363909A0" w14:textId="3763C145" w:rsidR="0057312B" w:rsidRDefault="0057312B" w:rsidP="0057312B">
      <w:r w:rsidRPr="0057312B">
        <w:t>For the reasons indicated above, State Fund requests clarity on what is meant under proposed subdivision (c) and its application to acupuncturists.</w:t>
      </w:r>
    </w:p>
    <w:p w14:paraId="68E6D715" w14:textId="77777777" w:rsidR="0057312B" w:rsidRPr="0057312B" w:rsidRDefault="0057312B" w:rsidP="0057312B">
      <w:r w:rsidRPr="0057312B">
        <w:rPr>
          <w:b/>
          <w:bCs/>
        </w:rPr>
        <w:t xml:space="preserve">V. § 31.5 QME Replacement Requests. </w:t>
      </w:r>
    </w:p>
    <w:p w14:paraId="7AD632E4" w14:textId="77777777" w:rsidR="0057312B" w:rsidRPr="0057312B" w:rsidRDefault="0057312B" w:rsidP="0057312B">
      <w:r w:rsidRPr="0057312B">
        <w:rPr>
          <w:b/>
          <w:bCs/>
        </w:rPr>
        <w:lastRenderedPageBreak/>
        <w:t xml:space="preserve">Discussion: </w:t>
      </w:r>
    </w:p>
    <w:p w14:paraId="066B551C" w14:textId="77777777" w:rsidR="0057312B" w:rsidRPr="0057312B" w:rsidRDefault="0057312B" w:rsidP="0057312B">
      <w:r w:rsidRPr="0057312B">
        <w:t xml:space="preserve">The DWC’s proposed addition to </w:t>
      </w:r>
      <w:r w:rsidRPr="0057312B">
        <w:rPr>
          <w:b/>
          <w:bCs/>
        </w:rPr>
        <w:t xml:space="preserve">subdivision (a)(12) </w:t>
      </w:r>
      <w:r w:rsidRPr="0057312B">
        <w:t xml:space="preserve">provides: </w:t>
      </w:r>
    </w:p>
    <w:p w14:paraId="5EACC572" w14:textId="77777777" w:rsidR="0057312B" w:rsidRPr="0057312B" w:rsidRDefault="0057312B" w:rsidP="0057312B">
      <w:r w:rsidRPr="0057312B">
        <w:rPr>
          <w:b/>
          <w:bCs/>
        </w:rPr>
        <w:t xml:space="preserve">If the objection is to a late supplemental report, the party must attach a copy of the letter requesting the supplemental report along with a proof of service for the letter requesting the supplemental. </w:t>
      </w:r>
    </w:p>
    <w:p w14:paraId="251FA20C" w14:textId="77777777" w:rsidR="0057312B" w:rsidRPr="0057312B" w:rsidRDefault="0057312B" w:rsidP="0057312B">
      <w:r w:rsidRPr="0057312B">
        <w:t xml:space="preserve">Under the QME regulations, a proof of service (POS) is not required when sending correspondence to the QME and copying the opposing party. Including this requirement creates an administrative burden for parties when serving correspondence and records during the medical-legal process to all parties involved. State Fund suggests the DWC remove the POS requirement from subdivision (a)(12). </w:t>
      </w:r>
    </w:p>
    <w:p w14:paraId="499874F5" w14:textId="77777777" w:rsidR="0057312B" w:rsidRPr="0057312B" w:rsidRDefault="0057312B" w:rsidP="0057312B">
      <w:r w:rsidRPr="0057312B">
        <w:rPr>
          <w:b/>
          <w:bCs/>
        </w:rPr>
        <w:t xml:space="preserve">Recommendations: </w:t>
      </w:r>
    </w:p>
    <w:p w14:paraId="474CC96D" w14:textId="78CBC998" w:rsidR="0057312B" w:rsidRDefault="0057312B" w:rsidP="0057312B">
      <w:r w:rsidRPr="0057312B">
        <w:t>State Fund recommends removing the POS requirement under subdivision (a)(12).</w:t>
      </w:r>
    </w:p>
    <w:p w14:paraId="5A1F4600" w14:textId="5F951106" w:rsidR="0057312B" w:rsidRDefault="0057312B" w:rsidP="00736933">
      <w:r>
        <w:t>______________________________________________________________________</w:t>
      </w:r>
    </w:p>
    <w:p w14:paraId="58B8684A" w14:textId="7CCD50AD" w:rsidR="005812F8" w:rsidRPr="005812F8" w:rsidRDefault="005812F8" w:rsidP="005812F8">
      <w:r w:rsidRPr="0057312B">
        <w:rPr>
          <w:rStyle w:val="Heading1Char"/>
        </w:rPr>
        <w:t>Jonathan Horowitz, Ph.D., QME</w:t>
      </w:r>
      <w:r>
        <w:tab/>
      </w:r>
      <w:r>
        <w:tab/>
      </w:r>
      <w:r>
        <w:tab/>
      </w:r>
      <w:r>
        <w:tab/>
      </w:r>
      <w:r>
        <w:tab/>
      </w:r>
      <w:r>
        <w:tab/>
        <w:t>May 15, 2026</w:t>
      </w:r>
    </w:p>
    <w:p w14:paraId="3585B3A1" w14:textId="77777777" w:rsidR="005812F8" w:rsidRPr="005812F8" w:rsidRDefault="005812F8" w:rsidP="005812F8">
      <w:r w:rsidRPr="005812F8">
        <w:t>Thank you for posting the proposed regulations for public comment. As a licensed psychologist who conducts QME evaluations, I am commenting specifically on the impact of these regulations on psychiatric and psychological evaluations. </w:t>
      </w:r>
    </w:p>
    <w:p w14:paraId="39860A90" w14:textId="49BCF75A" w:rsidR="005812F8" w:rsidRPr="005812F8" w:rsidRDefault="005812F8" w:rsidP="005812F8">
      <w:r w:rsidRPr="005812F8">
        <w:t>Peer-reviewed research consistently supports the clinical equivalency of telehealth and in-person evaluation for mental health assessment. The specialty-specific basis for an in-person requirement simply does not exist in psych the way it does in specialties requiring physical examination.</w:t>
      </w:r>
    </w:p>
    <w:p w14:paraId="28B957A5" w14:textId="02106345" w:rsidR="005812F8" w:rsidRPr="005812F8" w:rsidRDefault="005812F8" w:rsidP="005812F8">
      <w:r w:rsidRPr="005812F8">
        <w:t>The following are my concerns. </w:t>
      </w:r>
    </w:p>
    <w:p w14:paraId="69640EA2" w14:textId="77777777" w:rsidR="005812F8" w:rsidRPr="005812F8" w:rsidRDefault="005812F8" w:rsidP="005812F8">
      <w:r w:rsidRPr="005812F8">
        <w:rPr>
          <w:b/>
          <w:bCs/>
        </w:rPr>
        <w:t>Core concern: The proposed regulations do not clearly identify the problems they are designed to solve, making it impossible to evaluate whether the restrictions are proportionate or appropriate</w:t>
      </w:r>
    </w:p>
    <w:p w14:paraId="3E9257CF" w14:textId="77777777" w:rsidR="005812F8" w:rsidRPr="005812F8" w:rsidRDefault="005812F8" w:rsidP="005812F8">
      <w:r w:rsidRPr="005812F8">
        <w:t>The notice accompanying the proposed regulations does not identify the specific operational failures, abuses, or access problems each major restriction is intended to address, making it difficult to evaluate whether the proposed solutions are proportionate or necessary. Without that foundation, it is not possible for stakeholders to assess whether these restrictions are appropriate, or to propose meaningful alternatives.</w:t>
      </w:r>
    </w:p>
    <w:p w14:paraId="11A3FE86" w14:textId="0E66351D" w:rsidR="005812F8" w:rsidRPr="005812F8" w:rsidRDefault="005812F8" w:rsidP="005812F8">
      <w:r w:rsidRPr="005812F8">
        <w:t xml:space="preserve">In the meantime, the proposed regulations as written will reduce the number of available mental health QMEs, restrict evaluator coverage across California, and disproportionately harm injured workers in underserved communities where telehealth is </w:t>
      </w:r>
      <w:r w:rsidRPr="005812F8">
        <w:lastRenderedPageBreak/>
        <w:t>the primary mechanism for accessing qualified evaluators. We address the most significant provisions below. </w:t>
      </w:r>
    </w:p>
    <w:p w14:paraId="5B680EAE" w14:textId="77777777" w:rsidR="005812F8" w:rsidRPr="005812F8" w:rsidRDefault="005812F8" w:rsidP="005812F8">
      <w:r w:rsidRPr="005812F8">
        <w:rPr>
          <w:b/>
          <w:bCs/>
        </w:rPr>
        <w:t>§26(e) is more consequential than §27, and it will significantly restrict telehealth access in practice</w:t>
      </w:r>
    </w:p>
    <w:p w14:paraId="4208054C" w14:textId="77777777" w:rsidR="005812F8" w:rsidRPr="005812F8" w:rsidRDefault="005812F8" w:rsidP="005812F8">
      <w:r w:rsidRPr="005812F8">
        <w:t>§26(e) is the provision that will have the greatest impact. It requires that every certified office location be one where the evaluator can physically appear for in-person evaluations. The §27 remote health designation creates no exemption from this requirement. The practical effect: evaluators registered at California offices they cannot or do not regularly travel to will be unable to certify those locations, significantly shrinking their geographic panel footprint.</w:t>
      </w:r>
    </w:p>
    <w:p w14:paraId="48C01784" w14:textId="77777777" w:rsidR="005812F8" w:rsidRPr="005812F8" w:rsidRDefault="005812F8" w:rsidP="005812F8">
      <w:r w:rsidRPr="005812F8">
        <w:t>The regulation also fails to define what “available” means operationally; there is no frequency, no notice period, no distance standard. Because violations may now constitute grounds for discipline under §60(b)(11), this undefined standard creates substantial compliance uncertainty. Either interpretation is problematic: a narrow reading renders the provision effectively unenforceable since any evaluator can claim theoretical availability at any bona fide office, while an aggressive reading creates unpredictable disciplinary exposure dependent on subjective interpretation by the Medical Director.</w:t>
      </w:r>
    </w:p>
    <w:p w14:paraId="0C52F3CE" w14:textId="77777777" w:rsidR="005812F8" w:rsidRPr="005812F8" w:rsidRDefault="005812F8" w:rsidP="005812F8">
      <w:r w:rsidRPr="005812F8">
        <w:t>I recognize DWC may have legitimate concerns regarding nominal office listings where evaluators lack any meaningful operational presence or connection to the listed location. Those concerns can and should be addressed. However, §26(e) sweeps substantially more broadly than necessary: a physician may maintain a legitimate, staffed, operational California office without physically appearing there regularly for in-person psychiatric evaluations, particularly when parties consistently consent to telehealth. The provision does not distinguish between a shell listing with no genuine availability and a real office whose evaluator serves the market exclusively via telehealth with full party consent.</w:t>
      </w:r>
    </w:p>
    <w:p w14:paraId="29124462" w14:textId="54AA0029" w:rsidR="005812F8" w:rsidRPr="005812F8" w:rsidRDefault="005812F8" w:rsidP="005812F8">
      <w:r w:rsidRPr="005812F8">
        <w:t>Current §46.3, permanently adopted February 2023, requires written agreement of all parties and QME attestation that physical examination is not required before any telehealth evaluation proceeds. That framework is working. §26(e) substantially narrows its practical utility without identifying what failure of that framework since 2023 necessitates this change.</w:t>
      </w:r>
    </w:p>
    <w:p w14:paraId="3CD62B3C" w14:textId="77777777" w:rsidR="005812F8" w:rsidRPr="005812F8" w:rsidRDefault="005812F8" w:rsidP="005812F8">
      <w:r w:rsidRPr="005812F8">
        <w:rPr>
          <w:b/>
          <w:bCs/>
        </w:rPr>
        <w:t>In-person compliance requirements will disproportionately reduce mental health QME coverage in underserved communities</w:t>
      </w:r>
    </w:p>
    <w:p w14:paraId="7F456925" w14:textId="77777777" w:rsidR="005812F8" w:rsidRPr="005812F8" w:rsidRDefault="005812F8" w:rsidP="005812F8">
      <w:r w:rsidRPr="005812F8">
        <w:t xml:space="preserve">In orthopedics or pain medicine, evaluators can conduct multiple physical examinations per day at a single location. A psychiatric or psychological evaluation can </w:t>
      </w:r>
      <w:proofErr w:type="gramStart"/>
      <w:r w:rsidRPr="005812F8">
        <w:t>requires</w:t>
      </w:r>
      <w:proofErr w:type="gramEnd"/>
      <w:r w:rsidRPr="005812F8">
        <w:t xml:space="preserve"> a half-day of direct contact time, typically yielding one evaluation per location visit. No-</w:t>
      </w:r>
      <w:r w:rsidRPr="005812F8">
        <w:lastRenderedPageBreak/>
        <w:t xml:space="preserve">shows (a structural feature of the system) compound this: a 90-minute drive for a no-show consumes a half-day the fee will not cover. </w:t>
      </w:r>
    </w:p>
    <w:p w14:paraId="24DFB42B" w14:textId="77777777" w:rsidR="005812F8" w:rsidRPr="005812F8" w:rsidRDefault="005812F8" w:rsidP="005812F8">
      <w:r w:rsidRPr="005812F8">
        <w:t xml:space="preserve">In practice, evaluators respond to these incentives by narrowing their panel geography rather than increasing travel frequency. The communities most at risk are those with significant QME panel demand but limited local mental health evaluator supply, including the Inland Empire, the Central Valley, and rural Northern California, where telehealth is not a convenience but the primary mechanism by which injured workers access qualified evaluators at all. </w:t>
      </w:r>
    </w:p>
    <w:p w14:paraId="31EE4007" w14:textId="4014AEC2" w:rsidR="005812F8" w:rsidRPr="005812F8" w:rsidRDefault="005812F8" w:rsidP="005812F8">
      <w:r w:rsidRPr="005812F8">
        <w:t>If psych QMEs contract their geographic coverage, panel wait times will increase, scheduling timelines will worsen, and replacement panel requests will multiply. These are precisely the inefficiencies the QME program exists to minimize.</w:t>
      </w:r>
    </w:p>
    <w:p w14:paraId="1C1B2423" w14:textId="77777777" w:rsidR="005812F8" w:rsidRPr="005812F8" w:rsidRDefault="005812F8" w:rsidP="005812F8">
      <w:r w:rsidRPr="005812F8">
        <w:rPr>
          <w:b/>
          <w:bCs/>
        </w:rPr>
        <w:t>Three additional provisions impose disproportionate burdens without clear justification</w:t>
      </w:r>
    </w:p>
    <w:p w14:paraId="58461327" w14:textId="77777777" w:rsidR="005812F8" w:rsidRPr="005812F8" w:rsidRDefault="005812F8" w:rsidP="005812F8">
      <w:r w:rsidRPr="005812F8">
        <w:t xml:space="preserve">•      </w:t>
      </w:r>
      <w:r w:rsidRPr="005812F8">
        <w:rPr>
          <w:b/>
          <w:bCs/>
        </w:rPr>
        <w:t>§19(c): Making revocation a potential consequence for failing to display a paper QME certificate is disproportionate and solves a problem that does not exist.</w:t>
      </w:r>
      <w:r w:rsidRPr="005812F8">
        <w:t xml:space="preserve"> QME credentials are publicly verifiable in real time through DWC’s online database. Moreover, QME panel assignments originate directly from DWC's certified roster, making it structurally impossible for an uncertified physician to conduct a QME evaluation without detection. DWC should replace it with a scheduling-time certification number </w:t>
      </w:r>
      <w:proofErr w:type="gramStart"/>
      <w:r w:rsidRPr="005812F8">
        <w:t>requirement, or</w:t>
      </w:r>
      <w:proofErr w:type="gramEnd"/>
      <w:r w:rsidRPr="005812F8">
        <w:t xml:space="preserve"> allow evaluators to direct claimants to the real time verification on the DWC site. </w:t>
      </w:r>
    </w:p>
    <w:p w14:paraId="1359A11A" w14:textId="77777777" w:rsidR="005812F8" w:rsidRPr="005812F8" w:rsidRDefault="005812F8" w:rsidP="005812F8">
      <w:r w:rsidRPr="005812F8">
        <w:t xml:space="preserve">•      </w:t>
      </w:r>
      <w:r w:rsidRPr="005812F8">
        <w:rPr>
          <w:b/>
          <w:bCs/>
        </w:rPr>
        <w:t>§31.5(18): Permitting replacement of an entire three-physician panel because one party objects to a remote-only QME’s modality is more disruptive than the current system and creates a perverse incentive for delay.</w:t>
      </w:r>
      <w:r w:rsidRPr="005812F8">
        <w:t xml:space="preserve"> A party seeking to extend proceedings can object to telehealth after panel issuance, triggering full panel replacement, restarting scheduling timelines, and compounding the delays the QME program is designed to prevent. DWC should explain how this provision advances prompt resolution of disputed medical issues.</w:t>
      </w:r>
    </w:p>
    <w:p w14:paraId="6556D5A2" w14:textId="1B307687" w:rsidR="005812F8" w:rsidRPr="005812F8" w:rsidRDefault="005812F8" w:rsidP="005812F8">
      <w:r w:rsidRPr="005812F8">
        <w:t xml:space="preserve">•      </w:t>
      </w:r>
      <w:r w:rsidRPr="005812F8">
        <w:rPr>
          <w:b/>
          <w:bCs/>
        </w:rPr>
        <w:t>§60: Expanding disciplinary grounds to cover any violation of Title 8, Articles 1–15, combined with undefined standards in §26(e) and §19(c), creates revocation-level exposure for ambiguous compliance questions DWC has not itself defined clearly.</w:t>
      </w:r>
      <w:r w:rsidRPr="005812F8">
        <w:t xml:space="preserve"> Disciplinary consequences should be proportionate to harm.</w:t>
      </w:r>
    </w:p>
    <w:p w14:paraId="4F4E9E9D" w14:textId="77777777" w:rsidR="005812F8" w:rsidRPr="005812F8" w:rsidRDefault="005812F8" w:rsidP="005812F8">
      <w:r w:rsidRPr="005812F8">
        <w:rPr>
          <w:b/>
          <w:bCs/>
        </w:rPr>
        <w:t>Request: Identify the specific problems these regulations are designed to solve before proceeding to formal rulemaking</w:t>
      </w:r>
    </w:p>
    <w:p w14:paraId="1627C30E" w14:textId="19415471" w:rsidR="005812F8" w:rsidRPr="005812F8" w:rsidRDefault="005812F8" w:rsidP="005812F8">
      <w:r w:rsidRPr="005812F8">
        <w:t xml:space="preserve">Before proceeding to formal rulemaking, DWC should state on the record the specific problem each provision is designed to address and the evidence that the problem </w:t>
      </w:r>
      <w:r w:rsidRPr="005812F8">
        <w:lastRenderedPageBreak/>
        <w:t>exists. If the concern is evaluators with no genuine California connection, a California connection standard requiring residency, active California clinical practice, or demonstrated minimum QME activity,</w:t>
      </w:r>
      <w:r>
        <w:t xml:space="preserve"> </w:t>
      </w:r>
      <w:r w:rsidRPr="005812F8">
        <w:t>would address that directly without restricting telehealth or reducing access to care. If there are other concerns, they should be stated explicitly so that the proposed regulations can be appropriately</w:t>
      </w:r>
      <w:r>
        <w:t xml:space="preserve"> </w:t>
      </w:r>
      <w:r w:rsidRPr="005812F8">
        <w:t>evaluated.</w:t>
      </w:r>
    </w:p>
    <w:p w14:paraId="21E61EB2" w14:textId="77777777" w:rsidR="005812F8" w:rsidRDefault="005812F8" w:rsidP="00736933"/>
    <w:p w14:paraId="7AD9D741" w14:textId="1C09E389" w:rsidR="00EE4A59" w:rsidRDefault="005812F8" w:rsidP="00736933">
      <w:r>
        <w:t>______________________________________________________________________</w:t>
      </w:r>
    </w:p>
    <w:p w14:paraId="01B42E72" w14:textId="3D2B1908" w:rsidR="0097398C" w:rsidRDefault="0097398C" w:rsidP="00736933">
      <w:r w:rsidRPr="0097398C">
        <w:rPr>
          <w:rStyle w:val="Heading1Char"/>
        </w:rPr>
        <w:t>David Lorentzen, Psy.D.</w:t>
      </w:r>
      <w:r>
        <w:tab/>
      </w:r>
      <w:r>
        <w:tab/>
      </w:r>
      <w:r>
        <w:tab/>
      </w:r>
      <w:r>
        <w:tab/>
      </w:r>
      <w:r>
        <w:tab/>
      </w:r>
      <w:r>
        <w:tab/>
      </w:r>
      <w:r>
        <w:tab/>
        <w:t>May 14, 2026</w:t>
      </w:r>
    </w:p>
    <w:p w14:paraId="0221278A" w14:textId="089956F4" w:rsidR="0097398C" w:rsidRDefault="0097398C" w:rsidP="00736933">
      <w:r w:rsidRPr="0097398C">
        <w:t>I am writing to provide feedback on the proposed amendments limiting remote-only QME locations. While encouraging in-person evaluations at the cost of reduced availability may be appropriate for some QME specialty areas, in the case of psych evaluations, there is significant cost and little benefit to the worker.</w:t>
      </w:r>
      <w:r w:rsidRPr="0097398C">
        <w:br/>
      </w:r>
      <w:r w:rsidRPr="0097398C">
        <w:br/>
        <w:t>Limiting mental health providers to only three virtual sites may significantly limit access to care for injured workers in rural regions that lack many local psych QMEs. Given that the psychological evaluation protocol established in 8 CCR § 43 is cognitive and diagnostic with no physical examination requirements and can be delivered with the same clinical integrity via telehealth as in person, there is every reason to support continued access to telehealth for injured workers needing these evaluations.</w:t>
      </w:r>
      <w:r w:rsidRPr="0097398C">
        <w:br/>
      </w:r>
      <w:r w:rsidRPr="0097398C">
        <w:br/>
        <w:t>I recommend that the Division exempt psychology from the three virtual site limit to ensure that expedient psych QME evaluations remain accessible to workers in every geographic region of California, regardless of their proximity to major urban hubs.</w:t>
      </w:r>
      <w:r w:rsidRPr="0097398C">
        <w:br/>
      </w:r>
    </w:p>
    <w:p w14:paraId="1174A79B" w14:textId="02246702" w:rsidR="0097398C" w:rsidRDefault="0097398C" w:rsidP="00736933">
      <w:r>
        <w:t>______________________________________________________________________</w:t>
      </w:r>
    </w:p>
    <w:p w14:paraId="14905FC0" w14:textId="100791EC" w:rsidR="0097398C" w:rsidRDefault="0097398C" w:rsidP="00736933">
      <w:r w:rsidRPr="0097398C">
        <w:rPr>
          <w:rStyle w:val="Heading1Char"/>
        </w:rPr>
        <w:t>Johnathan Terry, DO, ABIHM, QME</w:t>
      </w:r>
      <w:r>
        <w:tab/>
      </w:r>
      <w:r>
        <w:tab/>
      </w:r>
      <w:r>
        <w:tab/>
      </w:r>
      <w:r>
        <w:tab/>
      </w:r>
      <w:r>
        <w:tab/>
        <w:t>May 14, 2026</w:t>
      </w:r>
    </w:p>
    <w:p w14:paraId="38D42A66" w14:textId="36EEA576" w:rsidR="0097398C" w:rsidRPr="0097398C" w:rsidRDefault="0097398C" w:rsidP="0097398C">
      <w:r w:rsidRPr="0097398C">
        <w:t>I am submitting this formal public comment regarding the proposed amendments to the Qualified Medical Evaluator regulations currently under consideration. I am a board-certified psychiatrist and have served as a QME for approximately five years, during which time I have conducted hundreds of remote evaluations. I also serve as a County Medical Director, an Assistant Dean and Professor at a medical school, a QME anti-bias trainer, and residency program faculty - roles that provide me with a broad perspective on the intersection of academic medicine and public health. I have been accepted as a subject matter expert in telepsychiatry, public behavioral health, and system operations.</w:t>
      </w:r>
    </w:p>
    <w:p w14:paraId="37BD05DE" w14:textId="7C4E6C84" w:rsidR="0097398C" w:rsidRPr="0097398C" w:rsidRDefault="0097398C" w:rsidP="0097398C">
      <w:r w:rsidRPr="0097398C">
        <w:t xml:space="preserve">My current QME practice involves ten separate remote locations, and despite utilizing remote access to maximize efficiency, I am consistently booked more than 90 days in </w:t>
      </w:r>
      <w:r w:rsidRPr="0097398C">
        <w:lastRenderedPageBreak/>
        <w:t xml:space="preserve">advance.  I have never completed any of my hundreds of QME evaluations in-person, and I am not aware of any evidence-based benefit for moving to in-person requirements or for the DWC requiring a </w:t>
      </w:r>
      <w:proofErr w:type="gramStart"/>
      <w:r w:rsidRPr="0097398C">
        <w:t>more strict</w:t>
      </w:r>
      <w:proofErr w:type="gramEnd"/>
      <w:r w:rsidRPr="0097398C">
        <w:t xml:space="preserve"> practice method than is required for any of my other practice or forensic settings. I am not aware of any deficiencies in my evaluations resulting from their remote nature, and state and federal courts in myriad jurisdictions have also accepted my remote evaluations and testimony without concern. Below I have outlined my well-supported fears that </w:t>
      </w:r>
      <w:r w:rsidRPr="0097398C">
        <w:rPr>
          <w:b/>
          <w:bCs/>
        </w:rPr>
        <w:t>these proposed changes will create additional barriers and burdens for injured workers, many of whom already face a considerable bottleneck accessing QME services.</w:t>
      </w:r>
      <w:r w:rsidRPr="0097398C">
        <w:br/>
      </w:r>
      <w:r w:rsidRPr="0097398C">
        <w:br/>
        <w:t>If the proposed regulations to limit fully remote location listings to three sites and require an in-person location for any remote-listed physician are enforced, my capacity - and the capacity of countless other QMEs - to serve the California Workers' Compensation system would be significantly compromised.</w:t>
      </w:r>
      <w:r w:rsidRPr="0097398C">
        <w:rPr>
          <w:b/>
          <w:bCs/>
        </w:rPr>
        <w:t> The resulting reduction in access would exponentially increase wait times for injured workers and cause severe disruption to new evaluations, as well as the established caseload of re-evaluations and supplemental evaluations. </w:t>
      </w:r>
      <w:r w:rsidRPr="0097398C">
        <w:t>These restrictions would also create unnecessary barriers for applicants who face their own transportation or travel challenges, especially if the nearest QME office with available scheduling is logistically inaccessible or too distant. From a clinical perspective, conducting psychiatric evaluations while an injured worker is in their own home or office environment allows for a more accurate assessment of their function and daily life than a traditional clinic setting, thereby enhancing the quality and accuracy of the medical-legal opinion.</w:t>
      </w:r>
      <w:r w:rsidRPr="0097398C">
        <w:br/>
      </w:r>
      <w:r w:rsidRPr="0097398C">
        <w:br/>
      </w:r>
      <w:r w:rsidRPr="0097398C">
        <w:rPr>
          <w:b/>
          <w:bCs/>
        </w:rPr>
        <w:t>The American Telemedicine Association has established through extensive research that remote psychiatric evaluations are as effective as, and in some cases more effective than, in-person visits. </w:t>
      </w:r>
      <w:r w:rsidRPr="0097398C">
        <w:t xml:space="preserve">Patients frequently report that remote doctors are perceived as more knowledgeable and as having spent more time with them. Furthermore, </w:t>
      </w:r>
      <w:r w:rsidRPr="0097398C">
        <w:rPr>
          <w:b/>
          <w:bCs/>
        </w:rPr>
        <w:t>the American Psychiatric Association maintains that telepsychiatry is equivalent to in-person care regarding diagnostic accuracy and treatment effectiveness. </w:t>
      </w:r>
      <w:r w:rsidRPr="0097398C">
        <w:t>Requiring in-person evaluations for psychiatric assessments offers no evidence-based benefit.  If an injured worker or their counsel prefers in-person evaluations, let them select that in scheduling rather than imposing a mandate that will affect the most vulnerable injured workers disproportionately.</w:t>
      </w:r>
      <w:r w:rsidRPr="0097398C">
        <w:br/>
      </w:r>
      <w:r w:rsidRPr="0097398C">
        <w:br/>
        <w:t xml:space="preserve">I am also concerned that additional proposals, such as removing the ability to bill failed appointment fees for non-receipt of records in psychiatric cases and expanding the basis for disciplinary action, will further reduce professionals' participation in the QME system. While I support the transition toward online submissions and electronic service, </w:t>
      </w:r>
      <w:r w:rsidRPr="0097398C">
        <w:rPr>
          <w:b/>
          <w:bCs/>
        </w:rPr>
        <w:lastRenderedPageBreak/>
        <w:t>the overall weight of these restrictive measures will inevitably lead to decreased access and negative consequences for injured workers. </w:t>
      </w:r>
    </w:p>
    <w:p w14:paraId="5B43C48D" w14:textId="67A5FD2F" w:rsidR="0097398C" w:rsidRPr="0097398C" w:rsidRDefault="0097398C" w:rsidP="0097398C">
      <w:proofErr w:type="gramStart"/>
      <w:r w:rsidRPr="0097398C">
        <w:t>With this in mind, I</w:t>
      </w:r>
      <w:proofErr w:type="gramEnd"/>
      <w:r w:rsidRPr="0097398C">
        <w:t xml:space="preserve"> propose the following specific revisions to address these objections:</w:t>
      </w:r>
    </w:p>
    <w:p w14:paraId="6F3037DC" w14:textId="65EEF061" w:rsidR="0097398C" w:rsidRPr="0097398C" w:rsidRDefault="0097398C" w:rsidP="0097398C">
      <w:r w:rsidRPr="0097398C">
        <w:t xml:space="preserve">1) A clinical specialty carveout for psychiatry to maintain access to remote evaluations - again, there is </w:t>
      </w:r>
      <w:proofErr w:type="gramStart"/>
      <w:r w:rsidRPr="0097398C">
        <w:t>absolutely no</w:t>
      </w:r>
      <w:proofErr w:type="gramEnd"/>
      <w:r w:rsidRPr="0097398C">
        <w:t xml:space="preserve"> clinical evidence that mandatory in-person evaluations improve any measurable outcome, but there is considerable evidence that such a change would limit access in an already bottlenecked system</w:t>
      </w:r>
    </w:p>
    <w:p w14:paraId="3947C430" w14:textId="1A88A031" w:rsidR="0097398C" w:rsidRPr="0097398C" w:rsidRDefault="0097398C" w:rsidP="0097398C">
      <w:r w:rsidRPr="0097398C">
        <w:t>2) A higher remote-site cap with quality safeguards</w:t>
      </w:r>
    </w:p>
    <w:p w14:paraId="113E2FC5" w14:textId="77777777" w:rsidR="0097398C" w:rsidRPr="0097398C" w:rsidRDefault="0097398C" w:rsidP="0097398C">
      <w:r w:rsidRPr="0097398C">
        <w:t>I urge the Division to reconsider these amendments to ensure the QME process remains accessible, timely, and grounded in clinical evidence especially when supporting injured workers statewide.  It has been my privilege to serve as a QME to assist injured workers and their cases in California; it is my hope to continue in this capacity through providing robust, accessible, and equitable service.</w:t>
      </w:r>
    </w:p>
    <w:p w14:paraId="7806898D" w14:textId="77777777" w:rsidR="0097398C" w:rsidRDefault="0097398C" w:rsidP="00736933"/>
    <w:p w14:paraId="1D21DC39" w14:textId="610AC4AC" w:rsidR="0097398C" w:rsidRDefault="0097398C" w:rsidP="00736933">
      <w:r>
        <w:t>______________________________________________________________________</w:t>
      </w:r>
    </w:p>
    <w:p w14:paraId="1D126FAB" w14:textId="33CF2F93" w:rsidR="00057799" w:rsidRDefault="00057799" w:rsidP="00736933">
      <w:r w:rsidRPr="00057799">
        <w:rPr>
          <w:rStyle w:val="Heading1Char"/>
        </w:rPr>
        <w:t>Mehr Karamat, M.D., QME</w:t>
      </w:r>
      <w:r w:rsidRPr="00057799">
        <w:tab/>
      </w:r>
      <w:r w:rsidRPr="00057799">
        <w:tab/>
      </w:r>
      <w:r w:rsidRPr="00057799">
        <w:tab/>
      </w:r>
      <w:r w:rsidRPr="00057799">
        <w:tab/>
      </w:r>
      <w:r w:rsidRPr="00057799">
        <w:tab/>
      </w:r>
      <w:r>
        <w:tab/>
      </w:r>
      <w:r w:rsidRPr="00057799">
        <w:t>May</w:t>
      </w:r>
      <w:r>
        <w:t xml:space="preserve"> 13, 2026</w:t>
      </w:r>
    </w:p>
    <w:p w14:paraId="6E2CC72C" w14:textId="77777777" w:rsidR="00057799" w:rsidRPr="00057799" w:rsidRDefault="00057799" w:rsidP="00057799">
      <w:r w:rsidRPr="00057799">
        <w:t>I am a psychiatric QME who became certified in 2021, during a time in which remote psychiatric evaluations became an important part of maintaining access to evaluations throughout California.</w:t>
      </w:r>
    </w:p>
    <w:p w14:paraId="46E1D819" w14:textId="77777777" w:rsidR="00057799" w:rsidRPr="00057799" w:rsidRDefault="00057799" w:rsidP="00057799">
      <w:r w:rsidRPr="00057799">
        <w:t>Since becoming a QME, I have conducted remote psychiatric evaluations across multiple regions of the state. In my experience, telehealth has significantly improved access for injured workers who may struggle with travel due to psychiatric symptoms, chronic pain, anxiety, neurodevelopmental conditions, caregiving responsibilities, transportation limitations, or other functional impairments.</w:t>
      </w:r>
    </w:p>
    <w:p w14:paraId="612C0D53" w14:textId="77777777" w:rsidR="00057799" w:rsidRPr="00057799" w:rsidRDefault="00057799" w:rsidP="00057799">
      <w:r w:rsidRPr="00057799">
        <w:t>As both a psychiatrist and a parent of a child with special needs, I have personally seen how important flexibility and accessibility can be for individuals and families navigating medical and psychological care. Many injured workers face similar barriers that can make lengthy travel or unfamiliar in-person environments difficult to tolerate. Telehealth psychiatric evaluations can reduce these barriers while still allowing for thorough and clinically appropriate assessments.</w:t>
      </w:r>
    </w:p>
    <w:p w14:paraId="7208059C" w14:textId="77777777" w:rsidR="00057799" w:rsidRPr="00057799" w:rsidRDefault="00057799" w:rsidP="00057799">
      <w:r w:rsidRPr="00057799">
        <w:t>Psychiatric QMEs differ from many other specialties in that the evaluations are primarily interview-based and are often well-suited to remote assessment when conducted professionally and ethically. Remote evaluations have expanded access to psychiatric QMEs across California and, in my experience, have helped reduce delays in obtaining evaluations.</w:t>
      </w:r>
    </w:p>
    <w:p w14:paraId="38CC376B" w14:textId="77777777" w:rsidR="00057799" w:rsidRPr="00057799" w:rsidRDefault="00057799" w:rsidP="00057799">
      <w:r w:rsidRPr="00057799">
        <w:lastRenderedPageBreak/>
        <w:t>I respectfully ask the DWC to carefully consider the potential unintended consequences of limiting remote-only location listings and requiring in-person locations for physicians utilizing telehealth. While I understand the importance of regulatory oversight and transparency, these changes may unintentionally reduce access to psychiatric QMEs and increase delays for injured workers seeking evaluations.</w:t>
      </w:r>
    </w:p>
    <w:p w14:paraId="0D76E68E" w14:textId="77777777" w:rsidR="00057799" w:rsidRPr="00057799" w:rsidRDefault="00057799" w:rsidP="00057799">
      <w:r w:rsidRPr="00057799">
        <w:t>Thank you for the opportunity to provide public comment and for considering the perspectives of physicians and injured workers affected by these proposed regulations.</w:t>
      </w:r>
    </w:p>
    <w:p w14:paraId="5C46D608" w14:textId="77777777" w:rsidR="00057799" w:rsidRPr="00057799" w:rsidRDefault="00057799" w:rsidP="00736933"/>
    <w:p w14:paraId="68F92B50" w14:textId="1C67DCD7" w:rsidR="00057799" w:rsidRPr="0097398C" w:rsidRDefault="00057799" w:rsidP="00736933">
      <w:r w:rsidRPr="0097398C">
        <w:t>______________________________________________________________________</w:t>
      </w:r>
    </w:p>
    <w:p w14:paraId="3D77DA57" w14:textId="33C55195" w:rsidR="00057799" w:rsidRDefault="00057799" w:rsidP="00736933">
      <w:r w:rsidRPr="00057799">
        <w:rPr>
          <w:rStyle w:val="Heading1Char"/>
        </w:rPr>
        <w:t>Diana Kraemer, M.D., FAANS, FIAIME, CMLE</w:t>
      </w:r>
      <w:r>
        <w:tab/>
      </w:r>
      <w:r>
        <w:tab/>
      </w:r>
      <w:r>
        <w:tab/>
      </w:r>
      <w:r>
        <w:tab/>
        <w:t>May 13, 2026</w:t>
      </w:r>
    </w:p>
    <w:p w14:paraId="2AB6899D" w14:textId="6BC79D34" w:rsidR="00057799" w:rsidRPr="00057799" w:rsidRDefault="00057799" w:rsidP="00057799">
      <w:r w:rsidRPr="00057799">
        <w:t>I respectfully submit that:</w:t>
      </w:r>
    </w:p>
    <w:p w14:paraId="60FF1557" w14:textId="63E6C003" w:rsidR="00057799" w:rsidRPr="00057799" w:rsidRDefault="00057799" w:rsidP="00057799">
      <w:r w:rsidRPr="00057799">
        <w:t>Telemedicine visits for psychological or psychiatric evaluations are reasonable.</w:t>
      </w:r>
    </w:p>
    <w:p w14:paraId="34E286D8" w14:textId="77777777" w:rsidR="00057799" w:rsidRPr="00057799" w:rsidRDefault="00057799" w:rsidP="00057799">
      <w:r w:rsidRPr="00057799">
        <w:t>Telemedicine visits for physical examinations are unreasonable and do not serve the applicant’s needs for the following reasons:</w:t>
      </w:r>
    </w:p>
    <w:p w14:paraId="715BD6F2" w14:textId="77777777" w:rsidR="00057799" w:rsidRPr="00057799" w:rsidRDefault="00057799" w:rsidP="00057799">
      <w:pPr>
        <w:numPr>
          <w:ilvl w:val="0"/>
          <w:numId w:val="3"/>
        </w:numPr>
      </w:pPr>
      <w:r w:rsidRPr="00057799">
        <w:t>The examining physician or chiropractor cannot certify that a physical examination is not necessary because:</w:t>
      </w:r>
    </w:p>
    <w:p w14:paraId="6B51F0E1" w14:textId="77777777" w:rsidR="00057799" w:rsidRPr="00057799" w:rsidRDefault="00057799" w:rsidP="00057799">
      <w:pPr>
        <w:numPr>
          <w:ilvl w:val="1"/>
          <w:numId w:val="3"/>
        </w:numPr>
      </w:pPr>
      <w:r w:rsidRPr="00057799">
        <w:t>Medical records are not required to be presented until 10 days after the examination</w:t>
      </w:r>
    </w:p>
    <w:p w14:paraId="4192E864" w14:textId="77777777" w:rsidR="00057799" w:rsidRPr="00057799" w:rsidRDefault="00057799" w:rsidP="00057799">
      <w:pPr>
        <w:numPr>
          <w:ilvl w:val="1"/>
          <w:numId w:val="3"/>
        </w:numPr>
      </w:pPr>
      <w:r w:rsidRPr="00057799">
        <w:t>Cover letters from counsel do not arrive before the examination</w:t>
      </w:r>
    </w:p>
    <w:p w14:paraId="3BEA1986" w14:textId="77777777" w:rsidR="00057799" w:rsidRPr="00057799" w:rsidRDefault="00057799" w:rsidP="00057799">
      <w:pPr>
        <w:numPr>
          <w:ilvl w:val="1"/>
          <w:numId w:val="3"/>
        </w:numPr>
      </w:pPr>
      <w:r w:rsidRPr="00057799">
        <w:t>Medical symptoms may arise during the history/interview with the applicant that require a physical examination</w:t>
      </w:r>
    </w:p>
    <w:p w14:paraId="1EE1F150" w14:textId="77777777" w:rsidR="00057799" w:rsidRPr="00057799" w:rsidRDefault="00057799" w:rsidP="00057799">
      <w:pPr>
        <w:numPr>
          <w:ilvl w:val="1"/>
          <w:numId w:val="3"/>
        </w:numPr>
      </w:pPr>
      <w:r w:rsidRPr="00057799">
        <w:t>If the medical records show inconsistent examinations by the same provider or by different providers, a physical examination is indicated – if records are incomplete or not received before the examination, the examiner cannot reasonably certify that an examination was not necessary.</w:t>
      </w:r>
    </w:p>
    <w:p w14:paraId="7E46FDDD" w14:textId="79F259FD" w:rsidR="00057799" w:rsidRPr="00057799" w:rsidRDefault="00057799" w:rsidP="00057799">
      <w:pPr>
        <w:numPr>
          <w:ilvl w:val="1"/>
          <w:numId w:val="3"/>
        </w:numPr>
      </w:pPr>
      <w:r w:rsidRPr="00057799">
        <w:t>Physicians cannot consider whether subjective symptoms are consistent with objective findings without a physical examination – this violates the principles of the AMA Guides, 5</w:t>
      </w:r>
      <w:r w:rsidRPr="00057799">
        <w:rPr>
          <w:vertAlign w:val="superscript"/>
        </w:rPr>
        <w:t>th</w:t>
      </w:r>
      <w:r w:rsidRPr="00057799">
        <w:t xml:space="preserve"> edition.</w:t>
      </w:r>
    </w:p>
    <w:p w14:paraId="048613EE" w14:textId="77777777" w:rsidR="00057799" w:rsidRPr="00057799" w:rsidRDefault="00057799" w:rsidP="00057799">
      <w:r w:rsidRPr="00057799">
        <w:t>If these regulations are accepted, they should clearly state that the telemedicine evaluation must occur with both parties in the same state.</w:t>
      </w:r>
    </w:p>
    <w:p w14:paraId="71D3E897" w14:textId="77777777" w:rsidR="00057799" w:rsidRDefault="00057799" w:rsidP="00736933"/>
    <w:p w14:paraId="033BDB51" w14:textId="50759EDF" w:rsidR="00057799" w:rsidRDefault="00057799" w:rsidP="00736933">
      <w:r>
        <w:lastRenderedPageBreak/>
        <w:t>______________________________________________________________________</w:t>
      </w:r>
    </w:p>
    <w:p w14:paraId="53129874" w14:textId="39E87310" w:rsidR="00290C70" w:rsidRDefault="00290C70" w:rsidP="00736933">
      <w:r w:rsidRPr="00290C70">
        <w:rPr>
          <w:rStyle w:val="Heading1Char"/>
        </w:rPr>
        <w:t>Christina Williams, M.D., QME</w:t>
      </w:r>
      <w:r>
        <w:tab/>
      </w:r>
      <w:r>
        <w:tab/>
      </w:r>
      <w:r>
        <w:tab/>
      </w:r>
      <w:r>
        <w:tab/>
      </w:r>
      <w:r>
        <w:tab/>
      </w:r>
      <w:r>
        <w:tab/>
        <w:t>May 12, 2026</w:t>
      </w:r>
    </w:p>
    <w:p w14:paraId="48D5F9F6" w14:textId="77777777" w:rsidR="00290C70" w:rsidRPr="00290C70" w:rsidRDefault="00290C70" w:rsidP="00290C70">
      <w:r w:rsidRPr="00290C70">
        <w:t>I am writing to respectfully oppose any proposed requirement limiting fully remote Qualified Medical Evaluator locations to three locations and requiring QMEs to maintain at least one in-person evaluation location. From a psychiatric QME perspective, such a limitation is unnecessary, does not improve the quality or reliability of the evaluation, and may create an undue burden for injured workers.</w:t>
      </w:r>
    </w:p>
    <w:p w14:paraId="53E34143" w14:textId="77777777" w:rsidR="00290C70" w:rsidRPr="00290C70" w:rsidRDefault="00290C70" w:rsidP="00290C70">
      <w:r w:rsidRPr="00290C70">
        <w:t>Unlike medical specialties that require a physical examination, psychiatric QME evaluations are based on a comprehensive psychiatric interview, behavioral observations, review of medical and legal records, assessment of reported symptoms, diagnostic formulation, and analysis of causation, apportionment, impairment, and treatment needs. None of these essential components require physical contact or an in-person examination. For purposes of a psychiatric QME evaluation, there is no meaningful clinical task performed in person that cannot be performed remotely with equal effectiveness.</w:t>
      </w:r>
    </w:p>
    <w:p w14:paraId="504B7A96" w14:textId="77777777" w:rsidR="00290C70" w:rsidRPr="00290C70" w:rsidRDefault="00290C70" w:rsidP="00290C70">
      <w:r w:rsidRPr="00290C70">
        <w:t xml:space="preserve">In-person evaluations do not add any additional benefit to the psychiatric QME process, nor do remote evaluations diminish the validity, thoroughness, or reliability of the evaluation. The practice of psychiatry </w:t>
      </w:r>
      <w:proofErr w:type="gramStart"/>
      <w:r w:rsidRPr="00290C70">
        <w:t>as a whole has</w:t>
      </w:r>
      <w:proofErr w:type="gramEnd"/>
      <w:r w:rsidRPr="00290C70">
        <w:t xml:space="preserve"> increasingly moved toward telemedicine, and remote psychiatric evaluations are now widely accepted as clinically appropriate in many settings. This is especially true in the QME context, where the evaluator is not providing ongoing treatment, performing procedures, or conducting a physical examination, but rather completing a psychiatric assessment based on interview, observation, and record review.</w:t>
      </w:r>
    </w:p>
    <w:p w14:paraId="7AAA9EC3" w14:textId="77777777" w:rsidR="00290C70" w:rsidRPr="00290C70" w:rsidRDefault="00290C70" w:rsidP="00290C70">
      <w:r w:rsidRPr="00290C70">
        <w:t>Requiring at least one in-person location also fails to recognize the clinical realities of the psychiatric applicant population. Many injured workers undergoing psychiatric QME evaluations suffer from severe depression, anxiety, panic symptoms, post-traumatic stress disorder, pain-related functional limitations, and other psychiatric conditions that may significantly impair their ability to travel, leave their homes, tolerate unfamiliar environments, or attend appointments in person. For these individuals, requiring in-person access may create an unnecessary and clinically counterproductive barrier to participation in the evaluation process.</w:t>
      </w:r>
    </w:p>
    <w:p w14:paraId="7E99899C" w14:textId="77777777" w:rsidR="00290C70" w:rsidRPr="00290C70" w:rsidRDefault="00290C70" w:rsidP="00290C70">
      <w:r w:rsidRPr="00290C70">
        <w:t>Remote psychiatric QME evaluations can also improve access to qualified evaluators, particularly for applicants in rural, underserved, or geographically distant areas. Limiting remote locations or requiring an in-person office may reduce evaluator availability, increase scheduling delays, and impose unnecessary logistical burdens without improving the quality of the medical-legal opinion.</w:t>
      </w:r>
    </w:p>
    <w:p w14:paraId="63411FBA" w14:textId="77777777" w:rsidR="00290C70" w:rsidRPr="00290C70" w:rsidRDefault="00290C70" w:rsidP="00290C70">
      <w:r w:rsidRPr="00290C70">
        <w:lastRenderedPageBreak/>
        <w:t>Psychiatric QME evaluations require careful clinical judgment, neutrality, detailed history-taking, review of collateral records, and thoughtful application of medical-legal standards. These tasks are not dependent upon the physical location of the applicant or evaluator. A well-conducted remote psychiatric QME evaluation provides the same opportunity to assess mental status, affect, thought process, cognition, behavior, credibility, symptom consistency, and functional impairment as an in-person evaluation.</w:t>
      </w:r>
    </w:p>
    <w:p w14:paraId="546B1EBA" w14:textId="77777777" w:rsidR="00290C70" w:rsidRPr="00290C70" w:rsidRDefault="00290C70" w:rsidP="00290C70">
      <w:r w:rsidRPr="00290C70">
        <w:t xml:space="preserve">For these reasons, I respectfully urge the Division of Workers’ Compensation not to impose restrictions limiting fully remote QME locations to three locations or </w:t>
      </w:r>
      <w:proofErr w:type="gramStart"/>
      <w:r w:rsidRPr="00290C70">
        <w:t>requiring  QMEs</w:t>
      </w:r>
      <w:proofErr w:type="gramEnd"/>
      <w:r w:rsidRPr="00290C70">
        <w:t xml:space="preserve"> to maintain at least one in-person evaluation site. Such requirements are not medically necessary for psychiatric evaluations and may unnecessarily restrict access, increase hardship for injured workers, and create administrative burdens that do not enhance the quality or integrity of the QME process.</w:t>
      </w:r>
    </w:p>
    <w:p w14:paraId="132B5516" w14:textId="77777777" w:rsidR="00290C70" w:rsidRDefault="00290C70" w:rsidP="00736933"/>
    <w:p w14:paraId="7DE8DE4B" w14:textId="0BDD32E2" w:rsidR="00290C70" w:rsidRDefault="00290C70" w:rsidP="00736933">
      <w:r>
        <w:t>______________________________________________________________________</w:t>
      </w:r>
    </w:p>
    <w:p w14:paraId="6297EF5F" w14:textId="526F3D71" w:rsidR="00AC7A58" w:rsidRDefault="00290D98" w:rsidP="00736933">
      <w:r w:rsidRPr="00290D98">
        <w:rPr>
          <w:rStyle w:val="Heading1Char"/>
        </w:rPr>
        <w:t>Alexis Link, M.D., Grand &amp; Quincy Psychiatric Evaluations</w:t>
      </w:r>
      <w:r>
        <w:tab/>
        <w:t>May 12, 2026</w:t>
      </w:r>
    </w:p>
    <w:p w14:paraId="132F6E24" w14:textId="77777777" w:rsidR="00290D98" w:rsidRDefault="00290D98" w:rsidP="00290D98">
      <w:pPr>
        <w:spacing w:after="0"/>
      </w:pPr>
      <w:r>
        <w:t>Thank you for the proposed regulatory changes posted on the DWC Forums on May 4, 2026. We are grateful that you are undertaking efforts to address key issues involving qualified medical evaluations.</w:t>
      </w:r>
    </w:p>
    <w:p w14:paraId="1DA116E0" w14:textId="77777777" w:rsidR="00290D98" w:rsidRDefault="00290D98" w:rsidP="00290D98">
      <w:pPr>
        <w:spacing w:after="0"/>
      </w:pPr>
    </w:p>
    <w:p w14:paraId="47F740E7" w14:textId="77777777" w:rsidR="00290D98" w:rsidRDefault="00290D98" w:rsidP="00290D98">
      <w:pPr>
        <w:spacing w:after="0"/>
      </w:pPr>
      <w:r w:rsidRPr="00360F47">
        <w:t>Telehealth is a valuable modality when used appropriately. It may reduce travel burden and improve scheduling flexibility in certain circumstances</w:t>
      </w:r>
      <w:r>
        <w:t>; h</w:t>
      </w:r>
      <w:r w:rsidRPr="00360F47">
        <w:t xml:space="preserve">owever, </w:t>
      </w:r>
      <w:r>
        <w:t>the proposed regulations further encourage the inappropriate use of telehealth, and they create confusion as to the purpose of telehealth evaluations in the workers’ compensation system.</w:t>
      </w:r>
    </w:p>
    <w:p w14:paraId="7381BA3A" w14:textId="77777777" w:rsidR="00290D98" w:rsidRDefault="00290D98" w:rsidP="00290D98">
      <w:pPr>
        <w:spacing w:after="0"/>
      </w:pPr>
    </w:p>
    <w:p w14:paraId="52D23AE1" w14:textId="77777777" w:rsidR="00290D98" w:rsidRDefault="00290D98" w:rsidP="00290D98">
      <w:pPr>
        <w:spacing w:after="0"/>
      </w:pPr>
      <w:r>
        <w:t xml:space="preserve">Current telehealth regulations (8 CCR </w:t>
      </w:r>
      <w:r w:rsidRPr="00360F47">
        <w:t>§</w:t>
      </w:r>
      <w:r>
        <w:t xml:space="preserve"> </w:t>
      </w:r>
      <w:r w:rsidRPr="00360F47">
        <w:t>46.3</w:t>
      </w:r>
      <w:r>
        <w:t xml:space="preserve">) </w:t>
      </w:r>
      <w:r w:rsidRPr="00360F47">
        <w:t>suggest</w:t>
      </w:r>
      <w:r>
        <w:t xml:space="preserve"> that telehealth should be used for a medical-legal evaluation only after</w:t>
      </w:r>
      <w:r w:rsidRPr="00360F47">
        <w:t xml:space="preserve"> </w:t>
      </w:r>
      <w:r>
        <w:t xml:space="preserve">the evaluator makes </w:t>
      </w:r>
      <w:r w:rsidRPr="00360F47">
        <w:t xml:space="preserve">a case-specific determination that a remote medical-legal evaluation is appropriate and does not require an in-person physical examination. </w:t>
      </w:r>
      <w:r>
        <w:t xml:space="preserve">The proposed regulations, however, allow an evaluator to list up to three offices as “telehealth-only” offices. This proposal seems contrary to the intent and purpose of 8 CCR </w:t>
      </w:r>
      <w:r w:rsidRPr="00360F47">
        <w:t>§</w:t>
      </w:r>
      <w:r>
        <w:t xml:space="preserve"> </w:t>
      </w:r>
      <w:r w:rsidRPr="00360F47">
        <w:t>46.3</w:t>
      </w:r>
      <w:r>
        <w:t xml:space="preserve">. It is inconsistent for the regulations to require case-specific determinations on the appropriateness of telehealth, while also allowing evaluators to determine </w:t>
      </w:r>
      <w:r w:rsidRPr="00EF49EA">
        <w:rPr>
          <w:i/>
          <w:iCs/>
        </w:rPr>
        <w:t>a priori</w:t>
      </w:r>
      <w:r>
        <w:t xml:space="preserve"> that all or nearly all evaluations they will conduct at an office will be via telehealth.</w:t>
      </w:r>
    </w:p>
    <w:p w14:paraId="6629B4A9" w14:textId="77777777" w:rsidR="00290D98" w:rsidRDefault="00290D98" w:rsidP="00290D98">
      <w:pPr>
        <w:spacing w:after="0"/>
      </w:pPr>
    </w:p>
    <w:p w14:paraId="690498F3" w14:textId="77777777" w:rsidR="00290D98" w:rsidRDefault="00290D98" w:rsidP="00290D98">
      <w:pPr>
        <w:spacing w:after="0"/>
      </w:pPr>
      <w:r>
        <w:t xml:space="preserve">The proposed regulations also further encourage evaluators to structure their medical-legal practices around </w:t>
      </w:r>
      <w:r w:rsidRPr="00360F47">
        <w:t xml:space="preserve">remote QME work, with </w:t>
      </w:r>
      <w:r>
        <w:t>little</w:t>
      </w:r>
      <w:r w:rsidRPr="00360F47">
        <w:t xml:space="preserve"> intent or capacity to see California injured workers in person</w:t>
      </w:r>
      <w:r>
        <w:t xml:space="preserve">. </w:t>
      </w:r>
      <w:r w:rsidRPr="00360F47">
        <w:t xml:space="preserve">There has been a growing trend of out-of-state physicians </w:t>
      </w:r>
      <w:r w:rsidRPr="00360F47">
        <w:lastRenderedPageBreak/>
        <w:t xml:space="preserve">taking the QME examination for the apparent purpose of performing remote-only evaluations without any in-person availability. </w:t>
      </w:r>
      <w:r>
        <w:t>We support the clauses in the proposed regulations that require all listed offices to be actual offices where in-person evaluations can take place; however, by allowing evaluators to list up to three offices as telehealth-only offices (while listing as few as one office for in-person evaluations), the new regulations send a clear message that a nearly telehealth-only career is acceptable to DWC. An evaluator could very easily have one in-person office in an area that generates very few work injury claims, while listing three offices in areas that are likely to generate a high number of claims. This evaluator could be in another state and have little real connection to California and its workers’ compensation system.</w:t>
      </w:r>
    </w:p>
    <w:p w14:paraId="42E47FF5" w14:textId="77777777" w:rsidR="00290D98" w:rsidRDefault="00290D98" w:rsidP="00290D98"/>
    <w:p w14:paraId="3C737B13" w14:textId="77777777" w:rsidR="00290D98" w:rsidRDefault="00290D98" w:rsidP="00290D98">
      <w:pPr>
        <w:spacing w:after="0"/>
      </w:pPr>
      <w:r>
        <w:t xml:space="preserve">The proposed regulations also seem internally inconsistent. The proposed regulations allow an evaluator to list up to three offices as “telehealth-only;” however, they also require evaluators to be able to conduct in-person evaluations at all offices they list. The proposed regulations also do not amend existing regulations that require parties to agree to telehealth for an evaluation. This places attorneys and other parties in a bind. If parties do not think telehealth is appropriate for an evaluation, do they simply not select an evaluator from a panel because that person has listed themselves as “telehealth-only” at the selected office? </w:t>
      </w:r>
      <w:proofErr w:type="gramStart"/>
      <w:r>
        <w:t>Or,</w:t>
      </w:r>
      <w:proofErr w:type="gramEnd"/>
      <w:r>
        <w:t xml:space="preserve"> do the parties select the evaluator anyway, then require the evaluator to see the case in-person? This would make the term “telehealth-only” somewhat meaningless. It is not clear to us what a “telehealth-only” office would mean in practice, and we suspect that the proposed regulations would create similar</w:t>
      </w:r>
      <w:r w:rsidRPr="00360F47">
        <w:t xml:space="preserve"> ambiguity for physicians, injured workers, attorneys, and claims administrators.</w:t>
      </w:r>
    </w:p>
    <w:p w14:paraId="35455168" w14:textId="77777777" w:rsidR="00290D98" w:rsidRDefault="00290D98" w:rsidP="00290D98">
      <w:pPr>
        <w:spacing w:after="0"/>
      </w:pPr>
    </w:p>
    <w:p w14:paraId="3F50E3E4" w14:textId="77777777" w:rsidR="00290D98" w:rsidRDefault="00290D98" w:rsidP="00290D98">
      <w:pPr>
        <w:tabs>
          <w:tab w:val="num" w:pos="720"/>
        </w:tabs>
        <w:spacing w:after="0"/>
      </w:pPr>
      <w:r>
        <w:t xml:space="preserve">The rights of the injured worker might also be abridged by the new regulations. If the parties are unwilling to authorize telehealth for an evaluation, but the panel includes one or more evaluators who have designed the selected office(s) as telehealth-only, then the panel </w:t>
      </w:r>
      <w:r w:rsidRPr="00360F47">
        <w:t xml:space="preserve">is not </w:t>
      </w:r>
      <w:r>
        <w:t xml:space="preserve">a </w:t>
      </w:r>
      <w:r w:rsidRPr="00360F47">
        <w:t>genuine three-physician panel.</w:t>
      </w:r>
      <w:r>
        <w:t xml:space="preserve"> A genuine three-physician panel must include three in-person evaluators in such situations.</w:t>
      </w:r>
    </w:p>
    <w:p w14:paraId="1D4364E4" w14:textId="77777777" w:rsidR="00290D98" w:rsidRDefault="00290D98" w:rsidP="00290D98">
      <w:pPr>
        <w:tabs>
          <w:tab w:val="num" w:pos="720"/>
        </w:tabs>
        <w:spacing w:after="0"/>
      </w:pPr>
    </w:p>
    <w:p w14:paraId="3D82481C" w14:textId="77777777" w:rsidR="00290D98" w:rsidRDefault="00290D98" w:rsidP="00290D98">
      <w:pPr>
        <w:tabs>
          <w:tab w:val="num" w:pos="720"/>
        </w:tabs>
        <w:spacing w:after="0"/>
      </w:pPr>
      <w:r>
        <w:t xml:space="preserve">We are also concerned that the proposed regulations rely too heavily on DWC investigation and enforcement staff. The greater the nuance in a regulation, the more difficult it is to monitor for compliance. The proposed regulations create additional layers of nuance for telehealth evaluations that may be difficult for DWC to oversee due to loopholes that are too easily exploited by evaluators and management companies. How adequate must an office be to allow an in-person evaluation? Is a hotel room sufficient, since there are QMEs listing hotel addresses as office locations? Is a bench outside of a mailbox store sufficient, since there are QMEs listing UPS Stores and other mailbox providers as office locations? Simply stating that an office must allow an in-person evaluation to take place is likely insufficient. If an evaluator is allowed to list an office as </w:t>
      </w:r>
      <w:r>
        <w:lastRenderedPageBreak/>
        <w:t xml:space="preserve">“telehealth-only,” can they be disciplined if they refuse to conduct in-person evaluations unless those evaluations are scheduled at their one in-person office listing? What if the evaluator’s “telehealth-only” offices are a very long distance from their one in-person office listing? As management companies and QMEs increasingly test the limits of these regulations, the current iteration of the regulations would undoubtedly impose an undue burden on DWC staff to investigate complaints and enforce consequences. </w:t>
      </w:r>
    </w:p>
    <w:p w14:paraId="4A152660" w14:textId="77777777" w:rsidR="00290D98" w:rsidRPr="00360F47" w:rsidRDefault="00290D98" w:rsidP="00290D98">
      <w:pPr>
        <w:tabs>
          <w:tab w:val="num" w:pos="720"/>
        </w:tabs>
        <w:spacing w:after="0"/>
      </w:pPr>
      <w:r w:rsidRPr="00360F47">
        <w:t> </w:t>
      </w:r>
    </w:p>
    <w:p w14:paraId="286E004D" w14:textId="77777777" w:rsidR="00290D98" w:rsidRDefault="00290D98" w:rsidP="00290D98">
      <w:pPr>
        <w:spacing w:after="0"/>
      </w:pPr>
      <w:r w:rsidRPr="00360F47">
        <w:t>If telehealth is to remain part of the QME system, the framework should be simple and enforceable.</w:t>
      </w:r>
      <w:r>
        <w:t xml:space="preserve"> This will likely require telehealth to be a rarer evaluation modality, used only in circumstances for which telehealth clearly benefits parties to a work injury claim. Our preference would be for DWC to maintain a list of zip codes and specialties for which telehealth medical-legal evaluations are permitted. Those zip codes would be selected if the specialty is appropriate for telehealth (i.e., mental health evaluations) and if there are fewer than a certain number of QMEs within an appropriate radius from the center of the zip code. This would at least create a telehealth regime with a clear purpose: to ensure that Californians in remote areas have access to medical-legal evaluations. Telehealth could also be allowed if the applicant is homebound, or if the applicant prefers telehealth for their own convenience and the parties explicitly agree to it. </w:t>
      </w:r>
    </w:p>
    <w:p w14:paraId="1F0E5222" w14:textId="77777777" w:rsidR="00290D98" w:rsidRDefault="00290D98" w:rsidP="00290D98">
      <w:pPr>
        <w:spacing w:after="0"/>
      </w:pPr>
    </w:p>
    <w:p w14:paraId="037192C2" w14:textId="77777777" w:rsidR="00290D98" w:rsidRPr="00360F47" w:rsidRDefault="00290D98" w:rsidP="00290D98">
      <w:pPr>
        <w:spacing w:after="0"/>
      </w:pPr>
      <w:r>
        <w:t xml:space="preserve">We also recommend that at the same time DWC enacts new telehealth regulations that it also considers regulating the practice of having evaluation extenders involved in the evaluation. The selected evaluator should perform the entire physical examination, as the evaluator can only make determinations based on their own examination findings. We are aware of evaluators who interview injured workers via telehealth, while a physician assistant or other evaluation extender conducts the actual physical examination (e.g., range of motion testing). This is another area in which </w:t>
      </w:r>
      <w:proofErr w:type="gramStart"/>
      <w:r>
        <w:t>QMEs</w:t>
      </w:r>
      <w:proofErr w:type="gramEnd"/>
      <w:r>
        <w:t xml:space="preserve"> and management companies are pushing the limits of the current regulations. Allowing even more flexibility, via DWC-sanctioned “telehealth-only” offices, would likely encourage further pushing of limits.</w:t>
      </w:r>
    </w:p>
    <w:p w14:paraId="49939BF6" w14:textId="3717DCFE" w:rsidR="00290D98" w:rsidRDefault="00290D98" w:rsidP="00290D98"/>
    <w:p w14:paraId="386AFEBF" w14:textId="77777777" w:rsidR="00290D98" w:rsidRDefault="00290D98" w:rsidP="00290D98">
      <w:pPr>
        <w:spacing w:after="0"/>
      </w:pPr>
      <w:r>
        <w:t>We commend DWC for taking on this difficult task, and we are grateful for your efforts. We are also grateful for the opportunity to comment, and we look forward to the next iteration of these regulatory changes.</w:t>
      </w:r>
    </w:p>
    <w:p w14:paraId="3486F4D2" w14:textId="77777777" w:rsidR="00290D98" w:rsidRPr="00290D98" w:rsidRDefault="00290D98" w:rsidP="00736933"/>
    <w:p w14:paraId="0DEB7C13" w14:textId="569A33A3" w:rsidR="00AC7A58" w:rsidRPr="00290D98" w:rsidRDefault="00AC7A58" w:rsidP="00736933">
      <w:r w:rsidRPr="00290D98">
        <w:t>______________________________________________________________________</w:t>
      </w:r>
    </w:p>
    <w:p w14:paraId="7440C6F3" w14:textId="1D9D5066" w:rsidR="00971B6A" w:rsidRDefault="00AC7A58" w:rsidP="00736933">
      <w:r w:rsidRPr="00517BA5">
        <w:t>Marjorie Cohn, Ph.D.</w:t>
      </w:r>
      <w:r w:rsidRPr="00517BA5">
        <w:tab/>
      </w:r>
      <w:r w:rsidRPr="00517BA5">
        <w:tab/>
      </w:r>
      <w:r w:rsidRPr="00517BA5">
        <w:tab/>
      </w:r>
      <w:r w:rsidRPr="00517BA5">
        <w:tab/>
      </w:r>
      <w:r w:rsidRPr="00517BA5">
        <w:tab/>
      </w:r>
      <w:r w:rsidRPr="00517BA5">
        <w:tab/>
      </w:r>
      <w:r w:rsidRPr="00517BA5">
        <w:tab/>
      </w:r>
      <w:r>
        <w:t>May 12, 2026</w:t>
      </w:r>
    </w:p>
    <w:p w14:paraId="48AEBEDA" w14:textId="02985305" w:rsidR="00AC7A58" w:rsidRPr="00AC7A58" w:rsidRDefault="00AC7A58" w:rsidP="00AC7A58">
      <w:r w:rsidRPr="00AC7A58">
        <w:lastRenderedPageBreak/>
        <w:t xml:space="preserve">This comment addresses three issues: </w:t>
      </w:r>
      <w:r w:rsidRPr="00AC7A58">
        <w:rPr>
          <w:b/>
          <w:bCs/>
        </w:rPr>
        <w:t xml:space="preserve">Remote evaluations, office designation, and service of reports. </w:t>
      </w:r>
      <w:r w:rsidRPr="00AC7A58">
        <w:t xml:space="preserve">As the DWC is aware, no physical exam is conducted during psychological evaluations. Face to face evaluations via telemedicine are functionally equivalent to in-person evaluations.  The system trusts QMEs to conduct medical legal </w:t>
      </w:r>
      <w:proofErr w:type="gramStart"/>
      <w:r w:rsidRPr="00AC7A58">
        <w:t>evaluations</w:t>
      </w:r>
      <w:proofErr w:type="gramEnd"/>
      <w:r w:rsidRPr="00AC7A58">
        <w:t xml:space="preserve"> yet it is unclear as to why parties are given authority as to how doctors conduct this work. I suggest a system whereby the evaluating doctor retains authority over their practice and the format in which evaluations are conducted. </w:t>
      </w:r>
    </w:p>
    <w:p w14:paraId="147ACB2A" w14:textId="5B686FD9" w:rsidR="00AC7A58" w:rsidRPr="00AC7A58" w:rsidRDefault="00AC7A58" w:rsidP="00AC7A58">
      <w:r w:rsidRPr="00AC7A58">
        <w:t>The proposed regulation regarding office designations is causing confusion due to the contradictory wording. I suggest a system that provides QMEs with flexible ways to designate locations without conflicting requirements and unnecessary delays. </w:t>
      </w:r>
    </w:p>
    <w:p w14:paraId="45D0CDEB" w14:textId="77777777" w:rsidR="00AC7A58" w:rsidRPr="00AC7A58" w:rsidRDefault="00AC7A58" w:rsidP="00AC7A58">
      <w:proofErr w:type="gramStart"/>
      <w:r w:rsidRPr="00AC7A58">
        <w:t>With regard to</w:t>
      </w:r>
      <w:proofErr w:type="gramEnd"/>
      <w:r w:rsidRPr="00AC7A58">
        <w:t xml:space="preserve"> service of reports, electronic service is more expedient and has reduced environmental impact.  Requiring doctors to obtain written authorization for electronic service is an unnecessary hurdle that can create delays. Service of reports is an administrative function that should not require permission. I endorse the suggestion that electronic service be made the default.  Ideally, there could be a secure portal system in which documents are uploaded providing all parties including the WCAB, immediate access. This would streamline the process and ensure greater efficiency. </w:t>
      </w:r>
    </w:p>
    <w:p w14:paraId="30672DA8" w14:textId="5097C155" w:rsidR="00AC7A58" w:rsidRDefault="00AC7A58" w:rsidP="00736933">
      <w:r w:rsidRPr="00AC7A58">
        <w:t> </w:t>
      </w:r>
    </w:p>
    <w:p w14:paraId="20D17141" w14:textId="1380AC43" w:rsidR="00971B6A" w:rsidRDefault="00971B6A" w:rsidP="00736933">
      <w:r>
        <w:t>______________________________________________________________________</w:t>
      </w:r>
    </w:p>
    <w:p w14:paraId="500B3BF3" w14:textId="473C9981" w:rsidR="000774E9" w:rsidRDefault="00EE4A59" w:rsidP="00736933">
      <w:r w:rsidRPr="00971B6A">
        <w:rPr>
          <w:rStyle w:val="Heading1Char"/>
        </w:rPr>
        <w:t xml:space="preserve">Diane </w:t>
      </w:r>
      <w:proofErr w:type="spellStart"/>
      <w:r w:rsidRPr="00971B6A">
        <w:rPr>
          <w:rStyle w:val="Heading1Char"/>
        </w:rPr>
        <w:t>Przepiorski</w:t>
      </w:r>
      <w:proofErr w:type="spellEnd"/>
      <w:r w:rsidRPr="00971B6A">
        <w:rPr>
          <w:rStyle w:val="Heading1Char"/>
        </w:rPr>
        <w:t>, Executive Director, COA</w:t>
      </w:r>
      <w:r>
        <w:tab/>
      </w:r>
      <w:r>
        <w:tab/>
      </w:r>
      <w:r>
        <w:tab/>
      </w:r>
      <w:r>
        <w:tab/>
        <w:t>May 12, 2026</w:t>
      </w:r>
    </w:p>
    <w:p w14:paraId="67306918" w14:textId="0AAF8A9C" w:rsidR="00EE4A59" w:rsidRDefault="00EE4A59" w:rsidP="00736933">
      <w:r>
        <w:t xml:space="preserve">Commenter </w:t>
      </w:r>
      <w:r w:rsidR="00517BA5">
        <w:t xml:space="preserve">is focused on the accreditation and reaccreditation process for CME providers by automating the forms – application, conflict of interest and evaluation forms. Commenter </w:t>
      </w:r>
      <w:r>
        <w:t xml:space="preserve">recommends the following revised </w:t>
      </w:r>
      <w:proofErr w:type="gramStart"/>
      <w:r>
        <w:t>language</w:t>
      </w:r>
      <w:r w:rsidR="00517BA5">
        <w:t xml:space="preserve"> </w:t>
      </w:r>
      <w:r>
        <w:t>:</w:t>
      </w:r>
      <w:proofErr w:type="gramEnd"/>
    </w:p>
    <w:p w14:paraId="6D4D674F" w14:textId="487664C4" w:rsidR="00EE4A59" w:rsidRPr="00EE4A59" w:rsidRDefault="00EE4A59" w:rsidP="00736933">
      <w:pPr>
        <w:rPr>
          <w:b/>
          <w:bCs/>
        </w:rPr>
      </w:pPr>
      <w:r w:rsidRPr="00EE4A59">
        <w:rPr>
          <w:b/>
          <w:bCs/>
        </w:rPr>
        <w:t>Section 11.5 (c)</w:t>
      </w:r>
    </w:p>
    <w:p w14:paraId="04A65CE2" w14:textId="69A59D51" w:rsidR="00EE4A59" w:rsidRDefault="00EE4A59" w:rsidP="00736933">
      <w:r w:rsidRPr="00EE4A59">
        <w:t xml:space="preserve">The Administrative Director shall notify the applicant within 20 calendar days after receipt of the application containing all the information listed in section 11.5(a) whether that education provider has been accredited for a </w:t>
      </w:r>
      <w:proofErr w:type="gramStart"/>
      <w:r w:rsidRPr="00EE4A59">
        <w:t>two year</w:t>
      </w:r>
      <w:proofErr w:type="gramEnd"/>
      <w:r w:rsidRPr="00EE4A59">
        <w:t xml:space="preserve"> period and the proposed course has been approved. If the DWC does not act within 20 calendar days of the receipt of the application, the provider and its course will be deemed to be approved. Incomplete applications will be returned to the applicant.</w:t>
      </w:r>
    </w:p>
    <w:p w14:paraId="48E3C212" w14:textId="2FA172F6" w:rsidR="00EE4A59" w:rsidRPr="00EE4A59" w:rsidRDefault="00EE4A59" w:rsidP="00736933">
      <w:pPr>
        <w:rPr>
          <w:b/>
          <w:bCs/>
        </w:rPr>
      </w:pPr>
      <w:r w:rsidRPr="00EE4A59">
        <w:rPr>
          <w:b/>
          <w:bCs/>
        </w:rPr>
        <w:t>Section 11.5(g)</w:t>
      </w:r>
    </w:p>
    <w:p w14:paraId="7DF0B153" w14:textId="0D1DFF0E" w:rsidR="00EE4A59" w:rsidRDefault="00EE4A59" w:rsidP="00736933">
      <w:r w:rsidRPr="00EE4A59">
        <w:t xml:space="preserve">(g) To apply for re-accreditation, the education provider applicant must submit a completed QME Form 118 (Application for Accreditation) (see, 8 Cal. Code Regs. § 118), using the application process in 11.5(a). The application process must include an electronic version of the Form 118. The applicant may complete section 2 of the form </w:t>
      </w:r>
      <w:r w:rsidRPr="00EE4A59">
        <w:lastRenderedPageBreak/>
        <w:t>using a new program or course or one which was given by the applicant during the recent accreditation period. The Administrative Director shall give the provider 90 days' notice of the need to seek re-accreditation.</w:t>
      </w:r>
    </w:p>
    <w:p w14:paraId="25140E3E" w14:textId="05E21B81" w:rsidR="00EE4A59" w:rsidRPr="00EE4A59" w:rsidRDefault="00EE4A59" w:rsidP="00736933">
      <w:pPr>
        <w:rPr>
          <w:b/>
          <w:bCs/>
        </w:rPr>
      </w:pPr>
      <w:r w:rsidRPr="00EE4A59">
        <w:rPr>
          <w:b/>
          <w:bCs/>
        </w:rPr>
        <w:t>Section 11.5(j)</w:t>
      </w:r>
    </w:p>
    <w:p w14:paraId="6AA1DC69" w14:textId="4722AD04" w:rsidR="00EE4A59" w:rsidRDefault="00EE4A59" w:rsidP="00736933">
      <w:r w:rsidRPr="00EE4A59">
        <w:t xml:space="preserve">(j) All audio or video tapes, computer programs and printed educational material used in the course must be submitted to the Administrative Director within 30 calendar days of when the course is first given. Six (6) hours of instruction shall consist of in person or </w:t>
      </w:r>
      <w:proofErr w:type="gramStart"/>
      <w:r w:rsidRPr="00EE4A59">
        <w:t>on site</w:t>
      </w:r>
      <w:proofErr w:type="gramEnd"/>
      <w:r w:rsidRPr="00EE4A59">
        <w:t xml:space="preserve"> lecture, didactic sessions and group discussion. Up to ten hours of instruction may be completed by distance learning whenever the Administrative Director has approved the submitted course prior to the first day the course is given. All distance learning materials shall bear a date of release and shall be updated yearly. The education provider shall notify the Administrative Director in writing of the revision.</w:t>
      </w:r>
    </w:p>
    <w:p w14:paraId="72C96464" w14:textId="766621C9" w:rsidR="00EE4A59" w:rsidRPr="00EE4A59" w:rsidRDefault="00EE4A59" w:rsidP="00736933">
      <w:pPr>
        <w:rPr>
          <w:b/>
          <w:bCs/>
        </w:rPr>
      </w:pPr>
      <w:r w:rsidRPr="00EE4A59">
        <w:rPr>
          <w:b/>
          <w:bCs/>
        </w:rPr>
        <w:t>Section 11.5(k)</w:t>
      </w:r>
    </w:p>
    <w:p w14:paraId="5976C497" w14:textId="1F5CDAA6" w:rsidR="00EE4A59" w:rsidRDefault="00EE4A59" w:rsidP="00736933">
      <w:r w:rsidRPr="00EE4A59">
        <w:t>(k) No one shall recruit members or promote commercial products or services in the instruction room immediately before, during, or immediately after the presentation of a course. Education providers or vendors may display/sell educational materials related to workers' compensation or applications for membership in an area adjoining a course. A course provider or faculty member shall disclose on QME Form 119 (Faculty Disclosure of Commercial Interest) (see, 8 Cal. Code Regs. § 119) or on a form, paper or electronic, which contains, at a minimum, the information required on Form 119, any significant financial interest held by faculty in or affiliation with any commercial product or service which is discussed in a course and that interest or affiliation must be disclosed to all attendees.</w:t>
      </w:r>
    </w:p>
    <w:p w14:paraId="4DEE5582" w14:textId="0E56EB91" w:rsidR="005D67F3" w:rsidRPr="005D67F3" w:rsidRDefault="005D67F3" w:rsidP="00736933">
      <w:pPr>
        <w:rPr>
          <w:b/>
          <w:bCs/>
        </w:rPr>
      </w:pPr>
      <w:r w:rsidRPr="005D67F3">
        <w:rPr>
          <w:b/>
          <w:bCs/>
        </w:rPr>
        <w:t>Section 11.5(l)</w:t>
      </w:r>
    </w:p>
    <w:p w14:paraId="01C5A76D" w14:textId="3E196A78" w:rsidR="005D67F3" w:rsidRDefault="005D67F3" w:rsidP="00736933">
      <w:r w:rsidRPr="005D67F3">
        <w:t>(</w:t>
      </w:r>
      <w:r w:rsidRPr="005D67F3">
        <w:rPr>
          <w:i/>
          <w:iCs/>
        </w:rPr>
        <w:t>l</w:t>
      </w:r>
      <w:r w:rsidRPr="005D67F3">
        <w:t>) The provider shall maintain attendance records for each disability evaluation report writing course for a period of no less than three years after the course is given. A physician attending the course must be identified by signature or another process that verifies the attendance of the provider. The provider must submit a copy of the signature list or list of attendees to the Administrative Director within 60 calendar days of completion of the course.</w:t>
      </w:r>
    </w:p>
    <w:p w14:paraId="0723DB27" w14:textId="5A3F6E76" w:rsidR="005D67F3" w:rsidRPr="00C76212" w:rsidRDefault="005D67F3" w:rsidP="00736933">
      <w:pPr>
        <w:rPr>
          <w:b/>
          <w:bCs/>
        </w:rPr>
      </w:pPr>
      <w:r w:rsidRPr="00C76212">
        <w:rPr>
          <w:b/>
          <w:bCs/>
        </w:rPr>
        <w:t>Section 11.5(m)</w:t>
      </w:r>
    </w:p>
    <w:p w14:paraId="588EA158" w14:textId="47344813" w:rsidR="00C76212" w:rsidRDefault="00C76212" w:rsidP="00736933">
      <w:r w:rsidRPr="00C76212">
        <w:t xml:space="preserve">(m) The provider is required to give the QME Evaluation Form 117 (Qualified Medical Evaluator Continuing Education Response Form) (see, 8 Cal. Code Regs. § 117) or an electronic form which contains at a minimum, the information on Form 117 to course attendees and request they submit the form to the Administrative Director. If an electronic form, the course provider shall provide the AD with a summary of the </w:t>
      </w:r>
      <w:r w:rsidRPr="00C76212">
        <w:lastRenderedPageBreak/>
        <w:t>evaluations. This information shall not be used in lieu of a certification of completion given by the provider, as specified pursuant to section (n). Destruction by a provider or its employee of a QME's Evaluation Form or failure by such provider or its employee to distribute Form 117 as part of its course shall constitute grounds for revocation of a provider's accredited status. The Administrative Director shall tabulate the responses and return a summary to the provider within 90 days of completion of the course.</w:t>
      </w:r>
    </w:p>
    <w:p w14:paraId="7CA74103" w14:textId="356F3667" w:rsidR="00C76212" w:rsidRPr="00C76212" w:rsidRDefault="00C76212" w:rsidP="00736933">
      <w:pPr>
        <w:rPr>
          <w:b/>
          <w:bCs/>
        </w:rPr>
      </w:pPr>
      <w:r w:rsidRPr="00C76212">
        <w:rPr>
          <w:b/>
          <w:bCs/>
        </w:rPr>
        <w:t>Section 11.5(n)</w:t>
      </w:r>
    </w:p>
    <w:p w14:paraId="7C99EC3A" w14:textId="5BF0D799" w:rsidR="00C76212" w:rsidRDefault="00C76212" w:rsidP="00736933">
      <w:r w:rsidRPr="00C76212">
        <w:t>(n) The provider shall issue a certificate of completion to the physician that states the name of the provider, the provider's number, the date(s) and location and title of the course. To be eligible for appointment as a QME, a physician must complete no less than 16 hours of the curriculum specified in Section 11.5(</w:t>
      </w:r>
      <w:proofErr w:type="spellStart"/>
      <w:r w:rsidRPr="00C76212">
        <w:t>i</w:t>
      </w:r>
      <w:proofErr w:type="spellEnd"/>
      <w:r w:rsidRPr="00C76212">
        <w:t>) and must submit a copy of that certificate to the Administrative Director. For purposes of appointment or certification as a Qualified Medical Evaluator the certificate issued pursuant to this subsection shall only be valid for a period of three (3) years from the date the certificate was issued.</w:t>
      </w:r>
    </w:p>
    <w:p w14:paraId="329BEB51" w14:textId="422C00B1" w:rsidR="00C76212" w:rsidRPr="00C76212" w:rsidRDefault="00C76212" w:rsidP="00736933">
      <w:pPr>
        <w:rPr>
          <w:b/>
          <w:bCs/>
        </w:rPr>
      </w:pPr>
      <w:r w:rsidRPr="00C76212">
        <w:rPr>
          <w:b/>
          <w:bCs/>
        </w:rPr>
        <w:t>Section 11.5(r)(6)</w:t>
      </w:r>
    </w:p>
    <w:p w14:paraId="51030E56" w14:textId="4829D1A2" w:rsidR="00C76212" w:rsidRDefault="00C76212" w:rsidP="00736933">
      <w:r w:rsidRPr="00C76212">
        <w:t>(6) Failure to distribute QME Form 117 (Qualified Medical Evaluator Continuing Education Response Form) (see, 8 Cal. Code Regs. § 117) cards or an electronic equivalent to course attendees.</w:t>
      </w:r>
    </w:p>
    <w:p w14:paraId="006ACE66" w14:textId="7492A00C" w:rsidR="00EE48A5" w:rsidRPr="00EE48A5" w:rsidRDefault="00EE48A5" w:rsidP="00736933">
      <w:pPr>
        <w:rPr>
          <w:b/>
          <w:bCs/>
        </w:rPr>
      </w:pPr>
      <w:r w:rsidRPr="00EE48A5">
        <w:rPr>
          <w:b/>
          <w:bCs/>
        </w:rPr>
        <w:t>Section 27(a)</w:t>
      </w:r>
    </w:p>
    <w:p w14:paraId="47BCB110" w14:textId="7A6375B3" w:rsidR="00EE48A5" w:rsidRDefault="00EE48A5" w:rsidP="00736933">
      <w:r w:rsidRPr="00EE48A5">
        <w:t>(a) A physician may designate up to 3 offices to be listed on the panel selection forms as remote health office locations. Office locations so designated shall be listed in that fashion on the panel selection form. Any office location so designated shall also be required to confirm with the requirements of regulation Section 41(a)(1). In addition, any office designated as remote health must have an actual physical address and be available to the physician to perform in person evaluations if necessary. The provider may not exceed the limitation of 10 practice locations – whether in-person or remote health offices.</w:t>
      </w:r>
    </w:p>
    <w:p w14:paraId="30CD5EF9" w14:textId="17E3573C" w:rsidR="00EE48A5" w:rsidRPr="00226844" w:rsidRDefault="00EE48A5" w:rsidP="00736933">
      <w:pPr>
        <w:rPr>
          <w:b/>
          <w:bCs/>
        </w:rPr>
      </w:pPr>
      <w:r w:rsidRPr="00226844">
        <w:rPr>
          <w:b/>
          <w:bCs/>
        </w:rPr>
        <w:t>Section 55.1(c)(4)</w:t>
      </w:r>
    </w:p>
    <w:p w14:paraId="2B8BB004" w14:textId="32615CEA" w:rsidR="00EE48A5" w:rsidRDefault="00EE48A5" w:rsidP="00736933">
      <w:r w:rsidRPr="00EE48A5">
        <w:t>(4) Passing the QME competency examination. A QME may be granted for eight hours of continuing education credit for passing this examination for the purpose of receiving an initial reappointment as a QME.</w:t>
      </w:r>
    </w:p>
    <w:p w14:paraId="0D35AF4E" w14:textId="086EED9D" w:rsidR="00226844" w:rsidRPr="00226844" w:rsidRDefault="00226844" w:rsidP="00736933">
      <w:pPr>
        <w:rPr>
          <w:b/>
          <w:bCs/>
        </w:rPr>
      </w:pPr>
      <w:r w:rsidRPr="00226844">
        <w:rPr>
          <w:b/>
          <w:bCs/>
        </w:rPr>
        <w:t>Section 55.1(f)</w:t>
      </w:r>
    </w:p>
    <w:p w14:paraId="2D362E70" w14:textId="23A2E8BE" w:rsidR="00226844" w:rsidRDefault="00226844" w:rsidP="00736933">
      <w:r w:rsidRPr="00226844">
        <w:t xml:space="preserve">(f) The Administrative Director shall notify the applicant within 30 calendar days after receipt of the application containing all the information listed in section 55(d) whether </w:t>
      </w:r>
      <w:r w:rsidRPr="00226844">
        <w:lastRenderedPageBreak/>
        <w:t xml:space="preserve">that provider has been accredited for a </w:t>
      </w:r>
      <w:proofErr w:type="gramStart"/>
      <w:r w:rsidRPr="00226844">
        <w:t>two year</w:t>
      </w:r>
      <w:proofErr w:type="gramEnd"/>
      <w:r w:rsidRPr="00226844">
        <w:t xml:space="preserve"> period. If the DWC fails to act within 30 calendar days of receipt of the application, the provider and its course shall be deemed to be approved. Incomplete applications will be returned to the applicant.</w:t>
      </w:r>
    </w:p>
    <w:p w14:paraId="66AC8868" w14:textId="351AE020" w:rsidR="00942F37" w:rsidRPr="00942F37" w:rsidRDefault="00942F37" w:rsidP="00736933">
      <w:pPr>
        <w:rPr>
          <w:b/>
          <w:bCs/>
        </w:rPr>
      </w:pPr>
      <w:r w:rsidRPr="00942F37">
        <w:rPr>
          <w:b/>
          <w:bCs/>
        </w:rPr>
        <w:t>Section 55.1(h)</w:t>
      </w:r>
    </w:p>
    <w:p w14:paraId="392070A9" w14:textId="3DD32B2C" w:rsidR="00942F37" w:rsidRDefault="00942F37" w:rsidP="00736933">
      <w:r w:rsidRPr="00942F37">
        <w:t>(h) Within 30 days of the date the course is first presented or distributed, the provider shall submit the program syllabus (all program handouts) to the Administrative Director. Each distance learning program shall also submit one copy of the examinations and one copy of the audio/video tapes, computer program or each issue of the journal or newsletter for which credit is to be granted.</w:t>
      </w:r>
    </w:p>
    <w:p w14:paraId="58693906" w14:textId="74C3F174" w:rsidR="00942F37" w:rsidRPr="00942F37" w:rsidRDefault="00942F37" w:rsidP="00736933">
      <w:pPr>
        <w:rPr>
          <w:b/>
          <w:bCs/>
        </w:rPr>
      </w:pPr>
      <w:r w:rsidRPr="00942F37">
        <w:rPr>
          <w:b/>
          <w:bCs/>
        </w:rPr>
        <w:t>Section 55.1(n)</w:t>
      </w:r>
    </w:p>
    <w:p w14:paraId="1BD1279A" w14:textId="3D0D8734" w:rsidR="00942F37" w:rsidRDefault="00942F37" w:rsidP="00736933">
      <w:r w:rsidRPr="00942F37">
        <w:t xml:space="preserve">(n) The provider shall issue a certificate of completion to each QME who successfully completes a continuing education program. The certificate must list the provider; provider number; date(s); location and title of the continuing education program; and the total number of hours in attendance for which credit is to be granted. Credit shall be granted only for the actual time of attendance at or participation in a program. Each accredited provider may in its sole discretion limit the amount of credit hours that a course will be granted to less than the amount of time </w:t>
      </w:r>
      <w:proofErr w:type="gramStart"/>
      <w:r w:rsidRPr="00942F37">
        <w:t>actually spent</w:t>
      </w:r>
      <w:proofErr w:type="gramEnd"/>
      <w:r w:rsidRPr="00942F37">
        <w:t xml:space="preserve"> in attendance in the course.</w:t>
      </w:r>
    </w:p>
    <w:p w14:paraId="64F5CA10" w14:textId="7C860E3B" w:rsidR="00942F37" w:rsidRPr="00942F37" w:rsidRDefault="00942F37" w:rsidP="00736933">
      <w:pPr>
        <w:rPr>
          <w:b/>
          <w:bCs/>
        </w:rPr>
      </w:pPr>
      <w:r w:rsidRPr="00942F37">
        <w:rPr>
          <w:b/>
          <w:bCs/>
        </w:rPr>
        <w:t>Section 55.1(o)</w:t>
      </w:r>
    </w:p>
    <w:p w14:paraId="5E000A45" w14:textId="5EF41D8A" w:rsidR="00942F37" w:rsidRDefault="00942F37" w:rsidP="00736933">
      <w:r w:rsidRPr="00942F37">
        <w:t>(o) To apply for re-accreditation, a provider must submit a completed QME Form 118 (Application for Accreditation or Re-Accreditation as Education Provider) (See, 8 Cal. Code Regs. § 118). Form 118 must be available to be filed electronically. The provider may complete section 2 of the form using a new program or course or one which was given by the provider during the recent accreditation period. The Administrative Director shall give the provider ninety (90) days' notice of the need to seek re-accreditation.</w:t>
      </w:r>
    </w:p>
    <w:p w14:paraId="496CD2EF" w14:textId="26D9210D" w:rsidR="00942F37" w:rsidRPr="00942F37" w:rsidRDefault="00942F37" w:rsidP="00736933">
      <w:pPr>
        <w:rPr>
          <w:b/>
          <w:bCs/>
        </w:rPr>
      </w:pPr>
      <w:r w:rsidRPr="00942F37">
        <w:rPr>
          <w:b/>
          <w:bCs/>
        </w:rPr>
        <w:t>Section 55.1(p)</w:t>
      </w:r>
    </w:p>
    <w:p w14:paraId="0D99F6E3" w14:textId="496B99A2" w:rsidR="00942F37" w:rsidRDefault="00942F37" w:rsidP="00736933">
      <w:r w:rsidRPr="00942F37">
        <w:t>(p) The provider shall maintain attendance records for each continuing education program for a period of no less than three (3) years after the program is given. A physician attending the program must be identified by signature or another process that allows their attendance to be verified. The provider must submit a copy of the signature list or report of verified attendees to the Administrative Director within sixty (60) calendar days of completion of the program.</w:t>
      </w:r>
    </w:p>
    <w:p w14:paraId="207CD833" w14:textId="7C46FAB8" w:rsidR="00942F37" w:rsidRPr="00942F37" w:rsidRDefault="00942F37" w:rsidP="00736933">
      <w:pPr>
        <w:rPr>
          <w:b/>
          <w:bCs/>
        </w:rPr>
      </w:pPr>
      <w:r w:rsidRPr="00942F37">
        <w:rPr>
          <w:b/>
          <w:bCs/>
        </w:rPr>
        <w:t>Section 55.1(q)</w:t>
      </w:r>
    </w:p>
    <w:p w14:paraId="0009C22E" w14:textId="2D20C398" w:rsidR="00942F37" w:rsidRDefault="00942F37" w:rsidP="00736933">
      <w:r w:rsidRPr="00942F37">
        <w:t>(q) The provider is required to give the QME's Evaluation Form 117 (Qualified Medical Evaluator Continuing Education Response Form) (See, 8 Cal. Code</w:t>
      </w:r>
      <w:r>
        <w:t xml:space="preserve"> </w:t>
      </w:r>
      <w:r w:rsidRPr="00942F37">
        <w:t xml:space="preserve">Regs. § 117) or an </w:t>
      </w:r>
      <w:r w:rsidRPr="00942F37">
        <w:lastRenderedPageBreak/>
        <w:t>electronic form containing, at a minimum, the information on Form 117 to program attendees and request they submit the form to the Administrative Director. If the course provider provides an electronic form, the provider shall send the Administrative Director a summary of the evaluations. This information shall not be used in lieu of a certification of completion given by the provider, as specified pursuant to section (m). Destruction by a provider or its employee of a QME's Evaluation Form or failure by such provider or its employee to distribute Form 117 as part of its program shall constitute grounds for revocation of a provider's accredited status. The Administrative Director shall tabulate the responses and return a summary to the provider within ninety (90) days of completion of the program.</w:t>
      </w:r>
    </w:p>
    <w:p w14:paraId="5057AD19" w14:textId="246619F2" w:rsidR="00942F37" w:rsidRPr="00942F37" w:rsidRDefault="00942F37" w:rsidP="00736933">
      <w:pPr>
        <w:rPr>
          <w:b/>
          <w:bCs/>
        </w:rPr>
      </w:pPr>
      <w:r w:rsidRPr="00942F37">
        <w:rPr>
          <w:b/>
          <w:bCs/>
        </w:rPr>
        <w:t>Section 55.1(s)(6)</w:t>
      </w:r>
    </w:p>
    <w:p w14:paraId="5FAF01A6" w14:textId="6EDBC6D0" w:rsidR="00942F37" w:rsidRPr="00EE48A5" w:rsidRDefault="00942F37" w:rsidP="00736933">
      <w:r w:rsidRPr="00942F37">
        <w:t>(6) Failure to distribute QME Form 117 (Qualified Medical Evaluator Continuing Education Response Form) (See, 8 Cal. Code Regs. § 117) cards or an electronic equivalent to program attendees.</w:t>
      </w:r>
    </w:p>
    <w:p w14:paraId="4FD6F831" w14:textId="17863495" w:rsidR="00EE4A59" w:rsidRPr="00EE4A59" w:rsidRDefault="00EE4A59" w:rsidP="00736933">
      <w:r w:rsidRPr="00EE4A59">
        <w:t>______________________________________________________________________</w:t>
      </w:r>
    </w:p>
    <w:p w14:paraId="22C529AA" w14:textId="03B64216" w:rsidR="003A5153" w:rsidRDefault="003A5153" w:rsidP="00736933">
      <w:r w:rsidRPr="00517BA5">
        <w:rPr>
          <w:rStyle w:val="Heading1Char"/>
        </w:rPr>
        <w:t>Allison McDade, M.D</w:t>
      </w:r>
      <w:r w:rsidRPr="00517BA5">
        <w:t>.</w:t>
      </w:r>
      <w:r w:rsidRPr="00517BA5">
        <w:tab/>
      </w:r>
      <w:r w:rsidRPr="00517BA5">
        <w:tab/>
      </w:r>
      <w:r w:rsidRPr="00517BA5">
        <w:tab/>
      </w:r>
      <w:r w:rsidRPr="00517BA5">
        <w:tab/>
      </w:r>
      <w:r w:rsidRPr="00517BA5">
        <w:tab/>
      </w:r>
      <w:r w:rsidRPr="00517BA5">
        <w:tab/>
      </w:r>
      <w:r w:rsidRPr="00517BA5">
        <w:tab/>
      </w:r>
      <w:r>
        <w:t>May 11, 2026</w:t>
      </w:r>
    </w:p>
    <w:p w14:paraId="4008188F" w14:textId="177244E8" w:rsidR="003A5153" w:rsidRPr="003A5153" w:rsidRDefault="003A5153" w:rsidP="003A5153">
      <w:r w:rsidRPr="003A5153">
        <w:t>I am writing to submit a public comment regarding the proposed DWC QME regulation changes currently open for public comment through May 15, 2026. I wish to specifically address the proposed limitation restricting fully remote location listings to a maximum of three locations while simultaneously requiring at least one in-person location for physicians who list any remote-only sites.</w:t>
      </w:r>
    </w:p>
    <w:p w14:paraId="34DCF554" w14:textId="15CA43F6" w:rsidR="003A5153" w:rsidRPr="003A5153" w:rsidRDefault="003A5153" w:rsidP="003A5153">
      <w:r w:rsidRPr="003A5153">
        <w:t>I am a psychiatrist who currently practices exclusively via telemedicine, and this proposed regulation would significantly and negatively impact my ability to serve injured workers. I respectfully urge the Division to reconsider this proposal for the following reasons:</w:t>
      </w:r>
    </w:p>
    <w:p w14:paraId="234AB04A" w14:textId="0B9DF961" w:rsidR="003A5153" w:rsidRPr="003A5153" w:rsidRDefault="003A5153" w:rsidP="003A5153">
      <w:r w:rsidRPr="003A5153">
        <w:t>1. Telemedicine Meets the Clinical Standard of Care in Psychiatry</w:t>
      </w:r>
    </w:p>
    <w:p w14:paraId="281AC162" w14:textId="4674BCE1" w:rsidR="003A5153" w:rsidRPr="003A5153" w:rsidRDefault="003A5153" w:rsidP="003A5153">
      <w:r w:rsidRPr="003A5153">
        <w:t>Unlike many other medical specialties, psychiatric evaluation does not require physical examination. The clinical standard of care for psychiatry, including QME evaluations, is fully met through telemedicine. A psychiatric evaluation conducted via telehealth assesses mental status, affect, thought process, insight, judgment, and history with the same rigor and validity as an in-person encounter. Requiring an in-person site as a condition of maintaining remote listings is not supported by the clinical realities of psychiatric practice.</w:t>
      </w:r>
    </w:p>
    <w:p w14:paraId="451BA3EF" w14:textId="077ED7E3" w:rsidR="003A5153" w:rsidRPr="003A5153" w:rsidRDefault="003A5153" w:rsidP="003A5153">
      <w:r w:rsidRPr="003A5153">
        <w:t>2. The Proposed Rule Is Internally Contradictory as Applied to Psychiatry</w:t>
      </w:r>
    </w:p>
    <w:p w14:paraId="79D5628D" w14:textId="282CD245" w:rsidR="003A5153" w:rsidRPr="003A5153" w:rsidRDefault="003A5153" w:rsidP="003A5153">
      <w:r w:rsidRPr="003A5153">
        <w:lastRenderedPageBreak/>
        <w:t>The regulation proposes to limit remote locations to three sites while mandating at least one in-person location. For psychiatrists, this is contradictory: it imposes a restriction on a modality (telehealth) that is clinically equivalent to in-person care, while mandating a modality (in-person) that provides no additional diagnostic value in psychiatric evaluations. The net effect is to reduce access to psychiatric QME services without any corresponding clinical benefit.</w:t>
      </w:r>
    </w:p>
    <w:p w14:paraId="55812B09" w14:textId="5A8B5A63" w:rsidR="003A5153" w:rsidRPr="003A5153" w:rsidRDefault="003A5153" w:rsidP="003A5153">
      <w:r w:rsidRPr="003A5153">
        <w:t>3. Mental Health-Specific Rules Should Exist Both Ways</w:t>
      </w:r>
    </w:p>
    <w:p w14:paraId="2103562E" w14:textId="2F176015" w:rsidR="003A5153" w:rsidRPr="003A5153" w:rsidRDefault="003A5153" w:rsidP="003A5153">
      <w:r w:rsidRPr="003A5153">
        <w:t xml:space="preserve">I also note that the proposed regulations already contemplate mental health-specific rules. For </w:t>
      </w:r>
      <w:proofErr w:type="gramStart"/>
      <w:r w:rsidRPr="003A5153">
        <w:t>example</w:t>
      </w:r>
      <w:proofErr w:type="gramEnd"/>
      <w:r w:rsidRPr="003A5153">
        <w:t xml:space="preserve"> the proposal to prohibit psychiatric QMEs from billing failed appointment fees when records are not provided prior to the appointment. This is a rule that applies exclusively to mental health, recognizing that psychiatry operates differently from other specialties.</w:t>
      </w:r>
    </w:p>
    <w:p w14:paraId="67C48B40" w14:textId="2ECDD07C" w:rsidR="003A5153" w:rsidRPr="003A5153" w:rsidRDefault="003A5153" w:rsidP="003A5153">
      <w:r w:rsidRPr="003A5153">
        <w:t>If the DWC has the authority and willingness to impose mental health-specific restrictions such as limiting billing rights, it should equally apply mental health-specific allowances where clinically warranted. Telehealth QME evaluations in psychiatry do not diminish the quality or completeness of the exam. A mental health-specific exemption from the in-person location requirement is both logical and consistent with the framework already being applied to this specialty.</w:t>
      </w:r>
    </w:p>
    <w:p w14:paraId="14B8DCCF" w14:textId="28C3EA22" w:rsidR="003A5153" w:rsidRPr="003A5153" w:rsidRDefault="003A5153" w:rsidP="003A5153">
      <w:r w:rsidRPr="003A5153">
        <w:t xml:space="preserve">For these reasons, I respectfully request that the DWC either exempt psychiatric QME physicians from the proposed remote location </w:t>
      </w:r>
      <w:proofErr w:type="gramStart"/>
      <w:r w:rsidRPr="003A5153">
        <w:t>restrictions, or</w:t>
      </w:r>
      <w:proofErr w:type="gramEnd"/>
      <w:r w:rsidRPr="003A5153">
        <w:t xml:space="preserve"> create a mental health-specific carve-out that reflects the clinical reality that tele-evaluations in psychiatry meet — and in some cases exceed — the standard of care.</w:t>
      </w:r>
    </w:p>
    <w:p w14:paraId="12FBA953" w14:textId="77777777" w:rsidR="003A5153" w:rsidRPr="003A5153" w:rsidRDefault="003A5153" w:rsidP="003A5153">
      <w:r w:rsidRPr="003A5153">
        <w:t>Thank you for the opportunity to comment. I am committed to continuing to provide high-quality evaluations to injured workers and ask that these regulations not create unnecessary barriers to doing so.</w:t>
      </w:r>
    </w:p>
    <w:p w14:paraId="0951031A" w14:textId="77777777" w:rsidR="003A5153" w:rsidRDefault="003A5153" w:rsidP="00736933"/>
    <w:p w14:paraId="61EFC741" w14:textId="1D024C40" w:rsidR="003A5153" w:rsidRDefault="003A5153" w:rsidP="00736933">
      <w:r>
        <w:t>______________________________________________________________________</w:t>
      </w:r>
    </w:p>
    <w:p w14:paraId="3CE22B6A" w14:textId="6FFCF468" w:rsidR="00BF5390" w:rsidRDefault="00BF5390" w:rsidP="00736933">
      <w:r w:rsidRPr="003A5153">
        <w:rPr>
          <w:rStyle w:val="Heading1Char"/>
        </w:rPr>
        <w:t>Bobbie McDonald, PsyD, QME</w:t>
      </w:r>
      <w:r w:rsidRPr="00BF5390">
        <w:tab/>
      </w:r>
      <w:r w:rsidRPr="00BF5390">
        <w:tab/>
      </w:r>
      <w:r w:rsidRPr="00BF5390">
        <w:tab/>
      </w:r>
      <w:r w:rsidRPr="00BF5390">
        <w:tab/>
      </w:r>
      <w:r w:rsidRPr="00BF5390">
        <w:tab/>
      </w:r>
      <w:r w:rsidRPr="00BF5390">
        <w:tab/>
        <w:t xml:space="preserve">May </w:t>
      </w:r>
      <w:r>
        <w:t>11, 2026</w:t>
      </w:r>
    </w:p>
    <w:p w14:paraId="4C1876DA" w14:textId="18A05AF8" w:rsidR="00BF5390" w:rsidRPr="00BF5390" w:rsidRDefault="00BF5390" w:rsidP="00BF5390">
      <w:r w:rsidRPr="00BF5390">
        <w:t>The California workers' compensation system exists to serve injured workers, to ensure that disputed medical issues are resolved promptly, fairly, and without unnecessary delay. Every procedural framework governing the QME process should be measured against that fundamental purpose.  </w:t>
      </w:r>
    </w:p>
    <w:p w14:paraId="12665BF0" w14:textId="442CA5C4" w:rsidR="00BF5390" w:rsidRPr="00BF5390" w:rsidRDefault="00BF5390" w:rsidP="00BF5390">
      <w:r w:rsidRPr="00BF5390">
        <w:t xml:space="preserve">Current delays in the QME panel process are being caused by QMEs claiming to operate "remote health only" practices and refusing to perform in-person evaluations.  When a party denies a remote evaluation and a QME refuses to perform </w:t>
      </w:r>
      <w:r w:rsidRPr="00BF5390">
        <w:lastRenderedPageBreak/>
        <w:t xml:space="preserve">an </w:t>
      </w:r>
      <w:proofErr w:type="gramStart"/>
      <w:r w:rsidRPr="00BF5390">
        <w:t>in person</w:t>
      </w:r>
      <w:proofErr w:type="gramEnd"/>
      <w:r w:rsidRPr="00BF5390">
        <w:t xml:space="preserve"> evaluation, the parties must request a new panel, causing significant delays.  The proposed § 27 framework, which permits QMEs to designate up to three "remote health only" office locations, will not resolve these delays, it will perpetuate them.</w:t>
      </w:r>
    </w:p>
    <w:p w14:paraId="20F23A06" w14:textId="58577B89" w:rsidR="00BF5390" w:rsidRPr="00BF5390" w:rsidRDefault="00BF5390" w:rsidP="00BF5390">
      <w:r w:rsidRPr="00BF5390">
        <w:t xml:space="preserve">The problem is structural. When a requesting party submits a panel request, they know their own position on remote evaluations, but they frequently cannot know whether the opposing party will consent, or whether the injured worker is willing or capable of participating in a remote evaluation. A QME designating an office as "remote health only" on the panel selection form does not resolve the issue of one of the non-requesting parties’ </w:t>
      </w:r>
      <w:proofErr w:type="gramStart"/>
      <w:r w:rsidRPr="00BF5390">
        <w:t>denial</w:t>
      </w:r>
      <w:proofErr w:type="gramEnd"/>
      <w:r w:rsidRPr="00BF5390">
        <w:t xml:space="preserve"> of telehealth, it simply defers it, causing the same delays. The dispute over evaluation modality will surface after the panel has been issued, at which point the parties must request a replacement QME (per the proposed regulations) or an entirely new panel, producing the same delays that exist today. A framework that permits remote-health-only office designations is not a solution to the problem; it is a mechanism for perpetuating it.</w:t>
      </w:r>
    </w:p>
    <w:p w14:paraId="6D4C9803" w14:textId="21EF84EF" w:rsidR="00BF5390" w:rsidRPr="00BF5390" w:rsidRDefault="00BF5390" w:rsidP="00BF5390">
      <w:r w:rsidRPr="00BF5390">
        <w:t xml:space="preserve">A QME's certified office locations represent a commitment to the QME program and to the injured workers they serve. When a physician lists an office among their ten certified locations under §26, they are representing to the Administrative Director, to the parties, and to the injured worker that they are prepared to perform a medical-legal evaluation at that location. If a physician is unwilling or unable to perform an in-person, face-to-face evaluation at a listed office for any reason, that office should not be listed by the QME, or certified by the DWC. Permitting physicians to populate the panel selection form with locations they have no intention of using for in-person evaluations undermines the integrity of the panel </w:t>
      </w:r>
      <w:proofErr w:type="gramStart"/>
      <w:r w:rsidRPr="00BF5390">
        <w:t>process, and</w:t>
      </w:r>
      <w:proofErr w:type="gramEnd"/>
      <w:r w:rsidRPr="00BF5390">
        <w:t xml:space="preserve"> is fundamentally inconsistent with the physician's obligations as a QME. The duty to evaluate is not contingent on the modality the physician prefers; it is a condition of certification.</w:t>
      </w:r>
    </w:p>
    <w:p w14:paraId="2F299EE1" w14:textId="259C2A98" w:rsidR="00BF5390" w:rsidRPr="00BF5390" w:rsidRDefault="00BF5390" w:rsidP="00BF5390">
      <w:r w:rsidRPr="00BF5390">
        <w:t xml:space="preserve">I urge the Administrative Director to reject the proposed "remote health only" office designation framework and replace it with a consent-based telehealth model that: (1) continues to require written agreement of all parties before any telehealth evaluation may proceed; (2) continues to limit telehealth to cases where a physical examination is clinically unnecessary; and (3) </w:t>
      </w:r>
      <w:r w:rsidRPr="00BF5390">
        <w:rPr>
          <w:b/>
          <w:bCs/>
        </w:rPr>
        <w:t xml:space="preserve">makes explicit that a QME's refusal to perform an in-person evaluation in the absence of remote evaluation written authorization from parties does not constitute good cause and subjects the QME to discipline including denial of reappointment. </w:t>
      </w:r>
      <w:r w:rsidRPr="00BF5390">
        <w:t xml:space="preserve">This approach protects injured workers, promotes timely resolution of disputed medical issues, and holds QMEs accountable to their obligations under the program. </w:t>
      </w:r>
    </w:p>
    <w:p w14:paraId="069C2950" w14:textId="6677AB4C" w:rsidR="00BF5390" w:rsidRPr="00BF5390" w:rsidRDefault="00BF5390" w:rsidP="00BF5390">
      <w:r w:rsidRPr="00BF5390">
        <w:t xml:space="preserve">I propose alternative language for  § 27, amended language for §41 (a) (2), and that the panel request form have a box where the requesting party can indicate if a replacement </w:t>
      </w:r>
      <w:r w:rsidRPr="00BF5390">
        <w:lastRenderedPageBreak/>
        <w:t xml:space="preserve">panel is being requested due to a refusal to perform an in-person exam by a QME, and where the name of the QME who has refused to perform in-person exam can be documented.  This will provide a clear mechanism for the DWC to identify those QMEs who are in violation of the regulations and to discipline them accordingly.  </w:t>
      </w:r>
    </w:p>
    <w:p w14:paraId="3111AA2D" w14:textId="6F64EB7B" w:rsidR="00BF5390" w:rsidRPr="00BF5390" w:rsidRDefault="00BF5390" w:rsidP="00BF5390">
      <w:r w:rsidRPr="00BF5390">
        <w:t>The following alternative regulatory language for § 27 achieves the goal of accommodating telehealth evaluations where clinically and procedurally appropriate, while protecting all parties from delay and ensuring the integrity of the panel process:</w:t>
      </w:r>
    </w:p>
    <w:p w14:paraId="3C79CAC8" w14:textId="0DAAB65D" w:rsidR="00BF5390" w:rsidRPr="00BF5390" w:rsidRDefault="00BF5390" w:rsidP="00BF5390">
      <w:r w:rsidRPr="00BF5390">
        <w:rPr>
          <w:b/>
          <w:bCs/>
        </w:rPr>
        <w:t>PROPOSED ALTERNATIVE LANGUAGE</w:t>
      </w:r>
      <w:r w:rsidRPr="00BF5390">
        <w:t xml:space="preserve"> — § 27. Remote Health Evaluations. </w:t>
      </w:r>
    </w:p>
    <w:p w14:paraId="6E207A63" w14:textId="73F2C94E" w:rsidR="00BF5390" w:rsidRPr="00BF5390" w:rsidRDefault="00BF5390" w:rsidP="00BF5390">
      <w:r w:rsidRPr="00BF5390">
        <w:t xml:space="preserve">(a) A Qualified Medical Evaluator may conduct a comprehensive medical-legal evaluation via telehealth or other remote electronic means only upon satisfaction of </w:t>
      </w:r>
      <w:proofErr w:type="gramStart"/>
      <w:r w:rsidRPr="00BF5390">
        <w:t>all of</w:t>
      </w:r>
      <w:proofErr w:type="gramEnd"/>
      <w:r w:rsidRPr="00BF5390">
        <w:t xml:space="preserve"> the following conditions:</w:t>
      </w:r>
    </w:p>
    <w:p w14:paraId="0BF63D46" w14:textId="5980E06F" w:rsidR="00BF5390" w:rsidRPr="00BF5390" w:rsidRDefault="00BF5390" w:rsidP="00BF5390">
      <w:r w:rsidRPr="00BF5390">
        <w:t>(1) All parties to the action have provided written agreement to proceed via telehealth prior to the evaluation commencing. "All parties" includes the injured worker, the injured worker's attorney (if represented), and either the claims administrator, employer (if uninsured) or the defense attorney (if represented). Written agreement shall be retained by the QME as part of the evaluation record pursuant to § 39.5.</w:t>
      </w:r>
    </w:p>
    <w:p w14:paraId="15A7F021" w14:textId="62F18FB6" w:rsidR="00BF5390" w:rsidRPr="00BF5390" w:rsidRDefault="00BF5390" w:rsidP="00BF5390">
      <w:r w:rsidRPr="00BF5390">
        <w:t>(2) The nature of the evaluation is such that a physical examination is not required to address the contested medical issues in the case. The QME shall state in the medical-legal report that a physical examination was not required.</w:t>
      </w:r>
    </w:p>
    <w:p w14:paraId="1DB4C086" w14:textId="24D76FF6" w:rsidR="00BF5390" w:rsidRPr="00BF5390" w:rsidRDefault="00BF5390" w:rsidP="00BF5390">
      <w:r w:rsidRPr="00BF5390">
        <w:t>(b) In the absence of written agreement by all parties as described in subdivision (a)(1), upon the withdrawal of consent by any party prior to the evaluation, or where a physical examination is determined to be required, the QME shall conduct the evaluation in person at a certified office location as defined under § 26 of Title 8 of the California Code of Regulations and in accordance with§34(b). A QME's refusal or failure to conduct an in-person evaluation due to any party’s denial of a telehealth evaluation shall not constitute good cause and shall constitute grounds for disciplinary action pursuant to § 51(a)(4) of Title 8 of the California Code of Regulations, including denial of reappointment as a QME.</w:t>
      </w:r>
    </w:p>
    <w:p w14:paraId="5C472ACF" w14:textId="26DD96A5" w:rsidR="00BF5390" w:rsidRPr="00BF5390" w:rsidRDefault="00BF5390" w:rsidP="00BF5390">
      <w:r w:rsidRPr="00BF5390">
        <w:t xml:space="preserve">To further support this, amendment as follows (in bold) of §41(a)(2) will be further supportive. </w:t>
      </w:r>
    </w:p>
    <w:p w14:paraId="31422BE7" w14:textId="77777777" w:rsidR="00BF5390" w:rsidRPr="00BF5390" w:rsidRDefault="00BF5390" w:rsidP="00BF5390">
      <w:r w:rsidRPr="00BF5390">
        <w:t>(a) All QMEs, regardless of whether the injured worker is represented by an attorney, shall:</w:t>
      </w:r>
    </w:p>
    <w:tbl>
      <w:tblPr>
        <w:tblW w:w="0" w:type="auto"/>
        <w:tblCellSpacing w:w="15" w:type="dxa"/>
        <w:tblCellMar>
          <w:left w:w="0" w:type="dxa"/>
          <w:right w:w="0" w:type="dxa"/>
        </w:tblCellMar>
        <w:tblLook w:val="04A0" w:firstRow="1" w:lastRow="0" w:firstColumn="1" w:lastColumn="0" w:noHBand="0" w:noVBand="1"/>
      </w:tblPr>
      <w:tblGrid>
        <w:gridCol w:w="315"/>
        <w:gridCol w:w="8903"/>
        <w:gridCol w:w="142"/>
      </w:tblGrid>
      <w:tr w:rsidR="00BF5390" w:rsidRPr="00BF5390" w14:paraId="49F64A5E" w14:textId="77777777" w:rsidTr="00BF5390">
        <w:trPr>
          <w:tblCellSpacing w:w="15" w:type="dxa"/>
        </w:trPr>
        <w:tc>
          <w:tcPr>
            <w:tcW w:w="270" w:type="dxa"/>
            <w:tcMar>
              <w:top w:w="15" w:type="dxa"/>
              <w:left w:w="15" w:type="dxa"/>
              <w:bottom w:w="15" w:type="dxa"/>
              <w:right w:w="15" w:type="dxa"/>
            </w:tcMar>
            <w:vAlign w:val="center"/>
            <w:hideMark/>
          </w:tcPr>
          <w:p w14:paraId="529B1B8D" w14:textId="77777777" w:rsidR="00BF5390" w:rsidRPr="00BF5390" w:rsidRDefault="00BF5390" w:rsidP="00BF5390">
            <w:r w:rsidRPr="00BF5390">
              <w:t> </w:t>
            </w:r>
          </w:p>
        </w:tc>
        <w:tc>
          <w:tcPr>
            <w:tcW w:w="0" w:type="auto"/>
            <w:tcMar>
              <w:top w:w="15" w:type="dxa"/>
              <w:left w:w="15" w:type="dxa"/>
              <w:bottom w:w="15" w:type="dxa"/>
              <w:right w:w="15" w:type="dxa"/>
            </w:tcMar>
            <w:vAlign w:val="center"/>
            <w:hideMark/>
          </w:tcPr>
          <w:p w14:paraId="237CD9E0" w14:textId="77777777" w:rsidR="00BF5390" w:rsidRPr="00BF5390" w:rsidRDefault="00BF5390" w:rsidP="00BF5390">
            <w:r w:rsidRPr="00BF5390">
              <w:t xml:space="preserve">(1) Maintain a clean, professional physician's office (as defined in section 1(y) at all times which shall contain functioning medical instruments and equipment appropriate to conducting the evaluation within the physician's scope of practice </w:t>
            </w:r>
            <w:r w:rsidRPr="00BF5390">
              <w:lastRenderedPageBreak/>
              <w:t>and a functioning business office phone with the phone number listed with the Medical Director for that location which a party may use to schedule an examination or to handle other matters related to a comprehensive medical/legal evaluation.</w:t>
            </w:r>
          </w:p>
        </w:tc>
        <w:tc>
          <w:tcPr>
            <w:tcW w:w="90" w:type="dxa"/>
            <w:tcMar>
              <w:top w:w="15" w:type="dxa"/>
              <w:left w:w="15" w:type="dxa"/>
              <w:bottom w:w="15" w:type="dxa"/>
              <w:right w:w="15" w:type="dxa"/>
            </w:tcMar>
            <w:vAlign w:val="center"/>
            <w:hideMark/>
          </w:tcPr>
          <w:p w14:paraId="07BF1E33" w14:textId="77777777" w:rsidR="00BF5390" w:rsidRPr="00BF5390" w:rsidRDefault="00BF5390" w:rsidP="00BF5390">
            <w:r w:rsidRPr="00BF5390">
              <w:lastRenderedPageBreak/>
              <w:t> </w:t>
            </w:r>
          </w:p>
        </w:tc>
      </w:tr>
      <w:tr w:rsidR="00BF5390" w:rsidRPr="00BF5390" w14:paraId="3B73377E" w14:textId="77777777" w:rsidTr="00BF5390">
        <w:trPr>
          <w:tblCellSpacing w:w="15" w:type="dxa"/>
        </w:trPr>
        <w:tc>
          <w:tcPr>
            <w:tcW w:w="270" w:type="dxa"/>
            <w:tcMar>
              <w:top w:w="15" w:type="dxa"/>
              <w:left w:w="15" w:type="dxa"/>
              <w:bottom w:w="15" w:type="dxa"/>
              <w:right w:w="15" w:type="dxa"/>
            </w:tcMar>
            <w:vAlign w:val="center"/>
            <w:hideMark/>
          </w:tcPr>
          <w:p w14:paraId="088FC8B3" w14:textId="77777777" w:rsidR="00BF5390" w:rsidRPr="00BF5390" w:rsidRDefault="00BF5390" w:rsidP="00BF5390">
            <w:r w:rsidRPr="00BF5390">
              <w:t> </w:t>
            </w:r>
          </w:p>
          <w:p w14:paraId="0F13389F" w14:textId="77777777" w:rsidR="00BF5390" w:rsidRPr="00BF5390" w:rsidRDefault="00BF5390" w:rsidP="00BF5390">
            <w:r w:rsidRPr="00BF5390">
              <w:t> </w:t>
            </w:r>
          </w:p>
        </w:tc>
        <w:tc>
          <w:tcPr>
            <w:tcW w:w="0" w:type="auto"/>
            <w:gridSpan w:val="2"/>
            <w:tcMar>
              <w:top w:w="15" w:type="dxa"/>
              <w:left w:w="15" w:type="dxa"/>
              <w:bottom w:w="15" w:type="dxa"/>
              <w:right w:w="15" w:type="dxa"/>
            </w:tcMar>
            <w:vAlign w:val="center"/>
            <w:hideMark/>
          </w:tcPr>
          <w:p w14:paraId="339A2466" w14:textId="77777777" w:rsidR="00BF5390" w:rsidRPr="00BF5390" w:rsidRDefault="00BF5390" w:rsidP="00BF5390">
            <w:r w:rsidRPr="00BF5390">
              <w:t xml:space="preserve">(2) Schedule all appointments for comprehensive medical-legal evaluations without regard to whether a worker is unrepresented or represented by an attorney. A QME shall not refuse to schedule an appointment with an injured worker solely because the worker is not represented by an attorney or because a promise to reimburse or reimbursement is not made prior to the evaluation. </w:t>
            </w:r>
            <w:r w:rsidRPr="00BF5390">
              <w:rPr>
                <w:b/>
                <w:bCs/>
              </w:rPr>
              <w:t>A QME shall not refuse to schedule an appointment with an injured worker solely because a required party has denied written authorization for a telehealth evaluation.</w:t>
            </w:r>
          </w:p>
        </w:tc>
      </w:tr>
    </w:tbl>
    <w:p w14:paraId="4E24BFD4" w14:textId="77777777" w:rsidR="00BF5390" w:rsidRPr="00BF5390" w:rsidRDefault="00BF5390" w:rsidP="00BF5390">
      <w:r w:rsidRPr="00BF5390">
        <w:br/>
        <w:t xml:space="preserve">In conclusion, telehealth is a privilege of mutual agreement, not a unilateral designation by the physician. The concept of a "remote health only" office location creates a two-tiered certification system that serves neither injured workers nor the integrity of the evaluation </w:t>
      </w:r>
      <w:proofErr w:type="gramStart"/>
      <w:r w:rsidRPr="00BF5390">
        <w:t>process, and</w:t>
      </w:r>
      <w:proofErr w:type="gramEnd"/>
      <w:r w:rsidRPr="00BF5390">
        <w:t xml:space="preserve"> should be rejected.  Permitting a QME to decline in-person evaluations when parties do not consent to telehealth would create an uncodified basis for refusal inconsistent with the physician's obligations under § 41 and the fundamental purpose of the QME program. The revised proposed language I have provided above will better serve the system including the injured </w:t>
      </w:r>
      <w:proofErr w:type="gramStart"/>
      <w:r w:rsidRPr="00BF5390">
        <w:t>worker, and</w:t>
      </w:r>
      <w:proofErr w:type="gramEnd"/>
      <w:r w:rsidRPr="00BF5390">
        <w:t xml:space="preserve"> make explicit that such refusal does not constitute good cause and is a disciplinable offense. </w:t>
      </w:r>
    </w:p>
    <w:p w14:paraId="6D4420C7" w14:textId="77777777" w:rsidR="00BF5390" w:rsidRPr="00BF5390" w:rsidRDefault="00BF5390" w:rsidP="00736933"/>
    <w:p w14:paraId="136966A8" w14:textId="0543A354" w:rsidR="00BF5390" w:rsidRPr="00EE4A59" w:rsidRDefault="00BF5390" w:rsidP="00736933">
      <w:r w:rsidRPr="00EE4A59">
        <w:t>______________________________________________________________________</w:t>
      </w:r>
    </w:p>
    <w:p w14:paraId="095E5272" w14:textId="59159D10" w:rsidR="00BF5390" w:rsidRDefault="00BF5390" w:rsidP="00736933">
      <w:r w:rsidRPr="00BF5390">
        <w:rPr>
          <w:rStyle w:val="Heading1Char"/>
        </w:rPr>
        <w:t>Craig C. Joseph, M.D.</w:t>
      </w:r>
      <w:r>
        <w:tab/>
      </w:r>
      <w:r>
        <w:tab/>
      </w:r>
      <w:r>
        <w:tab/>
      </w:r>
      <w:r>
        <w:tab/>
      </w:r>
      <w:r>
        <w:tab/>
      </w:r>
      <w:r>
        <w:tab/>
      </w:r>
      <w:r>
        <w:tab/>
        <w:t>May 11, 2026</w:t>
      </w:r>
    </w:p>
    <w:p w14:paraId="3F0D27C5" w14:textId="60D3F0ED" w:rsidR="00BF5390" w:rsidRDefault="00BF5390" w:rsidP="00736933">
      <w:r w:rsidRPr="00BF5390">
        <w:t>Suggestion to improve workers comp system. Prior to the institution of regulations on April 1,2021, it was my understanding that record reviews completed before a scheduled QME could be billed and paid even if the applicant never appeared for the scheduled QME appointment. In my opinion, doctors should be paid for completed record reviews performed before the scheduled appointment even if there is a no show.</w:t>
      </w:r>
    </w:p>
    <w:p w14:paraId="5091B065" w14:textId="6916793A" w:rsidR="00BF5390" w:rsidRDefault="00BF5390" w:rsidP="00736933">
      <w:r>
        <w:t>______________________________________________________________________</w:t>
      </w:r>
    </w:p>
    <w:p w14:paraId="352F5E18" w14:textId="34BF8BBE" w:rsidR="00037C6C" w:rsidRDefault="0012432C" w:rsidP="00736933">
      <w:r w:rsidRPr="0012432C">
        <w:rPr>
          <w:rStyle w:val="Heading1Char"/>
        </w:rPr>
        <w:t>David E. Sones, M.D.</w:t>
      </w:r>
      <w:r>
        <w:tab/>
      </w:r>
      <w:r>
        <w:tab/>
      </w:r>
      <w:r>
        <w:tab/>
      </w:r>
      <w:r>
        <w:tab/>
      </w:r>
      <w:r>
        <w:tab/>
      </w:r>
      <w:r>
        <w:tab/>
      </w:r>
      <w:r>
        <w:tab/>
        <w:t>May 10, 2026</w:t>
      </w:r>
    </w:p>
    <w:p w14:paraId="1E4B5BED" w14:textId="77777777" w:rsidR="0012432C" w:rsidRPr="0012432C" w:rsidRDefault="0012432C" w:rsidP="0012432C">
      <w:r w:rsidRPr="0012432C">
        <w:t>The undersigned respectfully urges the Division of Workers’ Compensation to revise Section 36.7 so that electronic service of medical-legal reports becomes the default method of service absent an objection or contrary agreement by the parties.</w:t>
      </w:r>
    </w:p>
    <w:p w14:paraId="4C12485F" w14:textId="77777777" w:rsidR="0012432C" w:rsidRPr="0012432C" w:rsidRDefault="0012432C" w:rsidP="0012432C">
      <w:r w:rsidRPr="0012432C">
        <w:lastRenderedPageBreak/>
        <w:t>The current framework, which requires traditional mail service unless the parties have affirmatively agreed to electronic service, no longer reflects modern professional practice, technological realities, or the operational needs of the California workers’ compensation system. Revising the regulation to make electronic service the default would significantly reduce unnecessary costs, improve efficiency, accelerate case administration, and better serve all stakeholders in the system, including injured workers, attorneys, claims administrators, evaluators, and the Division itself.</w:t>
      </w:r>
    </w:p>
    <w:p w14:paraId="746F43F8" w14:textId="77777777" w:rsidR="0012432C" w:rsidRPr="0012432C" w:rsidRDefault="0012432C" w:rsidP="0012432C">
      <w:r w:rsidRPr="0012432C">
        <w:t xml:space="preserve">First, mandatory paper service imposes substantial and avoidable administrative costs. Medical-legal practices and law offices collectively expend enormous resources on printing, copying, envelopes, postage, certified mailing procedures, mailing staff, document assembly, and physical storage. These costs are ultimately absorbed by the workers’ compensation </w:t>
      </w:r>
      <w:proofErr w:type="gramStart"/>
      <w:r w:rsidRPr="0012432C">
        <w:t>system as a whole</w:t>
      </w:r>
      <w:proofErr w:type="gramEnd"/>
      <w:r w:rsidRPr="0012432C">
        <w:t xml:space="preserve">. In an era where </w:t>
      </w:r>
      <w:proofErr w:type="gramStart"/>
      <w:r w:rsidRPr="0012432C">
        <w:t>nearly</w:t>
      </w:r>
      <w:proofErr w:type="gramEnd"/>
      <w:r w:rsidRPr="0012432C">
        <w:t xml:space="preserve"> all professional communications are conducted electronically, continuing to require routine paper service creates inefficiency without corresponding benefit.</w:t>
      </w:r>
    </w:p>
    <w:p w14:paraId="6B8F6AAA" w14:textId="77777777" w:rsidR="0012432C" w:rsidRPr="0012432C" w:rsidRDefault="0012432C" w:rsidP="0012432C">
      <w:r w:rsidRPr="0012432C">
        <w:t>Second, electronic service materially reduces delay. Traditional mail service routinely adds several days to the transmission and receipt of medical-legal reports. Delays in receipt delay settlement discussions, delay benefits administration, delay scheduling of depositions, and delay case resolution. Electronic transmission allows immediate delivery and confirmation of receipt, facilitating faster communication and more efficient claim handling. Timely access to medical-legal opinions directly benefits injured workers awaiting decisions regarding treatment, benefits, and resolution of their claims.</w:t>
      </w:r>
    </w:p>
    <w:p w14:paraId="77FBF969" w14:textId="77777777" w:rsidR="0012432C" w:rsidRPr="0012432C" w:rsidRDefault="0012432C" w:rsidP="0012432C">
      <w:r w:rsidRPr="0012432C">
        <w:t>Third, electronic service has already become the practical norm throughout the workers’ compensation community. Attorneys, hearing representatives, claims administrators, and medical evaluators overwhelmingly rely on email and digital document management systems in their daily operations. The Appeals Board itself increasingly utilizes electronic filing and electronic document systems. Section 36.7 should reflect the operational realities of modern practice rather than preserve outdated procedures rooted in paper-based communication.</w:t>
      </w:r>
    </w:p>
    <w:p w14:paraId="189C2284" w14:textId="77777777" w:rsidR="0012432C" w:rsidRPr="0012432C" w:rsidRDefault="0012432C" w:rsidP="0012432C">
      <w:r w:rsidRPr="0012432C">
        <w:t>Fourth, electronic service enhances accuracy and reliability. Electronic transmission reduces risks associated with lost mail, delayed delivery, illegible copies, incomplete packets, and disputes regarding mailing dates. Email service provides a documented record of transmission and receipt that is often more reliable than conventional mailing practices. In addition, electronic files preserve document quality, particularly for records containing imaging, color photographs, or extensive attachments.</w:t>
      </w:r>
    </w:p>
    <w:p w14:paraId="38E4CEB0" w14:textId="77777777" w:rsidR="0012432C" w:rsidRPr="0012432C" w:rsidRDefault="0012432C" w:rsidP="0012432C">
      <w:r w:rsidRPr="0012432C">
        <w:t xml:space="preserve">Fifth, revising Section 36.7 would advance broader public policy goals, including environmental sustainability and conservation of resources. The workers’ compensation system generates substantial paper usage through repeated mailing of lengthy reports </w:t>
      </w:r>
      <w:r w:rsidRPr="0012432C">
        <w:lastRenderedPageBreak/>
        <w:t>and records. Default electronic service would meaningfully reduce unnecessary paper consumption and waste.</w:t>
      </w:r>
    </w:p>
    <w:p w14:paraId="3CD9FA46" w14:textId="77777777" w:rsidR="0012432C" w:rsidRPr="0012432C" w:rsidRDefault="0012432C" w:rsidP="0012432C">
      <w:r w:rsidRPr="0012432C">
        <w:t>Importantly, making electronic service the default would not deprive any party of due process or access. The regulation could easily preserve protections for parties who lack reliable electronic access by allowing any party to opt out or request paper service upon notice. Such an approach balances efficiency with fairness while avoiding the unnecessary burden of requiring affirmative consent in every case.</w:t>
      </w:r>
    </w:p>
    <w:p w14:paraId="11631C16" w14:textId="77777777" w:rsidR="0012432C" w:rsidRPr="0012432C" w:rsidRDefault="0012432C" w:rsidP="0012432C">
      <w:r w:rsidRPr="0012432C">
        <w:t>California courts, administrative agencies, and legal systems nationwide have increasingly adopted electronic service as the standard method of communication because it is faster, less expensive, more reliable, and more consistent with modern practice. The workers’ compensation system should continue evolving in the same direction.</w:t>
      </w:r>
    </w:p>
    <w:p w14:paraId="22392480" w14:textId="77777777" w:rsidR="0012432C" w:rsidRPr="0012432C" w:rsidRDefault="0012432C" w:rsidP="0012432C">
      <w:r w:rsidRPr="0012432C">
        <w:t>For these reasons, revising Section 36.7 to make electronic service the default method for service of medical-legal reports would promote efficiency, reduce unnecessary costs, expedite case resolution, and better serve all participants in the workers’ compensation system.</w:t>
      </w:r>
    </w:p>
    <w:p w14:paraId="20D385D4" w14:textId="77777777" w:rsidR="0012432C" w:rsidRDefault="0012432C" w:rsidP="00736933"/>
    <w:p w14:paraId="031C0C46" w14:textId="5BFC6140" w:rsidR="00037C6C" w:rsidRDefault="00037C6C" w:rsidP="00736933">
      <w:r>
        <w:t>______________________________________________________________________</w:t>
      </w:r>
    </w:p>
    <w:p w14:paraId="3CDC4911" w14:textId="34848A71" w:rsidR="00CA4FA7" w:rsidRDefault="00CA4FA7" w:rsidP="00736933">
      <w:r w:rsidRPr="00037C6C">
        <w:rPr>
          <w:rStyle w:val="Heading1Char"/>
        </w:rPr>
        <w:t>Steven D. Feinberg, M.D., M.P.H., M.S.</w:t>
      </w:r>
      <w:r>
        <w:tab/>
      </w:r>
      <w:r>
        <w:tab/>
      </w:r>
      <w:r>
        <w:tab/>
      </w:r>
      <w:r>
        <w:tab/>
      </w:r>
      <w:r>
        <w:tab/>
        <w:t>May 10, 2026</w:t>
      </w:r>
    </w:p>
    <w:p w14:paraId="46AF8D52" w14:textId="77777777" w:rsidR="00037C6C" w:rsidRDefault="00037C6C" w:rsidP="00037C6C">
      <w:pPr>
        <w:pStyle w:val="Header"/>
        <w:rPr>
          <w:rFonts w:ascii="Times New Roman" w:hAnsi="Times New Roman" w:cs="Times New Roman"/>
        </w:rPr>
      </w:pPr>
      <w:r w:rsidRPr="00A6766C">
        <w:rPr>
          <w:rFonts w:ascii="Times New Roman" w:hAnsi="Times New Roman" w:cs="Times New Roman"/>
        </w:rPr>
        <w:t xml:space="preserve">This comment letter addresses the proposed amendments to the Qualified Medical Evaluator regulations from the perspective of a practicing California QME. </w:t>
      </w:r>
    </w:p>
    <w:p w14:paraId="57CD4CF8" w14:textId="77777777" w:rsidR="00037C6C" w:rsidRDefault="00037C6C" w:rsidP="00037C6C">
      <w:pPr>
        <w:pStyle w:val="Header"/>
        <w:rPr>
          <w:rFonts w:ascii="Times New Roman" w:hAnsi="Times New Roman" w:cs="Times New Roman"/>
        </w:rPr>
      </w:pPr>
    </w:p>
    <w:p w14:paraId="7A0E9930" w14:textId="77777777" w:rsidR="00037C6C" w:rsidRDefault="00037C6C" w:rsidP="00037C6C">
      <w:pPr>
        <w:pStyle w:val="Header"/>
        <w:rPr>
          <w:rFonts w:ascii="Times New Roman" w:hAnsi="Times New Roman" w:cs="Times New Roman"/>
        </w:rPr>
      </w:pPr>
      <w:r w:rsidRPr="00A6766C">
        <w:rPr>
          <w:rFonts w:ascii="Times New Roman" w:hAnsi="Times New Roman" w:cs="Times New Roman"/>
        </w:rPr>
        <w:t xml:space="preserve">Several proposed changes should improve the integrity of the QME system. </w:t>
      </w:r>
      <w:r>
        <w:rPr>
          <w:rFonts w:ascii="Times New Roman" w:hAnsi="Times New Roman" w:cs="Times New Roman"/>
        </w:rPr>
        <w:t>I am limiting my comments below to concerns which revolve around</w:t>
      </w:r>
      <w:r w:rsidRPr="00A6766C">
        <w:rPr>
          <w:rFonts w:ascii="Times New Roman" w:hAnsi="Times New Roman" w:cs="Times New Roman"/>
        </w:rPr>
        <w:t xml:space="preserve"> proportionality. </w:t>
      </w:r>
    </w:p>
    <w:p w14:paraId="1D17B123" w14:textId="77777777" w:rsidR="00037C6C" w:rsidRDefault="00037C6C" w:rsidP="00037C6C">
      <w:pPr>
        <w:pStyle w:val="Header"/>
        <w:rPr>
          <w:rFonts w:ascii="Times New Roman" w:hAnsi="Times New Roman" w:cs="Times New Roman"/>
        </w:rPr>
      </w:pPr>
    </w:p>
    <w:p w14:paraId="30F3585E" w14:textId="77777777" w:rsidR="00037C6C" w:rsidRPr="00A6766C" w:rsidRDefault="00037C6C" w:rsidP="00037C6C">
      <w:pPr>
        <w:pStyle w:val="Header"/>
        <w:rPr>
          <w:rFonts w:ascii="Times New Roman" w:hAnsi="Times New Roman" w:cs="Times New Roman"/>
        </w:rPr>
      </w:pPr>
      <w:r w:rsidRPr="00A6766C">
        <w:rPr>
          <w:rFonts w:ascii="Times New Roman" w:hAnsi="Times New Roman" w:cs="Times New Roman"/>
        </w:rPr>
        <w:t xml:space="preserve">Rules that target fraud, sham offices, chronic lateness, or undisclosed discipline are appropriate, but the text should distinguish between intentional misconduct and technical or first-time compliance errors. As drafted, some provisions create severe discipline exposure for mistakes that may be clerical or operational rather than dishonest, and that degree of exposure may discourage physicians from joining or remaining in the QME program. I am </w:t>
      </w:r>
      <w:r>
        <w:rPr>
          <w:rFonts w:ascii="Times New Roman" w:hAnsi="Times New Roman" w:cs="Times New Roman"/>
        </w:rPr>
        <w:t xml:space="preserve">also </w:t>
      </w:r>
      <w:r w:rsidRPr="00A6766C">
        <w:rPr>
          <w:rFonts w:ascii="Times New Roman" w:hAnsi="Times New Roman" w:cs="Times New Roman"/>
        </w:rPr>
        <w:t xml:space="preserve">concerned that the proposal also increases friction at several points in the QME lifecycle. </w:t>
      </w:r>
    </w:p>
    <w:p w14:paraId="0291E106" w14:textId="77777777" w:rsidR="00037C6C" w:rsidRPr="00A6766C" w:rsidRDefault="00037C6C" w:rsidP="00037C6C">
      <w:pPr>
        <w:pStyle w:val="Header"/>
        <w:rPr>
          <w:rFonts w:ascii="Times New Roman" w:hAnsi="Times New Roman" w:cs="Times New Roman"/>
          <w:b/>
          <w:bCs/>
        </w:rPr>
      </w:pPr>
    </w:p>
    <w:p w14:paraId="3172529C" w14:textId="77777777" w:rsidR="00037C6C" w:rsidRPr="00A6766C" w:rsidRDefault="00037C6C" w:rsidP="00037C6C">
      <w:pPr>
        <w:pStyle w:val="ListParagraph"/>
        <w:numPr>
          <w:ilvl w:val="0"/>
          <w:numId w:val="2"/>
        </w:numPr>
        <w:spacing w:line="259" w:lineRule="auto"/>
        <w:rPr>
          <w:rFonts w:ascii="Times New Roman" w:hAnsi="Times New Roman" w:cs="Times New Roman"/>
        </w:rPr>
      </w:pPr>
      <w:r w:rsidRPr="00A6766C">
        <w:rPr>
          <w:rFonts w:ascii="Times New Roman" w:hAnsi="Times New Roman" w:cs="Times New Roman"/>
          <w:b/>
          <w:bCs/>
        </w:rPr>
        <w:t>§11(e):</w:t>
      </w:r>
      <w:r w:rsidRPr="00A6766C">
        <w:rPr>
          <w:rFonts w:ascii="Times New Roman" w:hAnsi="Times New Roman" w:cs="Times New Roman"/>
        </w:rPr>
        <w:t xml:space="preserve"> The “ever previously terminated…or resigned with discipline pending” bar is absolute; it gives DWC no explicit discretion for rehabilitation or changed circumstances. That language could be used harshly for relatively technical violations if they lead to revocation and later attempts at reentry.</w:t>
      </w:r>
    </w:p>
    <w:p w14:paraId="09D803B1" w14:textId="77777777" w:rsidR="00037C6C" w:rsidRPr="00A6766C" w:rsidRDefault="00037C6C" w:rsidP="00037C6C">
      <w:pPr>
        <w:pStyle w:val="ListParagraph"/>
        <w:rPr>
          <w:rFonts w:ascii="Times New Roman" w:hAnsi="Times New Roman" w:cs="Times New Roman"/>
        </w:rPr>
      </w:pPr>
    </w:p>
    <w:p w14:paraId="3F125FB0" w14:textId="77777777" w:rsidR="00037C6C" w:rsidRPr="00A6766C" w:rsidRDefault="00037C6C" w:rsidP="00037C6C">
      <w:pPr>
        <w:pStyle w:val="ListParagraph"/>
        <w:numPr>
          <w:ilvl w:val="1"/>
          <w:numId w:val="2"/>
        </w:numPr>
        <w:spacing w:line="259" w:lineRule="auto"/>
        <w:rPr>
          <w:rFonts w:ascii="Times New Roman" w:hAnsi="Times New Roman" w:cs="Times New Roman"/>
        </w:rPr>
      </w:pPr>
      <w:r w:rsidRPr="00A6766C">
        <w:rPr>
          <w:rFonts w:ascii="Times New Roman" w:hAnsi="Times New Roman" w:cs="Times New Roman"/>
        </w:rPr>
        <w:t xml:space="preserve">Recommendation: </w:t>
      </w:r>
      <w:r w:rsidRPr="00A6766C">
        <w:rPr>
          <w:rFonts w:ascii="Times New Roman" w:hAnsi="Times New Roman" w:cs="Times New Roman"/>
          <w:u w:val="single"/>
        </w:rPr>
        <w:t>The regulation should include a path back after a fixed period or with proof of rehabilitation, especially for technical violations</w:t>
      </w:r>
      <w:r w:rsidRPr="00A6766C">
        <w:rPr>
          <w:rFonts w:ascii="Times New Roman" w:hAnsi="Times New Roman" w:cs="Times New Roman"/>
        </w:rPr>
        <w:t xml:space="preserve">. I suggest that </w:t>
      </w:r>
      <w:r w:rsidRPr="00A6766C">
        <w:rPr>
          <w:rFonts w:ascii="Times New Roman" w:hAnsi="Times New Roman" w:cs="Times New Roman"/>
        </w:rPr>
        <w:lastRenderedPageBreak/>
        <w:t>the “ever previously terminated or resigned with discipline pending” clause include an exception after a defined rehabilitation period, perhaps contingent on additional CE and a probationary period, so that the disciplinary system remains proportional and encourages remediation rather than permanent exclusion.</w:t>
      </w:r>
    </w:p>
    <w:p w14:paraId="3EEDBA3B" w14:textId="77777777" w:rsidR="00037C6C" w:rsidRPr="00A6766C" w:rsidRDefault="00037C6C" w:rsidP="00037C6C">
      <w:pPr>
        <w:pStyle w:val="ListParagraph"/>
        <w:rPr>
          <w:rFonts w:ascii="Times New Roman" w:hAnsi="Times New Roman" w:cs="Times New Roman"/>
        </w:rPr>
      </w:pPr>
    </w:p>
    <w:p w14:paraId="410E345D" w14:textId="77777777" w:rsidR="00037C6C" w:rsidRPr="00A6766C" w:rsidRDefault="00037C6C" w:rsidP="00037C6C">
      <w:pPr>
        <w:pStyle w:val="ListParagraph"/>
        <w:numPr>
          <w:ilvl w:val="0"/>
          <w:numId w:val="2"/>
        </w:numPr>
        <w:spacing w:line="259" w:lineRule="auto"/>
        <w:rPr>
          <w:rFonts w:ascii="Times New Roman" w:hAnsi="Times New Roman" w:cs="Times New Roman"/>
        </w:rPr>
      </w:pPr>
      <w:r w:rsidRPr="00A6766C">
        <w:rPr>
          <w:rFonts w:ascii="Times New Roman" w:hAnsi="Times New Roman" w:cs="Times New Roman"/>
          <w:b/>
          <w:bCs/>
        </w:rPr>
        <w:t xml:space="preserve">Office location requirements (§26, new §27, §19(c)): </w:t>
      </w:r>
      <w:r w:rsidRPr="00A6766C">
        <w:rPr>
          <w:rFonts w:ascii="Times New Roman" w:hAnsi="Times New Roman" w:cs="Times New Roman"/>
        </w:rPr>
        <w:t xml:space="preserve">For QMEs who have any locations that are effectively telehealth hubs or rented exam rooms used only when needed, the requirement that all certified locations be available for in person and maintained for at least 180 days (absent good cause) reduces the QMEs flexibility to open/close sites in response to panel volume and travel. §19(c) makes performing a panel ML eval at a location not certified or without a displayed certificate grounds for discipline up to revocation. That is a very steep penalty for what can be an administrative mistake (e.g., using a building suite wrong number or a </w:t>
      </w:r>
      <w:proofErr w:type="gramStart"/>
      <w:r w:rsidRPr="00A6766C">
        <w:rPr>
          <w:rFonts w:ascii="Times New Roman" w:hAnsi="Times New Roman" w:cs="Times New Roman"/>
        </w:rPr>
        <w:t>last minute</w:t>
      </w:r>
      <w:proofErr w:type="gramEnd"/>
      <w:r w:rsidRPr="00A6766C">
        <w:rPr>
          <w:rFonts w:ascii="Times New Roman" w:hAnsi="Times New Roman" w:cs="Times New Roman"/>
        </w:rPr>
        <w:t xml:space="preserve"> room change). If the QME has any locations that are effectively telehealth hubs or rented exam rooms used only when needed, the requirement that all certified locations be available for in</w:t>
      </w:r>
      <w:r w:rsidRPr="00A6766C">
        <w:rPr>
          <w:rFonts w:ascii="Times New Roman" w:hAnsi="Times New Roman" w:cs="Times New Roman"/>
        </w:rPr>
        <w:noBreakHyphen/>
        <w:t>person and maintained for at least 180 days (absent good cause) reduces flexibility to open/close sites in response to panel volume and travel. COVID 19 expanded telehealth with both positive and negative components. This is not the time or place to describe the pros and cons of telehealth, but there are certainly aspects, positive and negative, both for the injured worker and the QME. I will defer to my mental health (psych) QME colleagues on the pros and cons of telehealth for them</w:t>
      </w:r>
      <w:r>
        <w:rPr>
          <w:rFonts w:ascii="Times New Roman" w:hAnsi="Times New Roman" w:cs="Times New Roman"/>
        </w:rPr>
        <w:t xml:space="preserve"> where a</w:t>
      </w:r>
      <w:r w:rsidRPr="00A6766C">
        <w:rPr>
          <w:rFonts w:ascii="Times New Roman" w:hAnsi="Times New Roman" w:cs="Times New Roman"/>
        </w:rPr>
        <w:t xml:space="preserve"> physical examination is not done, and I understand that there are circumstances with certain internal medical specialties where a direct physical examination is unnecessary, but with all that said, I strongly believe that in the great majority of cases, including those involving mental health, that a face-to-face in the same room is critically important.</w:t>
      </w:r>
    </w:p>
    <w:p w14:paraId="58FB9FD6" w14:textId="77777777" w:rsidR="00037C6C" w:rsidRPr="00A6766C" w:rsidRDefault="00037C6C" w:rsidP="00037C6C">
      <w:pPr>
        <w:pStyle w:val="ListParagraph"/>
        <w:ind w:left="1440"/>
        <w:rPr>
          <w:rFonts w:ascii="Times New Roman" w:hAnsi="Times New Roman" w:cs="Times New Roman"/>
        </w:rPr>
      </w:pPr>
    </w:p>
    <w:p w14:paraId="482FBC98" w14:textId="77777777" w:rsidR="00037C6C" w:rsidRPr="00A6766C" w:rsidRDefault="00037C6C" w:rsidP="00037C6C">
      <w:pPr>
        <w:pStyle w:val="ListParagraph"/>
        <w:numPr>
          <w:ilvl w:val="1"/>
          <w:numId w:val="2"/>
        </w:numPr>
        <w:spacing w:line="259" w:lineRule="auto"/>
        <w:rPr>
          <w:rFonts w:ascii="Times New Roman" w:hAnsi="Times New Roman" w:cs="Times New Roman"/>
        </w:rPr>
      </w:pPr>
      <w:r w:rsidRPr="00A6766C">
        <w:rPr>
          <w:rFonts w:ascii="Times New Roman" w:hAnsi="Times New Roman" w:cs="Times New Roman"/>
        </w:rPr>
        <w:t xml:space="preserve">Recommendations: </w:t>
      </w:r>
    </w:p>
    <w:p w14:paraId="6A62E39D" w14:textId="77777777" w:rsidR="00037C6C" w:rsidRPr="00A6766C" w:rsidRDefault="00037C6C" w:rsidP="00037C6C">
      <w:pPr>
        <w:pStyle w:val="ListParagraph"/>
        <w:numPr>
          <w:ilvl w:val="2"/>
          <w:numId w:val="2"/>
        </w:numPr>
        <w:spacing w:line="259" w:lineRule="auto"/>
        <w:rPr>
          <w:rFonts w:ascii="Times New Roman" w:hAnsi="Times New Roman" w:cs="Times New Roman"/>
        </w:rPr>
      </w:pPr>
      <w:r w:rsidRPr="00A6766C">
        <w:rPr>
          <w:rFonts w:ascii="Times New Roman" w:hAnsi="Times New Roman" w:cs="Times New Roman"/>
        </w:rPr>
        <w:t xml:space="preserve">I recommend a middle ground solution. </w:t>
      </w:r>
      <w:r w:rsidRPr="00A6766C">
        <w:rPr>
          <w:rFonts w:ascii="Times New Roman" w:hAnsi="Times New Roman" w:cs="Times New Roman"/>
          <w:u w:val="single"/>
        </w:rPr>
        <w:t>Every initial examination or ML 201 should be face-to-face and not via telehealth. Any exception should be agreed to by all parties</w:t>
      </w:r>
      <w:r w:rsidRPr="00A6766C">
        <w:rPr>
          <w:rFonts w:ascii="Times New Roman" w:hAnsi="Times New Roman" w:cs="Times New Roman"/>
        </w:rPr>
        <w:t>. This is a simple and reasonable approach. It allows for exceptions when all parties agree.</w:t>
      </w:r>
    </w:p>
    <w:p w14:paraId="6EC2FA6A" w14:textId="77777777" w:rsidR="00037C6C" w:rsidRPr="00A6766C" w:rsidRDefault="00037C6C" w:rsidP="00037C6C">
      <w:pPr>
        <w:pStyle w:val="ListParagraph"/>
        <w:numPr>
          <w:ilvl w:val="2"/>
          <w:numId w:val="2"/>
        </w:numPr>
        <w:spacing w:line="259" w:lineRule="auto"/>
        <w:rPr>
          <w:rFonts w:ascii="Times New Roman" w:hAnsi="Times New Roman" w:cs="Times New Roman"/>
        </w:rPr>
      </w:pPr>
      <w:r w:rsidRPr="00A6766C">
        <w:rPr>
          <w:rFonts w:ascii="Times New Roman" w:hAnsi="Times New Roman" w:cs="Times New Roman"/>
        </w:rPr>
        <w:t>Drop the telehealth only location concept and allow the concerned parties flexibility in location and visit type after the initial visit/QME.</w:t>
      </w:r>
    </w:p>
    <w:p w14:paraId="490DA26D" w14:textId="77777777" w:rsidR="00037C6C" w:rsidRPr="00A6766C" w:rsidRDefault="00037C6C" w:rsidP="00037C6C">
      <w:pPr>
        <w:pStyle w:val="ListParagraph"/>
        <w:numPr>
          <w:ilvl w:val="2"/>
          <w:numId w:val="2"/>
        </w:numPr>
        <w:spacing w:line="259" w:lineRule="auto"/>
        <w:rPr>
          <w:rFonts w:ascii="Times New Roman" w:hAnsi="Times New Roman" w:cs="Times New Roman"/>
        </w:rPr>
      </w:pPr>
      <w:r w:rsidRPr="00A6766C">
        <w:rPr>
          <w:rFonts w:ascii="Times New Roman" w:hAnsi="Times New Roman" w:cs="Times New Roman"/>
        </w:rPr>
        <w:t>Narrow §19(c) so that discipline is reserved for willful, repeated office misrepresentation, not single, technical violations, and clarify that once a panel is issued and an appointment set at a certified office, subsequent minor room or suite adjustments within the same address do not count as “different office” violations. §19(c) should specify that only willful or repeated violations justify revocation, and that minor administrative errors be addressed through corrective orders or lesser sanctions. Please add explicit language that changes within the same building address (e.g., suite changes) are not treated as unauthorized offices if the building is already certified.</w:t>
      </w:r>
    </w:p>
    <w:p w14:paraId="2B1D1B6C" w14:textId="77777777" w:rsidR="00037C6C" w:rsidRPr="00A6766C" w:rsidRDefault="00037C6C" w:rsidP="00037C6C">
      <w:pPr>
        <w:pStyle w:val="ListParagraph"/>
        <w:numPr>
          <w:ilvl w:val="2"/>
          <w:numId w:val="2"/>
        </w:numPr>
        <w:spacing w:line="259" w:lineRule="auto"/>
        <w:rPr>
          <w:rFonts w:ascii="Times New Roman" w:hAnsi="Times New Roman" w:cs="Times New Roman"/>
        </w:rPr>
      </w:pPr>
      <w:r w:rsidRPr="00A6766C">
        <w:rPr>
          <w:rFonts w:ascii="Times New Roman" w:hAnsi="Times New Roman" w:cs="Times New Roman"/>
        </w:rPr>
        <w:lastRenderedPageBreak/>
        <w:t>Add that once a panel is issued and the parties agree to an in</w:t>
      </w:r>
      <w:r w:rsidRPr="00A6766C">
        <w:rPr>
          <w:rFonts w:ascii="Times New Roman" w:hAnsi="Times New Roman" w:cs="Times New Roman"/>
        </w:rPr>
        <w:noBreakHyphen/>
        <w:t>person appointment at a certified office, remote</w:t>
      </w:r>
      <w:r w:rsidRPr="00A6766C">
        <w:rPr>
          <w:rFonts w:ascii="Times New Roman" w:hAnsi="Times New Roman" w:cs="Times New Roman"/>
        </w:rPr>
        <w:noBreakHyphen/>
        <w:t>health objections should not support replacement under §31.5(a)(18).</w:t>
      </w:r>
    </w:p>
    <w:p w14:paraId="16B1C053" w14:textId="77777777" w:rsidR="00037C6C" w:rsidRPr="00A6766C" w:rsidRDefault="00037C6C" w:rsidP="00037C6C">
      <w:pPr>
        <w:pStyle w:val="ListParagraph"/>
        <w:rPr>
          <w:rFonts w:ascii="Times New Roman" w:hAnsi="Times New Roman" w:cs="Times New Roman"/>
        </w:rPr>
      </w:pPr>
    </w:p>
    <w:p w14:paraId="3C2BEB92" w14:textId="77777777" w:rsidR="00037C6C" w:rsidRPr="00A6766C" w:rsidRDefault="00037C6C" w:rsidP="00037C6C">
      <w:pPr>
        <w:pStyle w:val="ListParagraph"/>
        <w:numPr>
          <w:ilvl w:val="0"/>
          <w:numId w:val="2"/>
        </w:numPr>
        <w:spacing w:line="259" w:lineRule="auto"/>
        <w:rPr>
          <w:rFonts w:ascii="Times New Roman" w:hAnsi="Times New Roman" w:cs="Times New Roman"/>
        </w:rPr>
      </w:pPr>
      <w:r w:rsidRPr="00A6766C">
        <w:rPr>
          <w:rFonts w:ascii="Times New Roman" w:hAnsi="Times New Roman" w:cs="Times New Roman"/>
        </w:rPr>
        <w:t>Other Recommendations</w:t>
      </w:r>
    </w:p>
    <w:p w14:paraId="7BF91B73" w14:textId="77777777" w:rsidR="00037C6C" w:rsidRPr="00A6766C" w:rsidRDefault="00037C6C" w:rsidP="00037C6C">
      <w:pPr>
        <w:pStyle w:val="ListParagraph"/>
        <w:numPr>
          <w:ilvl w:val="1"/>
          <w:numId w:val="2"/>
        </w:numPr>
        <w:spacing w:line="259" w:lineRule="auto"/>
        <w:rPr>
          <w:rFonts w:ascii="Times New Roman" w:hAnsi="Times New Roman" w:cs="Times New Roman"/>
        </w:rPr>
      </w:pPr>
      <w:r w:rsidRPr="00A6766C">
        <w:rPr>
          <w:rFonts w:ascii="Times New Roman" w:hAnsi="Times New Roman" w:cs="Times New Roman"/>
        </w:rPr>
        <w:t>Allow a grace mechanism for complex cases where parties agree to extended deadlines, which should explicitly bar replacement on lateness grounds when documented.</w:t>
      </w:r>
    </w:p>
    <w:p w14:paraId="1E9EFBB2" w14:textId="77777777" w:rsidR="00037C6C" w:rsidRDefault="00037C6C" w:rsidP="00037C6C">
      <w:pPr>
        <w:pStyle w:val="ListParagraph"/>
        <w:numPr>
          <w:ilvl w:val="1"/>
          <w:numId w:val="2"/>
        </w:numPr>
        <w:spacing w:line="259" w:lineRule="auto"/>
        <w:rPr>
          <w:rFonts w:ascii="Times New Roman" w:hAnsi="Times New Roman" w:cs="Times New Roman"/>
        </w:rPr>
      </w:pPr>
      <w:r w:rsidRPr="00A6766C">
        <w:rPr>
          <w:rFonts w:ascii="Times New Roman" w:hAnsi="Times New Roman" w:cs="Times New Roman"/>
        </w:rPr>
        <w:t>Require that the Medical Director consider the physician’s overall timeliness record before granting replacement on “late” grounds to avoid punishing isolated deviations.</w:t>
      </w:r>
    </w:p>
    <w:p w14:paraId="6D71F530" w14:textId="77777777" w:rsidR="00CA4FA7" w:rsidRDefault="00CA4FA7" w:rsidP="00736933"/>
    <w:p w14:paraId="1BEE5B41" w14:textId="0FAF90FE" w:rsidR="00CA4FA7" w:rsidRDefault="00CA4FA7" w:rsidP="00736933">
      <w:r>
        <w:t>______________________________________________________________________</w:t>
      </w:r>
    </w:p>
    <w:p w14:paraId="48CD6BB8" w14:textId="64DC07E5" w:rsidR="00E45E76" w:rsidRPr="00CA4FA7" w:rsidRDefault="00CA4FA7" w:rsidP="00736933">
      <w:r w:rsidRPr="00CA4FA7">
        <w:rPr>
          <w:rStyle w:val="Heading1Char"/>
        </w:rPr>
        <w:t>Arsalan Malik, MD</w:t>
      </w:r>
      <w:r w:rsidRPr="00CA4FA7">
        <w:tab/>
      </w:r>
      <w:r w:rsidRPr="00CA4FA7">
        <w:tab/>
      </w:r>
      <w:r w:rsidRPr="00CA4FA7">
        <w:tab/>
      </w:r>
      <w:r w:rsidRPr="00CA4FA7">
        <w:tab/>
      </w:r>
      <w:r w:rsidRPr="00CA4FA7">
        <w:tab/>
      </w:r>
      <w:r w:rsidRPr="00CA4FA7">
        <w:tab/>
      </w:r>
      <w:r w:rsidRPr="00CA4FA7">
        <w:tab/>
      </w:r>
      <w:r w:rsidRPr="00CA4FA7">
        <w:tab/>
      </w:r>
      <w:r w:rsidRPr="00CA4FA7">
        <w:tab/>
        <w:t>May 9, 2026</w:t>
      </w:r>
    </w:p>
    <w:p w14:paraId="3CA57CC0" w14:textId="77777777" w:rsidR="00CA4FA7" w:rsidRPr="00CA4FA7" w:rsidRDefault="00CA4FA7" w:rsidP="00CA4FA7">
      <w:r w:rsidRPr="00CA4FA7">
        <w:t>I object to the proposed requirement that a QME who lists remote health office locations must maintain a corresponding in-person office structure and that a “remote health only” office must nevertheless be available for in-person evaluations when necessary. This language creates a practical contradiction. An office location is either remote health only or it is not. If the location must be available for in-person examinations, then the designation “remote health only” becomes confusing, misleading, and functionally meaningless.</w:t>
      </w:r>
    </w:p>
    <w:p w14:paraId="33AFB089" w14:textId="77777777" w:rsidR="00CA4FA7" w:rsidRPr="00CA4FA7" w:rsidRDefault="00CA4FA7" w:rsidP="00CA4FA7">
      <w:r w:rsidRPr="00CA4FA7">
        <w:t>The current remote evaluation framework has been working well for appropriate medical-legal evaluations, particularly in specialties such as psychiatry and psychology, where a hands-on physical examination is generally not required. Existing regulations already require party agreement, appropriate ethical and medical practice, compliance with privacy requirements, and an attestation that an in-person physical examination is not necessary. Those safeguards are sufficient to protect injured workers and parties while preserving access to qualified evaluators.</w:t>
      </w:r>
    </w:p>
    <w:p w14:paraId="761448FD" w14:textId="77777777" w:rsidR="00CA4FA7" w:rsidRPr="00CA4FA7" w:rsidRDefault="00CA4FA7" w:rsidP="00CA4FA7">
      <w:r w:rsidRPr="00CA4FA7">
        <w:t>The proposed rule would unnecessarily restrict QMEs who have developed efficient remote-only practices. Remote evaluations reduce travel burdens for injured workers, reduce scheduling delays, improve access to specialty evaluators in underserved regions, and allow cases to proceed when the relevant evaluation can be performed fully and fairly by video. In psychiatric and psychological claims, the quality of the evaluation depends heavily on clinical interview, record review, mental status examination, psychometric testing where applicable, and forensic analysis. These tasks can often be performed effectively by remote health when the statutory and regulatory criteria are met.</w:t>
      </w:r>
    </w:p>
    <w:p w14:paraId="03410E38" w14:textId="77777777" w:rsidR="00CA4FA7" w:rsidRPr="00CA4FA7" w:rsidRDefault="00CA4FA7" w:rsidP="00CA4FA7">
      <w:r w:rsidRPr="00CA4FA7">
        <w:lastRenderedPageBreak/>
        <w:t xml:space="preserve">The proposal also creates procedural confusion. If a QME is listed as “remote health only,” but must still be available for an in-person </w:t>
      </w:r>
      <w:proofErr w:type="gramStart"/>
      <w:r w:rsidRPr="00CA4FA7">
        <w:t>evaluation</w:t>
      </w:r>
      <w:proofErr w:type="gramEnd"/>
      <w:r w:rsidRPr="00CA4FA7">
        <w:t xml:space="preserve"> if necessary, it is unclear who decides when an in-person evaluation is necessary, when that decision is made, and whether the QME has an opportunity to offer an in-person appointment before a replacement panel is requested. The proposed replacement rule under section 31.5 also appears to allow replacement of the QME or the entire panel if one party does not agree to a remote evaluation. This may encourage strategic objections, increase replacement-panel requests, burden the Medical Director, and create additional delays for injured workers.</w:t>
      </w:r>
    </w:p>
    <w:p w14:paraId="71CB3B01" w14:textId="77777777" w:rsidR="00CA4FA7" w:rsidRPr="00CA4FA7" w:rsidRDefault="00CA4FA7" w:rsidP="00CA4FA7">
      <w:r w:rsidRPr="00CA4FA7">
        <w:t>There is also an access problem. Requiring remote QMEs to maintain in-person offices may reduce, rather than expand, the number of available evaluators. Many QMEs, especially in psychiatric and psychological specialties, can provide timely, high-quality remote evaluations without maintaining multiple physical offices. If the proposed rule makes remote-only practice administratively risky or economically impractical, some QMEs may stop listing remote locations or may reduce participation in the QME system altogether. That would be contrary to the goal of improving access and timeliness.</w:t>
      </w:r>
    </w:p>
    <w:p w14:paraId="1CA38C34" w14:textId="77777777" w:rsidR="00CA4FA7" w:rsidRPr="00CA4FA7" w:rsidRDefault="00CA4FA7" w:rsidP="00CA4FA7">
      <w:r w:rsidRPr="00CA4FA7">
        <w:t>The current status quo should be preserved: QMEs should be permitted to maintain remote-only practices at all listed locations, provided that the evaluation complies with the existing remote health requirements and all parties agree to the remote evaluation. If a party wants an in-person evaluation, the panel request process should distinguish clearly between remote and in-person availability before a panel issues, rather than penalizing the QME after selection or creating grounds for replacement after the parties have already begun the strike process.</w:t>
      </w:r>
    </w:p>
    <w:p w14:paraId="416FAB88" w14:textId="7ACA6FFE" w:rsidR="00CA4FA7" w:rsidRDefault="00CA4FA7" w:rsidP="00736933">
      <w:r w:rsidRPr="00CA4FA7">
        <w:t>At minimum, DWC should clarify that “remote health only” means remote health only, that such a designation does not require the QME to maintain the same number of in-person office locations, and that remote-only QMEs should not be disfavored or removed from panels solely because they do not offer in-person evaluations at those locations. The rule should support, not discourage, remote medical-legal practice where it is clinically appropriate, legally agreed upon, and already functioning well for injured workers, claims administrators, attorneys, and evaluators.</w:t>
      </w:r>
    </w:p>
    <w:p w14:paraId="4BC5B556" w14:textId="77777777" w:rsidR="00CA4FA7" w:rsidRPr="00CA4FA7" w:rsidRDefault="00CA4FA7" w:rsidP="00736933"/>
    <w:p w14:paraId="1CDEC480" w14:textId="559288B9" w:rsidR="00E45E76" w:rsidRPr="00BF5390" w:rsidRDefault="00E45E76" w:rsidP="00736933">
      <w:r w:rsidRPr="00BF5390">
        <w:t>______________________________________________________________________</w:t>
      </w:r>
    </w:p>
    <w:p w14:paraId="2293D884" w14:textId="2F33DF7A" w:rsidR="00E45E76" w:rsidRPr="00BF5390" w:rsidRDefault="00E45E76" w:rsidP="00736933">
      <w:r w:rsidRPr="00BF5390">
        <w:rPr>
          <w:rStyle w:val="Heading1Char"/>
        </w:rPr>
        <w:t>Dr. Jill Torres, Psychologist</w:t>
      </w:r>
      <w:r w:rsidRPr="00BF5390">
        <w:tab/>
      </w:r>
      <w:r w:rsidRPr="00BF5390">
        <w:tab/>
      </w:r>
      <w:r w:rsidRPr="00BF5390">
        <w:tab/>
      </w:r>
      <w:r w:rsidRPr="00BF5390">
        <w:tab/>
      </w:r>
      <w:r w:rsidRPr="00BF5390">
        <w:tab/>
      </w:r>
      <w:r w:rsidRPr="00BF5390">
        <w:tab/>
      </w:r>
      <w:r w:rsidRPr="00BF5390">
        <w:tab/>
        <w:t>May 7, 2026</w:t>
      </w:r>
    </w:p>
    <w:p w14:paraId="0655B696" w14:textId="3A574624" w:rsidR="00E45E76" w:rsidRPr="00E45E76" w:rsidRDefault="00E45E76" w:rsidP="00E45E76">
      <w:pPr>
        <w:spacing w:after="0" w:line="240" w:lineRule="auto"/>
      </w:pPr>
      <w:r w:rsidRPr="00E45E76">
        <w:t xml:space="preserve">I have </w:t>
      </w:r>
      <w:r w:rsidR="0012432C">
        <w:t xml:space="preserve">several </w:t>
      </w:r>
      <w:r w:rsidRPr="00E45E76">
        <w:t xml:space="preserve">concerns about the way the telehealth regulations are being written. I believe they are confusing and contradictory.  </w:t>
      </w:r>
    </w:p>
    <w:p w14:paraId="214A3D5C" w14:textId="77777777" w:rsidR="00E45E76" w:rsidRPr="00E45E76" w:rsidRDefault="00E45E76" w:rsidP="00E45E76">
      <w:pPr>
        <w:spacing w:after="0" w:line="240" w:lineRule="auto"/>
      </w:pPr>
    </w:p>
    <w:p w14:paraId="3820B3FC" w14:textId="77777777" w:rsidR="00E45E76" w:rsidRPr="00E45E76" w:rsidRDefault="00E45E76" w:rsidP="00E45E76">
      <w:pPr>
        <w:spacing w:after="0" w:line="240" w:lineRule="auto"/>
      </w:pPr>
      <w:r w:rsidRPr="00E45E76">
        <w:lastRenderedPageBreak/>
        <w:t>Perhaps wording along these lines might accomplish allowing telehealth for home bound or remote locations but also discouraging QMES who want telehealth only practices and live outside California only wanting to do QME in California remotely. If they live and practice outside California and want to do QME work at a minimum they should have to travel to California to perform their evaluations. E establishes this. </w:t>
      </w:r>
    </w:p>
    <w:p w14:paraId="59A5A1E9" w14:textId="77777777" w:rsidR="00E45E76" w:rsidRPr="00E45E76" w:rsidRDefault="00E45E76" w:rsidP="00E45E76">
      <w:pPr>
        <w:spacing w:after="0" w:line="240" w:lineRule="auto"/>
      </w:pPr>
    </w:p>
    <w:p w14:paraId="42415FE8" w14:textId="77777777" w:rsidR="00E45E76" w:rsidRPr="00E45E76" w:rsidRDefault="00E45E76" w:rsidP="00E45E76">
      <w:pPr>
        <w:spacing w:after="0" w:line="240" w:lineRule="auto"/>
      </w:pPr>
      <w:r w:rsidRPr="00E45E76">
        <w:t>§ 27. Remote Health Medical-Legal Evaluations</w:t>
      </w:r>
    </w:p>
    <w:p w14:paraId="61090F36" w14:textId="77777777" w:rsidR="00E45E76" w:rsidRPr="00E45E76" w:rsidRDefault="00E45E76" w:rsidP="00E45E76">
      <w:pPr>
        <w:spacing w:after="0" w:line="240" w:lineRule="auto"/>
      </w:pPr>
    </w:p>
    <w:p w14:paraId="339972D8" w14:textId="77777777" w:rsidR="00E45E76" w:rsidRPr="00E45E76" w:rsidRDefault="00E45E76" w:rsidP="00E45E76">
      <w:pPr>
        <w:spacing w:after="0" w:line="240" w:lineRule="auto"/>
      </w:pPr>
      <w:r w:rsidRPr="00E45E76">
        <w:t>(a) A QME may conduct a comprehensive medical-legal evaluation by remote health only when:</w:t>
      </w:r>
    </w:p>
    <w:p w14:paraId="20D79559" w14:textId="77777777" w:rsidR="00E45E76" w:rsidRPr="00E45E76" w:rsidRDefault="00E45E76" w:rsidP="00E45E76">
      <w:pPr>
        <w:spacing w:after="0" w:line="240" w:lineRule="auto"/>
      </w:pPr>
      <w:r w:rsidRPr="00E45E76">
        <w:t>(1) the injured worker resides in a medically underserved or geographically remote area or</w:t>
      </w:r>
    </w:p>
    <w:p w14:paraId="098938C0" w14:textId="77777777" w:rsidR="00E45E76" w:rsidRPr="00E45E76" w:rsidRDefault="00E45E76" w:rsidP="00E45E76">
      <w:pPr>
        <w:spacing w:after="0" w:line="240" w:lineRule="auto"/>
      </w:pPr>
      <w:r w:rsidRPr="00E45E76">
        <w:t>(2) the injured worker is medically unable to reasonably travel for an in-person evaluation or</w:t>
      </w:r>
    </w:p>
    <w:p w14:paraId="7052C0D0" w14:textId="77777777" w:rsidR="00E45E76" w:rsidRPr="00E45E76" w:rsidRDefault="00E45E76" w:rsidP="00E45E76">
      <w:pPr>
        <w:spacing w:after="0" w:line="240" w:lineRule="auto"/>
      </w:pPr>
      <w:r w:rsidRPr="00E45E76">
        <w:t>(3) the parties agree in writing to a remote evaluation; or</w:t>
      </w:r>
    </w:p>
    <w:p w14:paraId="31BBEC11" w14:textId="77777777" w:rsidR="00E45E76" w:rsidRPr="00E45E76" w:rsidRDefault="00E45E76" w:rsidP="00E45E76">
      <w:pPr>
        <w:spacing w:after="0" w:line="240" w:lineRule="auto"/>
      </w:pPr>
      <w:r w:rsidRPr="00E45E76">
        <w:t>(4) the Medical Director determines good cause exists.</w:t>
      </w:r>
    </w:p>
    <w:p w14:paraId="115C0F70" w14:textId="77777777" w:rsidR="00E45E76" w:rsidRPr="00E45E76" w:rsidRDefault="00E45E76" w:rsidP="00E45E76">
      <w:pPr>
        <w:spacing w:after="0" w:line="240" w:lineRule="auto"/>
      </w:pPr>
    </w:p>
    <w:p w14:paraId="13C8E533" w14:textId="77777777" w:rsidR="00E45E76" w:rsidRPr="00E45E76" w:rsidRDefault="00E45E76" w:rsidP="00E45E76">
      <w:pPr>
        <w:spacing w:after="0" w:line="240" w:lineRule="auto"/>
      </w:pPr>
      <w:r w:rsidRPr="00E45E76">
        <w:t>(b) A QME shall maintain at least one regularly staffed physical office within the State of California at which the QME personally performs face-to-face evaluations.</w:t>
      </w:r>
    </w:p>
    <w:p w14:paraId="1D0DA122" w14:textId="77777777" w:rsidR="00E45E76" w:rsidRPr="00E45E76" w:rsidRDefault="00E45E76" w:rsidP="00E45E76">
      <w:pPr>
        <w:spacing w:after="0" w:line="240" w:lineRule="auto"/>
      </w:pPr>
    </w:p>
    <w:p w14:paraId="2EEB5365" w14:textId="77777777" w:rsidR="00E45E76" w:rsidRPr="00E45E76" w:rsidRDefault="00E45E76" w:rsidP="00E45E76">
      <w:pPr>
        <w:spacing w:after="0" w:line="240" w:lineRule="auto"/>
      </w:pPr>
      <w:r w:rsidRPr="00E45E76">
        <w:t>(c) A physician shall not be certified as a QME if the physician’s practice is devoted primarily or exclusively to remote health medical-legal evaluations.</w:t>
      </w:r>
    </w:p>
    <w:p w14:paraId="14EB0C75" w14:textId="77777777" w:rsidR="00E45E76" w:rsidRPr="00E45E76" w:rsidRDefault="00E45E76" w:rsidP="00E45E76">
      <w:pPr>
        <w:spacing w:after="0" w:line="240" w:lineRule="auto"/>
      </w:pPr>
    </w:p>
    <w:p w14:paraId="184991EA" w14:textId="77777777" w:rsidR="00E45E76" w:rsidRPr="00E45E76" w:rsidRDefault="00E45E76" w:rsidP="00E45E76">
      <w:pPr>
        <w:spacing w:after="0" w:line="240" w:lineRule="auto"/>
      </w:pPr>
      <w:r w:rsidRPr="00E45E76">
        <w:t>(d) A remote health evaluation shall not be performed when the disputed medical issues require physical examination findings, direct behavioral observation, or other assessment procedures that cannot reasonably be conducted remotely.</w:t>
      </w:r>
    </w:p>
    <w:p w14:paraId="596F7454" w14:textId="77777777" w:rsidR="00E45E76" w:rsidRPr="00E45E76" w:rsidRDefault="00E45E76" w:rsidP="00E45E76">
      <w:pPr>
        <w:spacing w:after="0" w:line="240" w:lineRule="auto"/>
      </w:pPr>
    </w:p>
    <w:p w14:paraId="23CEAECE" w14:textId="66E30717" w:rsidR="00E45E76" w:rsidRPr="00E45E76" w:rsidRDefault="00E45E76" w:rsidP="00E45E76">
      <w:pPr>
        <w:spacing w:after="0" w:line="240" w:lineRule="auto"/>
      </w:pPr>
      <w:r w:rsidRPr="00E45E76">
        <w:t>(e) unless the QME meets the exemptions for direct practice outlined in labor code section 15 such as applicable to retired physicians or those who perform more than 8 AMEs yearly, the</w:t>
      </w:r>
      <w:r w:rsidR="0012432C">
        <w:t xml:space="preserve"> </w:t>
      </w:r>
      <w:r w:rsidRPr="00E45E76">
        <w:t>Administrative Director may require documentation establishing that a QME maintains a bona fide California medical practice and regularly performs in-person evaluations.</w:t>
      </w:r>
    </w:p>
    <w:p w14:paraId="59B098BF" w14:textId="77777777" w:rsidR="00E45E76" w:rsidRPr="00E45E76" w:rsidRDefault="00E45E76" w:rsidP="00736933"/>
    <w:p w14:paraId="00365853" w14:textId="0288C927" w:rsidR="00E45E76" w:rsidRPr="00290C70" w:rsidRDefault="00E45E76" w:rsidP="00736933">
      <w:r w:rsidRPr="00290C70">
        <w:t>______________________________________________________________________</w:t>
      </w:r>
    </w:p>
    <w:p w14:paraId="2445DE93" w14:textId="4838BFF7" w:rsidR="00E45E76" w:rsidRDefault="00E45E76" w:rsidP="00736933">
      <w:r w:rsidRPr="00E45E76">
        <w:rPr>
          <w:rStyle w:val="Heading1Char"/>
        </w:rPr>
        <w:t xml:space="preserve">Tiffany </w:t>
      </w:r>
      <w:proofErr w:type="spellStart"/>
      <w:r w:rsidRPr="00E45E76">
        <w:rPr>
          <w:rStyle w:val="Heading1Char"/>
        </w:rPr>
        <w:t>Tuftee</w:t>
      </w:r>
      <w:proofErr w:type="spellEnd"/>
      <w:r w:rsidRPr="00E45E76">
        <w:rPr>
          <w:rStyle w:val="Heading1Char"/>
        </w:rPr>
        <w:t xml:space="preserve">, </w:t>
      </w:r>
      <w:proofErr w:type="spellStart"/>
      <w:proofErr w:type="gramStart"/>
      <w:r w:rsidRPr="00E45E76">
        <w:rPr>
          <w:rStyle w:val="Heading1Char"/>
        </w:rPr>
        <w:t>L.Ac</w:t>
      </w:r>
      <w:proofErr w:type="spellEnd"/>
      <w:proofErr w:type="gramEnd"/>
      <w:r w:rsidRPr="00E45E76">
        <w:rPr>
          <w:rStyle w:val="Heading1Char"/>
        </w:rPr>
        <w:t>, Dipl. O.M., QME</w:t>
      </w:r>
      <w:r>
        <w:tab/>
      </w:r>
      <w:r>
        <w:tab/>
      </w:r>
      <w:r>
        <w:tab/>
      </w:r>
      <w:r>
        <w:tab/>
      </w:r>
      <w:r>
        <w:tab/>
      </w:r>
      <w:r>
        <w:tab/>
        <w:t>May 7, 2026</w:t>
      </w:r>
    </w:p>
    <w:p w14:paraId="2189EE77" w14:textId="2168B452" w:rsidR="00E45E76" w:rsidRPr="00E45E76" w:rsidRDefault="00E45E76" w:rsidP="00E45E76">
      <w:r w:rsidRPr="00E45E76">
        <w:t xml:space="preserve">I am a licensed acupuncturist, Dipl. O.M, and QME. </w:t>
      </w:r>
      <w:proofErr w:type="gramStart"/>
      <w:r w:rsidRPr="00E45E76">
        <w:t>I  respectfully</w:t>
      </w:r>
      <w:proofErr w:type="gramEnd"/>
      <w:r w:rsidRPr="00E45E76">
        <w:t xml:space="preserve"> submit this public comment regarding the continued exclusion of licensed acupuncturists from assessing disability, impairment, and apportionment within California’s workers’ compensation system.</w:t>
      </w:r>
    </w:p>
    <w:p w14:paraId="438E2093" w14:textId="77777777" w:rsidR="00E45E76" w:rsidRPr="00E45E76" w:rsidRDefault="00E45E76" w:rsidP="00E45E76">
      <w:r w:rsidRPr="00E45E76">
        <w:t xml:space="preserve">The current framework reflects outdated terminology and an antiquated understanding of the scope, education, and clinical role of licensed acupuncturists practicing in California. Under existing Labor Code and regulatory interpretation, acupuncturists are permitted to evaluate, diagnose, and treat industrial injuries, yet are categorically </w:t>
      </w:r>
      <w:r w:rsidRPr="00E45E76">
        <w:lastRenderedPageBreak/>
        <w:t>restricted from providing opinions regarding impairment, disability status, or apportionment. This creates an unnecessary disparity among treating physicians and undermines continuity of care for injured workers.</w:t>
      </w:r>
    </w:p>
    <w:p w14:paraId="3E847CF9" w14:textId="77777777" w:rsidR="00E45E76" w:rsidRPr="00E45E76" w:rsidRDefault="00E45E76" w:rsidP="00E45E76">
      <w:r w:rsidRPr="00E45E76">
        <w:t>Licensed acupuncturists in California complete extensive graduate level medical education, clinical training, national board examinations, and state licensure requirements. Many practitioners have decades of experience treating musculoskeletal injuries, chronic pain, functional limitations, psychological stress injuries, and work-related disability. In practice, acupuncturists routinely assess functional capacity, activity tolerance, range of motion, pain generators, work restrictions, and response to treatment as part of ongoing patient management.</w:t>
      </w:r>
    </w:p>
    <w:p w14:paraId="7BBB2090" w14:textId="77777777" w:rsidR="00E45E76" w:rsidRPr="00E45E76" w:rsidRDefault="00E45E76" w:rsidP="00E45E76">
      <w:r w:rsidRPr="00E45E76">
        <w:t xml:space="preserve">Despite this, the current statutory and regulatory structure continues to rely on outdated language that fails to recognize acupuncture physicians as competent evaluators within their licensed scope of practice. This exclusion disproportionately impacts injured workers who may receive </w:t>
      </w:r>
      <w:proofErr w:type="gramStart"/>
      <w:r w:rsidRPr="00E45E76">
        <w:t>the majority of</w:t>
      </w:r>
      <w:proofErr w:type="gramEnd"/>
      <w:r w:rsidRPr="00E45E76">
        <w:t xml:space="preserve"> their functional care from acupuncture providers yet must seek duplicative evaluations solely for impairment or disability determinations.</w:t>
      </w:r>
    </w:p>
    <w:p w14:paraId="54DD38C9" w14:textId="77777777" w:rsidR="00E45E76" w:rsidRPr="00E45E76" w:rsidRDefault="00E45E76" w:rsidP="00E45E76">
      <w:r w:rsidRPr="00E45E76">
        <w:t>The inability of acupuncturists to comment on disability status, impairment, or apportionment creates several systemic problems:</w:t>
      </w:r>
    </w:p>
    <w:p w14:paraId="45D85641" w14:textId="77777777" w:rsidR="00E45E76" w:rsidRPr="00E45E76" w:rsidRDefault="00E45E76" w:rsidP="00E45E76">
      <w:r w:rsidRPr="00E45E76">
        <w:t>• Fragmentation of care and delayed reporting</w:t>
      </w:r>
      <w:r w:rsidRPr="00E45E76">
        <w:br/>
        <w:t>• Increased administrative costs due to unnecessary duplication of evaluations</w:t>
      </w:r>
      <w:r w:rsidRPr="00E45E76">
        <w:br/>
        <w:t>• Reduced access to timely functional assessments</w:t>
      </w:r>
      <w:r w:rsidRPr="00E45E76">
        <w:br/>
        <w:t>• Inconsistent clinical documentation across providers</w:t>
      </w:r>
      <w:r w:rsidRPr="00E45E76">
        <w:br/>
        <w:t>• Undervaluation of non-pharmacologic and integrative treatment approaches</w:t>
      </w:r>
      <w:r w:rsidRPr="00E45E76">
        <w:br/>
        <w:t>• Inequitable treatment compared to similarly trained healthcare professionals</w:t>
      </w:r>
    </w:p>
    <w:p w14:paraId="1771D049" w14:textId="77777777" w:rsidR="00E45E76" w:rsidRPr="00E45E76" w:rsidRDefault="00E45E76" w:rsidP="00E45E76">
      <w:r w:rsidRPr="00E45E76">
        <w:t>This issue is especially significant given California’s ongoing emphasis on evidence-based, non-opioid pain management and whole-person care. Acupuncture is widely utilized within workers’ compensation for industrial musculoskeletal injuries and functional restoration. Providers who directly monitor a patient’s recovery trajectory should be permitted to document and opine on functional impairment and disability-related findings within their scope of competence.</w:t>
      </w:r>
    </w:p>
    <w:p w14:paraId="04503DBD" w14:textId="7833B461" w:rsidR="00E45E76" w:rsidRPr="00E45E76" w:rsidRDefault="00E45E76" w:rsidP="00E45E76">
      <w:r w:rsidRPr="00E45E76">
        <w:t>I urge the Division to modernize its language and regulations to reflect current healthcare standards and the realities of interdisciplinary industrial medicine. Acupuncturists should be authorized to assess and report on disability status, functional impairment, and apportionment as it relates to conditions treated within their legal scope of practice. See Fact sheet for more details attached</w:t>
      </w:r>
      <w:r>
        <w:t xml:space="preserve"> </w:t>
      </w:r>
      <w:r w:rsidRPr="00E45E76">
        <w:rPr>
          <w:b/>
          <w:bCs/>
        </w:rPr>
        <w:t>[Available upon request].</w:t>
      </w:r>
    </w:p>
    <w:p w14:paraId="155D3E80" w14:textId="77777777" w:rsidR="00E45E76" w:rsidRPr="00E45E76" w:rsidRDefault="00E45E76" w:rsidP="00E45E76">
      <w:r w:rsidRPr="00E45E76">
        <w:t>At minimum, the DWC should:</w:t>
      </w:r>
    </w:p>
    <w:p w14:paraId="353368E0" w14:textId="77777777" w:rsidR="00E45E76" w:rsidRPr="00E45E76" w:rsidRDefault="00E45E76" w:rsidP="00E45E76">
      <w:pPr>
        <w:numPr>
          <w:ilvl w:val="0"/>
          <w:numId w:val="1"/>
        </w:numPr>
      </w:pPr>
      <w:r w:rsidRPr="00E45E76">
        <w:lastRenderedPageBreak/>
        <w:t>Remove outdated terminology limiting acupuncture physicians’ evaluative authority.</w:t>
      </w:r>
    </w:p>
    <w:p w14:paraId="104B31F2" w14:textId="77777777" w:rsidR="00E45E76" w:rsidRPr="00E45E76" w:rsidRDefault="00E45E76" w:rsidP="00E45E76">
      <w:pPr>
        <w:numPr>
          <w:ilvl w:val="0"/>
          <w:numId w:val="1"/>
        </w:numPr>
      </w:pPr>
      <w:r w:rsidRPr="00E45E76">
        <w:t>Recognize licensed acupuncturists as competent to document functional impairment and disability within scope.</w:t>
      </w:r>
    </w:p>
    <w:p w14:paraId="2FC7B8DA" w14:textId="77777777" w:rsidR="00E45E76" w:rsidRPr="00E45E76" w:rsidRDefault="00E45E76" w:rsidP="00E45E76">
      <w:pPr>
        <w:numPr>
          <w:ilvl w:val="0"/>
          <w:numId w:val="1"/>
        </w:numPr>
      </w:pPr>
      <w:r w:rsidRPr="00E45E76">
        <w:t>Permit impairment and apportionment analysis related to conditions actively treated by the provider.</w:t>
      </w:r>
    </w:p>
    <w:p w14:paraId="1C0B55EB" w14:textId="77777777" w:rsidR="00E45E76" w:rsidRPr="00E45E76" w:rsidRDefault="00E45E76" w:rsidP="00E45E76">
      <w:pPr>
        <w:numPr>
          <w:ilvl w:val="0"/>
          <w:numId w:val="1"/>
        </w:numPr>
      </w:pPr>
      <w:r w:rsidRPr="00E45E76">
        <w:t>Ensure parity in reporting standards among treating providers participating in workers’ compensation care.</w:t>
      </w:r>
    </w:p>
    <w:p w14:paraId="79EBE039" w14:textId="77777777" w:rsidR="00E45E76" w:rsidRPr="00E45E76" w:rsidRDefault="00E45E76" w:rsidP="00E45E76">
      <w:r w:rsidRPr="00E45E76">
        <w:t>Modernizing these regulations would improve continuity of care, reduce unnecessary barriers, and better serve injured workers throughout California.</w:t>
      </w:r>
    </w:p>
    <w:p w14:paraId="6905F253" w14:textId="77777777" w:rsidR="00E45E76" w:rsidRPr="00E45E76" w:rsidRDefault="00E45E76" w:rsidP="00E45E76">
      <w:r w:rsidRPr="00E45E76">
        <w:t>Thank you for your consideration and commitment to improving the workers’ compensation system.</w:t>
      </w:r>
    </w:p>
    <w:p w14:paraId="0008F6E9" w14:textId="77777777" w:rsidR="00E45E76" w:rsidRDefault="00E45E76" w:rsidP="00736933"/>
    <w:p w14:paraId="552E4F9A" w14:textId="09958132" w:rsidR="00E45E76" w:rsidRDefault="00E45E76" w:rsidP="00736933">
      <w:r>
        <w:t>______________________________________________________________________</w:t>
      </w:r>
    </w:p>
    <w:p w14:paraId="3B2A1BCB" w14:textId="359BFC40" w:rsidR="00736933" w:rsidRDefault="00736933" w:rsidP="00736933">
      <w:r w:rsidRPr="00736933">
        <w:rPr>
          <w:rStyle w:val="Heading1Char"/>
        </w:rPr>
        <w:t xml:space="preserve">Katherine Springer (Kruser), </w:t>
      </w:r>
      <w:proofErr w:type="spellStart"/>
      <w:r w:rsidRPr="00736933">
        <w:rPr>
          <w:rStyle w:val="Heading1Char"/>
        </w:rPr>
        <w:t>Psy.D</w:t>
      </w:r>
      <w:proofErr w:type="spellEnd"/>
      <w:r w:rsidRPr="00736933">
        <w:rPr>
          <w:rStyle w:val="Heading1Char"/>
        </w:rPr>
        <w:t>, QME</w:t>
      </w:r>
      <w:r>
        <w:tab/>
      </w:r>
      <w:r>
        <w:tab/>
      </w:r>
      <w:r>
        <w:tab/>
      </w:r>
      <w:r>
        <w:tab/>
      </w:r>
      <w:r>
        <w:tab/>
        <w:t>May 6, 2026</w:t>
      </w:r>
    </w:p>
    <w:p w14:paraId="0D167A3C" w14:textId="5BD610E3" w:rsidR="00736933" w:rsidRPr="00736933" w:rsidRDefault="00736933" w:rsidP="00736933">
      <w:r w:rsidRPr="00736933">
        <w:t>How can we display the QME certificate for a virtual exam</w:t>
      </w:r>
      <w:r w:rsidR="00C06A60">
        <w:t>?</w:t>
      </w:r>
      <w:r w:rsidRPr="00736933">
        <w:t> Please standardize the required display procedure.</w:t>
      </w:r>
    </w:p>
    <w:p w14:paraId="10DC3040" w14:textId="6B0CCC65" w:rsidR="00736933" w:rsidRPr="00736933" w:rsidRDefault="00736933" w:rsidP="00736933">
      <w:r w:rsidRPr="00736933">
        <w:t>If ALL certified offices need to be able to perform an in-office exam, then how is it possible for a QME to be "remote only" at any certified office location</w:t>
      </w:r>
      <w:r w:rsidR="00C06A60">
        <w:t>?</w:t>
      </w:r>
      <w:r w:rsidRPr="00736933">
        <w:t xml:space="preserve"> The office is either remote only it </w:t>
      </w:r>
      <w:r w:rsidR="00C06A60">
        <w:t>or it’s</w:t>
      </w:r>
      <w:r w:rsidRPr="00736933">
        <w:t xml:space="preserve"> not, so what is the point of claiming "remote only" at a location, for that to then be penalized against the doctor for a new panel being drawn when objected to by the parties, when that same "remote only" office MUST become available for in-person exam "when necessary." The parameters for "when necessary" are not explained, and in the case of a "remote only" office panelist being rejected, without the QME being able to also say "ok for in-office" because we don't know when we are drawn on a panel and there cannot be discussion with us before striking, this is unfair for the QME who may have accepted an in-office at their "remote only" listing.  It simply does not make sense to require the QME to be in-person at a "remote only" location. </w:t>
      </w:r>
    </w:p>
    <w:p w14:paraId="5C9AEE3C" w14:textId="1444E15C" w:rsidR="00736933" w:rsidRPr="00736933" w:rsidRDefault="00736933" w:rsidP="00736933">
      <w:r w:rsidRPr="00736933">
        <w:t xml:space="preserve">If a party designates the request for panel as in-office only, will a remote-only QME location populate a panel? That THEN may influence which doctor is stricken by the party, which creates conflict for a strike due to office location option versus another reason a party wants to strike a doctor. This can complicate strike process, adding potentially to a burden on the medical director for increased panel re-draw requests (or other complications). QMEs understanding the negative effects of listing as remote-only, </w:t>
      </w:r>
      <w:r w:rsidRPr="00736933">
        <w:lastRenderedPageBreak/>
        <w:t xml:space="preserve">when in fact those offices MUST </w:t>
      </w:r>
      <w:proofErr w:type="gramStart"/>
      <w:r w:rsidRPr="00736933">
        <w:t>actually also</w:t>
      </w:r>
      <w:proofErr w:type="gramEnd"/>
      <w:r w:rsidRPr="00736933">
        <w:t xml:space="preserve"> be in-office possible, there is no incentive for a QME to ever list themselves as "remote-only" at any location. </w:t>
      </w:r>
    </w:p>
    <w:p w14:paraId="5A088FFF" w14:textId="39D750D5" w:rsidR="00736933" w:rsidRPr="00736933" w:rsidRDefault="00736933" w:rsidP="00736933">
      <w:r w:rsidRPr="00736933">
        <w:t xml:space="preserve">If CE units apply starting April 1, 2026, then how can the CSIMS conference record of QME units attended qualify (not all conference workshop title courses are listed on their certification of attendance and total units earned). My CSIMS certificate for 2 conferences shows some of the courses attended (e.g., workshop approved as bias training), but not all workshops, and some of those workshops would have applied for these new requirements. How do I prove </w:t>
      </w:r>
      <w:proofErr w:type="spellStart"/>
      <w:r w:rsidRPr="00736933">
        <w:t>i</w:t>
      </w:r>
      <w:proofErr w:type="spellEnd"/>
      <w:r w:rsidRPr="00736933">
        <w:t xml:space="preserve"> attended certain workshops even if I provide the conference brochure, but CSIMS does not certify all my workshop attendances? CSIMS is an approved CE provider.</w:t>
      </w:r>
    </w:p>
    <w:p w14:paraId="15891430" w14:textId="77777777" w:rsidR="00736933" w:rsidRPr="00736933" w:rsidRDefault="00736933" w:rsidP="00736933">
      <w:r w:rsidRPr="00736933">
        <w:t xml:space="preserve">In most licensing boards, topic of unit is easier to get approved if the topic is in the title of the workshop (e.g., disability/impairment rating or bias training). For workshops that have a title that does not include key words for the new required CE content, how can we prove the unit was applicable (given you are applying these requirements retroactively to the April 15, </w:t>
      </w:r>
      <w:proofErr w:type="gramStart"/>
      <w:r w:rsidRPr="00736933">
        <w:t>2026</w:t>
      </w:r>
      <w:proofErr w:type="gramEnd"/>
      <w:r w:rsidRPr="00736933">
        <w:t xml:space="preserve"> renewals and onward). What is the process for accepting </w:t>
      </w:r>
      <w:proofErr w:type="gramStart"/>
      <w:r w:rsidRPr="00736933">
        <w:t>whether or not</w:t>
      </w:r>
      <w:proofErr w:type="gramEnd"/>
      <w:r w:rsidRPr="00736933">
        <w:t xml:space="preserve"> a unit qualifies for "fee schedule application or regulatory compliance".</w:t>
      </w:r>
    </w:p>
    <w:p w14:paraId="079F99C7" w14:textId="69213411" w:rsidR="00736933" w:rsidRPr="00736933" w:rsidRDefault="00736933" w:rsidP="00736933">
      <w:r>
        <w:t xml:space="preserve">Will “remote only” status of the QME be listed on the panel? What to do when the QME “remote only” is </w:t>
      </w:r>
      <w:proofErr w:type="gramStart"/>
      <w:r>
        <w:t>actually wanted</w:t>
      </w:r>
      <w:proofErr w:type="gramEnd"/>
      <w:r>
        <w:t xml:space="preserve"> by a party, but in-office rather than remote? Is the procedure to ask the QME for an in-person exam and if QME declines (is it even an option for the QME to decline??), do the parties just appeal and ask the Medical Director for a whole new panel? This can create delays for the injured worker. </w:t>
      </w:r>
    </w:p>
    <w:sectPr w:rsidR="00736933" w:rsidRPr="0073693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1D807" w14:textId="77777777" w:rsidR="00736933" w:rsidRDefault="00736933" w:rsidP="00736933">
      <w:pPr>
        <w:spacing w:after="0" w:line="240" w:lineRule="auto"/>
      </w:pPr>
      <w:r>
        <w:separator/>
      </w:r>
    </w:p>
  </w:endnote>
  <w:endnote w:type="continuationSeparator" w:id="0">
    <w:p w14:paraId="6EA1A396" w14:textId="77777777" w:rsidR="00736933" w:rsidRDefault="00736933" w:rsidP="0073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AAAAC+Times-Roma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072025"/>
      <w:docPartObj>
        <w:docPartGallery w:val="Page Numbers (Bottom of Page)"/>
        <w:docPartUnique/>
      </w:docPartObj>
    </w:sdtPr>
    <w:sdtEndPr>
      <w:rPr>
        <w:noProof/>
      </w:rPr>
    </w:sdtEndPr>
    <w:sdtContent>
      <w:p w14:paraId="23CCC23E" w14:textId="3B29A4C2" w:rsidR="00736933" w:rsidRDefault="007369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850E21" w14:textId="77777777" w:rsidR="00736933" w:rsidRDefault="0073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42FCB" w14:textId="77777777" w:rsidR="00736933" w:rsidRDefault="00736933" w:rsidP="00736933">
      <w:pPr>
        <w:spacing w:after="0" w:line="240" w:lineRule="auto"/>
      </w:pPr>
      <w:r>
        <w:separator/>
      </w:r>
    </w:p>
  </w:footnote>
  <w:footnote w:type="continuationSeparator" w:id="0">
    <w:p w14:paraId="6B671DA0" w14:textId="77777777" w:rsidR="00736933" w:rsidRDefault="00736933" w:rsidP="0073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0709" w14:textId="40C5A809" w:rsidR="00736933" w:rsidRPr="00736933" w:rsidRDefault="00736933">
    <w:pPr>
      <w:pStyle w:val="Header"/>
      <w:rPr>
        <w:b/>
        <w:bCs/>
      </w:rPr>
    </w:pPr>
    <w:r w:rsidRPr="00736933">
      <w:rPr>
        <w:b/>
        <w:bCs/>
      </w:rPr>
      <w:t>Qualified Medical Examiner (QME) Prosses Regulations</w:t>
    </w:r>
  </w:p>
  <w:p w14:paraId="2AE4D445" w14:textId="37398E21" w:rsidR="00736933" w:rsidRPr="00736933" w:rsidRDefault="00736933">
    <w:pPr>
      <w:pStyle w:val="Header"/>
      <w:rPr>
        <w:b/>
        <w:bCs/>
      </w:rPr>
    </w:pPr>
    <w:r w:rsidRPr="00736933">
      <w:rPr>
        <w:b/>
        <w:bCs/>
      </w:rPr>
      <w:t>DWC Forum Comments – May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593F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567D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CD343C"/>
    <w:multiLevelType w:val="hybridMultilevel"/>
    <w:tmpl w:val="193A3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E4E8B"/>
    <w:multiLevelType w:val="hybridMultilevel"/>
    <w:tmpl w:val="F18C0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5B8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35F73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00B514B"/>
    <w:multiLevelType w:val="hybridMultilevel"/>
    <w:tmpl w:val="E7CC2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AE4595"/>
    <w:multiLevelType w:val="hybridMultilevel"/>
    <w:tmpl w:val="73B8F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C7F0F71"/>
    <w:multiLevelType w:val="hybridMultilevel"/>
    <w:tmpl w:val="4C1C4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B17761"/>
    <w:multiLevelType w:val="hybridMultilevel"/>
    <w:tmpl w:val="A7667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6F65F86">
      <w:start w:val="1"/>
      <w:numFmt w:val="decimal"/>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B2664A"/>
    <w:multiLevelType w:val="multilevel"/>
    <w:tmpl w:val="E14CD6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50B07D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5E27579"/>
    <w:multiLevelType w:val="hybridMultilevel"/>
    <w:tmpl w:val="06924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54376B"/>
    <w:multiLevelType w:val="hybridMultilevel"/>
    <w:tmpl w:val="76422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571E9A"/>
    <w:multiLevelType w:val="multilevel"/>
    <w:tmpl w:val="5F5E0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B355FB"/>
    <w:multiLevelType w:val="hybridMultilevel"/>
    <w:tmpl w:val="C078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D03A52"/>
    <w:multiLevelType w:val="hybridMultilevel"/>
    <w:tmpl w:val="3AB0E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44429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4154569">
    <w:abstractNumId w:val="9"/>
  </w:num>
  <w:num w:numId="3" w16cid:durableId="192497435">
    <w:abstractNumId w:val="7"/>
  </w:num>
  <w:num w:numId="4" w16cid:durableId="220753829">
    <w:abstractNumId w:val="15"/>
  </w:num>
  <w:num w:numId="5" w16cid:durableId="298658203">
    <w:abstractNumId w:val="13"/>
  </w:num>
  <w:num w:numId="6" w16cid:durableId="235751325">
    <w:abstractNumId w:val="3"/>
  </w:num>
  <w:num w:numId="7" w16cid:durableId="1627393624">
    <w:abstractNumId w:val="16"/>
  </w:num>
  <w:num w:numId="8" w16cid:durableId="401216029">
    <w:abstractNumId w:val="14"/>
  </w:num>
  <w:num w:numId="9" w16cid:durableId="1994067168">
    <w:abstractNumId w:val="4"/>
  </w:num>
  <w:num w:numId="10" w16cid:durableId="666981738">
    <w:abstractNumId w:val="11"/>
  </w:num>
  <w:num w:numId="11" w16cid:durableId="432828374">
    <w:abstractNumId w:val="5"/>
  </w:num>
  <w:num w:numId="12" w16cid:durableId="1018970295">
    <w:abstractNumId w:val="0"/>
  </w:num>
  <w:num w:numId="13" w16cid:durableId="590161549">
    <w:abstractNumId w:val="1"/>
  </w:num>
  <w:num w:numId="14" w16cid:durableId="11760602">
    <w:abstractNumId w:val="8"/>
  </w:num>
  <w:num w:numId="15" w16cid:durableId="1037661932">
    <w:abstractNumId w:val="2"/>
  </w:num>
  <w:num w:numId="16" w16cid:durableId="1686975532">
    <w:abstractNumId w:val="6"/>
  </w:num>
  <w:num w:numId="17" w16cid:durableId="1253205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588"/>
    <w:rsid w:val="00037C6C"/>
    <w:rsid w:val="00057799"/>
    <w:rsid w:val="000774E9"/>
    <w:rsid w:val="00077588"/>
    <w:rsid w:val="001059EA"/>
    <w:rsid w:val="0012432C"/>
    <w:rsid w:val="00226844"/>
    <w:rsid w:val="00290C70"/>
    <w:rsid w:val="00290D98"/>
    <w:rsid w:val="002E2936"/>
    <w:rsid w:val="00322271"/>
    <w:rsid w:val="003A5153"/>
    <w:rsid w:val="003C396F"/>
    <w:rsid w:val="003D6DFE"/>
    <w:rsid w:val="004C3DCF"/>
    <w:rsid w:val="005049B0"/>
    <w:rsid w:val="00515B22"/>
    <w:rsid w:val="00517BA5"/>
    <w:rsid w:val="0057312B"/>
    <w:rsid w:val="00573FA1"/>
    <w:rsid w:val="005812F8"/>
    <w:rsid w:val="005D67F3"/>
    <w:rsid w:val="006204AC"/>
    <w:rsid w:val="00623908"/>
    <w:rsid w:val="006308C4"/>
    <w:rsid w:val="006F7AC1"/>
    <w:rsid w:val="00736933"/>
    <w:rsid w:val="00793AA6"/>
    <w:rsid w:val="00796010"/>
    <w:rsid w:val="007B616B"/>
    <w:rsid w:val="007F79E4"/>
    <w:rsid w:val="00860CEA"/>
    <w:rsid w:val="008A2FFD"/>
    <w:rsid w:val="00942F37"/>
    <w:rsid w:val="00971B6A"/>
    <w:rsid w:val="0097398C"/>
    <w:rsid w:val="009F53C3"/>
    <w:rsid w:val="00A35F05"/>
    <w:rsid w:val="00A50BEC"/>
    <w:rsid w:val="00AC7A58"/>
    <w:rsid w:val="00B4579D"/>
    <w:rsid w:val="00BF5390"/>
    <w:rsid w:val="00C06A60"/>
    <w:rsid w:val="00C72D96"/>
    <w:rsid w:val="00C76212"/>
    <w:rsid w:val="00CA4FA7"/>
    <w:rsid w:val="00D91D10"/>
    <w:rsid w:val="00DB3F51"/>
    <w:rsid w:val="00DC6715"/>
    <w:rsid w:val="00E45E76"/>
    <w:rsid w:val="00E83FAF"/>
    <w:rsid w:val="00E84D56"/>
    <w:rsid w:val="00EE48A5"/>
    <w:rsid w:val="00EE4A59"/>
    <w:rsid w:val="00EE52E1"/>
    <w:rsid w:val="00F544D7"/>
    <w:rsid w:val="00F65C16"/>
    <w:rsid w:val="00FE5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0C54C"/>
  <w15:chartTrackingRefBased/>
  <w15:docId w15:val="{6DC4F73E-5707-48DF-A383-F2D74AA8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933"/>
    <w:rPr>
      <w:rFonts w:ascii="Arial" w:hAnsi="Arial"/>
    </w:rPr>
  </w:style>
  <w:style w:type="paragraph" w:styleId="Heading1">
    <w:name w:val="heading 1"/>
    <w:basedOn w:val="Normal"/>
    <w:next w:val="Normal"/>
    <w:link w:val="Heading1Char"/>
    <w:uiPriority w:val="9"/>
    <w:qFormat/>
    <w:rsid w:val="00A35F05"/>
    <w:pPr>
      <w:keepNext/>
      <w:keepLines/>
      <w:spacing w:before="360" w:after="0" w:line="240" w:lineRule="auto"/>
      <w:outlineLvl w:val="0"/>
    </w:pPr>
    <w:rPr>
      <w:rFonts w:eastAsiaTheme="majorEastAsia" w:cstheme="majorBidi"/>
      <w:b/>
      <w:szCs w:val="40"/>
    </w:rPr>
  </w:style>
  <w:style w:type="paragraph" w:styleId="Heading2">
    <w:name w:val="heading 2"/>
    <w:basedOn w:val="Normal"/>
    <w:next w:val="Normal"/>
    <w:link w:val="Heading2Char"/>
    <w:uiPriority w:val="9"/>
    <w:semiHidden/>
    <w:unhideWhenUsed/>
    <w:qFormat/>
    <w:rsid w:val="000775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5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5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5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5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5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5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5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6204AC"/>
  </w:style>
  <w:style w:type="character" w:customStyle="1" w:styleId="Heading1Char">
    <w:name w:val="Heading 1 Char"/>
    <w:basedOn w:val="DefaultParagraphFont"/>
    <w:link w:val="Heading1"/>
    <w:uiPriority w:val="9"/>
    <w:rsid w:val="00A35F05"/>
    <w:rPr>
      <w:rFonts w:ascii="Arial" w:eastAsiaTheme="majorEastAsia" w:hAnsi="Arial" w:cstheme="majorBidi"/>
      <w:b/>
      <w:szCs w:val="40"/>
    </w:rPr>
  </w:style>
  <w:style w:type="character" w:customStyle="1" w:styleId="Heading2Char">
    <w:name w:val="Heading 2 Char"/>
    <w:basedOn w:val="DefaultParagraphFont"/>
    <w:link w:val="Heading2"/>
    <w:uiPriority w:val="9"/>
    <w:semiHidden/>
    <w:rsid w:val="000775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5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5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5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5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5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5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588"/>
    <w:rPr>
      <w:rFonts w:eastAsiaTheme="majorEastAsia" w:cstheme="majorBidi"/>
      <w:color w:val="272727" w:themeColor="text1" w:themeTint="D8"/>
    </w:rPr>
  </w:style>
  <w:style w:type="paragraph" w:styleId="Title">
    <w:name w:val="Title"/>
    <w:basedOn w:val="Normal"/>
    <w:next w:val="Normal"/>
    <w:link w:val="TitleChar"/>
    <w:uiPriority w:val="10"/>
    <w:qFormat/>
    <w:rsid w:val="000775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5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5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5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588"/>
    <w:pPr>
      <w:spacing w:before="160"/>
      <w:jc w:val="center"/>
    </w:pPr>
    <w:rPr>
      <w:i/>
      <w:iCs/>
      <w:color w:val="404040" w:themeColor="text1" w:themeTint="BF"/>
    </w:rPr>
  </w:style>
  <w:style w:type="character" w:customStyle="1" w:styleId="QuoteChar">
    <w:name w:val="Quote Char"/>
    <w:basedOn w:val="DefaultParagraphFont"/>
    <w:link w:val="Quote"/>
    <w:uiPriority w:val="29"/>
    <w:rsid w:val="00077588"/>
    <w:rPr>
      <w:i/>
      <w:iCs/>
      <w:color w:val="404040" w:themeColor="text1" w:themeTint="BF"/>
    </w:rPr>
  </w:style>
  <w:style w:type="paragraph" w:styleId="ListParagraph">
    <w:name w:val="List Paragraph"/>
    <w:basedOn w:val="Normal"/>
    <w:uiPriority w:val="34"/>
    <w:qFormat/>
    <w:rsid w:val="00077588"/>
    <w:pPr>
      <w:ind w:left="720"/>
      <w:contextualSpacing/>
    </w:pPr>
  </w:style>
  <w:style w:type="character" w:styleId="IntenseEmphasis">
    <w:name w:val="Intense Emphasis"/>
    <w:basedOn w:val="DefaultParagraphFont"/>
    <w:uiPriority w:val="21"/>
    <w:qFormat/>
    <w:rsid w:val="00077588"/>
    <w:rPr>
      <w:i/>
      <w:iCs/>
      <w:color w:val="0F4761" w:themeColor="accent1" w:themeShade="BF"/>
    </w:rPr>
  </w:style>
  <w:style w:type="paragraph" w:styleId="IntenseQuote">
    <w:name w:val="Intense Quote"/>
    <w:basedOn w:val="Normal"/>
    <w:next w:val="Normal"/>
    <w:link w:val="IntenseQuoteChar"/>
    <w:uiPriority w:val="30"/>
    <w:qFormat/>
    <w:rsid w:val="000775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588"/>
    <w:rPr>
      <w:i/>
      <w:iCs/>
      <w:color w:val="0F4761" w:themeColor="accent1" w:themeShade="BF"/>
    </w:rPr>
  </w:style>
  <w:style w:type="character" w:styleId="IntenseReference">
    <w:name w:val="Intense Reference"/>
    <w:basedOn w:val="DefaultParagraphFont"/>
    <w:uiPriority w:val="32"/>
    <w:qFormat/>
    <w:rsid w:val="00077588"/>
    <w:rPr>
      <w:b/>
      <w:bCs/>
      <w:smallCaps/>
      <w:color w:val="0F4761" w:themeColor="accent1" w:themeShade="BF"/>
      <w:spacing w:val="5"/>
    </w:rPr>
  </w:style>
  <w:style w:type="paragraph" w:styleId="Header">
    <w:name w:val="header"/>
    <w:basedOn w:val="Normal"/>
    <w:link w:val="HeaderChar"/>
    <w:uiPriority w:val="99"/>
    <w:unhideWhenUsed/>
    <w:rsid w:val="00736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933"/>
    <w:rPr>
      <w:rFonts w:ascii="Arial" w:hAnsi="Arial"/>
    </w:rPr>
  </w:style>
  <w:style w:type="paragraph" w:styleId="Footer">
    <w:name w:val="footer"/>
    <w:basedOn w:val="Normal"/>
    <w:link w:val="FooterChar"/>
    <w:uiPriority w:val="99"/>
    <w:unhideWhenUsed/>
    <w:rsid w:val="00736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93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92071">
      <w:bodyDiv w:val="1"/>
      <w:marLeft w:val="0"/>
      <w:marRight w:val="0"/>
      <w:marTop w:val="0"/>
      <w:marBottom w:val="0"/>
      <w:divBdr>
        <w:top w:val="none" w:sz="0" w:space="0" w:color="auto"/>
        <w:left w:val="none" w:sz="0" w:space="0" w:color="auto"/>
        <w:bottom w:val="none" w:sz="0" w:space="0" w:color="auto"/>
        <w:right w:val="none" w:sz="0" w:space="0" w:color="auto"/>
      </w:divBdr>
    </w:div>
    <w:div w:id="156968107">
      <w:bodyDiv w:val="1"/>
      <w:marLeft w:val="0"/>
      <w:marRight w:val="0"/>
      <w:marTop w:val="0"/>
      <w:marBottom w:val="0"/>
      <w:divBdr>
        <w:top w:val="none" w:sz="0" w:space="0" w:color="auto"/>
        <w:left w:val="none" w:sz="0" w:space="0" w:color="auto"/>
        <w:bottom w:val="none" w:sz="0" w:space="0" w:color="auto"/>
        <w:right w:val="none" w:sz="0" w:space="0" w:color="auto"/>
      </w:divBdr>
    </w:div>
    <w:div w:id="192303821">
      <w:bodyDiv w:val="1"/>
      <w:marLeft w:val="0"/>
      <w:marRight w:val="0"/>
      <w:marTop w:val="0"/>
      <w:marBottom w:val="0"/>
      <w:divBdr>
        <w:top w:val="none" w:sz="0" w:space="0" w:color="auto"/>
        <w:left w:val="none" w:sz="0" w:space="0" w:color="auto"/>
        <w:bottom w:val="none" w:sz="0" w:space="0" w:color="auto"/>
        <w:right w:val="none" w:sz="0" w:space="0" w:color="auto"/>
      </w:divBdr>
    </w:div>
    <w:div w:id="219482467">
      <w:bodyDiv w:val="1"/>
      <w:marLeft w:val="0"/>
      <w:marRight w:val="0"/>
      <w:marTop w:val="0"/>
      <w:marBottom w:val="0"/>
      <w:divBdr>
        <w:top w:val="none" w:sz="0" w:space="0" w:color="auto"/>
        <w:left w:val="none" w:sz="0" w:space="0" w:color="auto"/>
        <w:bottom w:val="none" w:sz="0" w:space="0" w:color="auto"/>
        <w:right w:val="none" w:sz="0" w:space="0" w:color="auto"/>
      </w:divBdr>
    </w:div>
    <w:div w:id="227419382">
      <w:bodyDiv w:val="1"/>
      <w:marLeft w:val="0"/>
      <w:marRight w:val="0"/>
      <w:marTop w:val="0"/>
      <w:marBottom w:val="0"/>
      <w:divBdr>
        <w:top w:val="none" w:sz="0" w:space="0" w:color="auto"/>
        <w:left w:val="none" w:sz="0" w:space="0" w:color="auto"/>
        <w:bottom w:val="none" w:sz="0" w:space="0" w:color="auto"/>
        <w:right w:val="none" w:sz="0" w:space="0" w:color="auto"/>
      </w:divBdr>
    </w:div>
    <w:div w:id="263735988">
      <w:bodyDiv w:val="1"/>
      <w:marLeft w:val="0"/>
      <w:marRight w:val="0"/>
      <w:marTop w:val="0"/>
      <w:marBottom w:val="0"/>
      <w:divBdr>
        <w:top w:val="none" w:sz="0" w:space="0" w:color="auto"/>
        <w:left w:val="none" w:sz="0" w:space="0" w:color="auto"/>
        <w:bottom w:val="none" w:sz="0" w:space="0" w:color="auto"/>
        <w:right w:val="none" w:sz="0" w:space="0" w:color="auto"/>
      </w:divBdr>
    </w:div>
    <w:div w:id="311326579">
      <w:bodyDiv w:val="1"/>
      <w:marLeft w:val="0"/>
      <w:marRight w:val="0"/>
      <w:marTop w:val="0"/>
      <w:marBottom w:val="0"/>
      <w:divBdr>
        <w:top w:val="none" w:sz="0" w:space="0" w:color="auto"/>
        <w:left w:val="none" w:sz="0" w:space="0" w:color="auto"/>
        <w:bottom w:val="none" w:sz="0" w:space="0" w:color="auto"/>
        <w:right w:val="none" w:sz="0" w:space="0" w:color="auto"/>
      </w:divBdr>
    </w:div>
    <w:div w:id="324285198">
      <w:bodyDiv w:val="1"/>
      <w:marLeft w:val="0"/>
      <w:marRight w:val="0"/>
      <w:marTop w:val="0"/>
      <w:marBottom w:val="0"/>
      <w:divBdr>
        <w:top w:val="none" w:sz="0" w:space="0" w:color="auto"/>
        <w:left w:val="none" w:sz="0" w:space="0" w:color="auto"/>
        <w:bottom w:val="none" w:sz="0" w:space="0" w:color="auto"/>
        <w:right w:val="none" w:sz="0" w:space="0" w:color="auto"/>
      </w:divBdr>
    </w:div>
    <w:div w:id="397017832">
      <w:bodyDiv w:val="1"/>
      <w:marLeft w:val="0"/>
      <w:marRight w:val="0"/>
      <w:marTop w:val="0"/>
      <w:marBottom w:val="0"/>
      <w:divBdr>
        <w:top w:val="none" w:sz="0" w:space="0" w:color="auto"/>
        <w:left w:val="none" w:sz="0" w:space="0" w:color="auto"/>
        <w:bottom w:val="none" w:sz="0" w:space="0" w:color="auto"/>
        <w:right w:val="none" w:sz="0" w:space="0" w:color="auto"/>
      </w:divBdr>
    </w:div>
    <w:div w:id="429542799">
      <w:bodyDiv w:val="1"/>
      <w:marLeft w:val="0"/>
      <w:marRight w:val="0"/>
      <w:marTop w:val="0"/>
      <w:marBottom w:val="0"/>
      <w:divBdr>
        <w:top w:val="none" w:sz="0" w:space="0" w:color="auto"/>
        <w:left w:val="none" w:sz="0" w:space="0" w:color="auto"/>
        <w:bottom w:val="none" w:sz="0" w:space="0" w:color="auto"/>
        <w:right w:val="none" w:sz="0" w:space="0" w:color="auto"/>
      </w:divBdr>
    </w:div>
    <w:div w:id="521822595">
      <w:bodyDiv w:val="1"/>
      <w:marLeft w:val="0"/>
      <w:marRight w:val="0"/>
      <w:marTop w:val="0"/>
      <w:marBottom w:val="0"/>
      <w:divBdr>
        <w:top w:val="none" w:sz="0" w:space="0" w:color="auto"/>
        <w:left w:val="none" w:sz="0" w:space="0" w:color="auto"/>
        <w:bottom w:val="none" w:sz="0" w:space="0" w:color="auto"/>
        <w:right w:val="none" w:sz="0" w:space="0" w:color="auto"/>
      </w:divBdr>
    </w:div>
    <w:div w:id="689644316">
      <w:bodyDiv w:val="1"/>
      <w:marLeft w:val="0"/>
      <w:marRight w:val="0"/>
      <w:marTop w:val="0"/>
      <w:marBottom w:val="0"/>
      <w:divBdr>
        <w:top w:val="none" w:sz="0" w:space="0" w:color="auto"/>
        <w:left w:val="none" w:sz="0" w:space="0" w:color="auto"/>
        <w:bottom w:val="none" w:sz="0" w:space="0" w:color="auto"/>
        <w:right w:val="none" w:sz="0" w:space="0" w:color="auto"/>
      </w:divBdr>
    </w:div>
    <w:div w:id="756751979">
      <w:bodyDiv w:val="1"/>
      <w:marLeft w:val="0"/>
      <w:marRight w:val="0"/>
      <w:marTop w:val="0"/>
      <w:marBottom w:val="0"/>
      <w:divBdr>
        <w:top w:val="none" w:sz="0" w:space="0" w:color="auto"/>
        <w:left w:val="none" w:sz="0" w:space="0" w:color="auto"/>
        <w:bottom w:val="none" w:sz="0" w:space="0" w:color="auto"/>
        <w:right w:val="none" w:sz="0" w:space="0" w:color="auto"/>
      </w:divBdr>
    </w:div>
    <w:div w:id="831336017">
      <w:bodyDiv w:val="1"/>
      <w:marLeft w:val="0"/>
      <w:marRight w:val="0"/>
      <w:marTop w:val="0"/>
      <w:marBottom w:val="0"/>
      <w:divBdr>
        <w:top w:val="none" w:sz="0" w:space="0" w:color="auto"/>
        <w:left w:val="none" w:sz="0" w:space="0" w:color="auto"/>
        <w:bottom w:val="none" w:sz="0" w:space="0" w:color="auto"/>
        <w:right w:val="none" w:sz="0" w:space="0" w:color="auto"/>
      </w:divBdr>
    </w:div>
    <w:div w:id="873730539">
      <w:bodyDiv w:val="1"/>
      <w:marLeft w:val="0"/>
      <w:marRight w:val="0"/>
      <w:marTop w:val="0"/>
      <w:marBottom w:val="0"/>
      <w:divBdr>
        <w:top w:val="none" w:sz="0" w:space="0" w:color="auto"/>
        <w:left w:val="none" w:sz="0" w:space="0" w:color="auto"/>
        <w:bottom w:val="none" w:sz="0" w:space="0" w:color="auto"/>
        <w:right w:val="none" w:sz="0" w:space="0" w:color="auto"/>
      </w:divBdr>
    </w:div>
    <w:div w:id="930118347">
      <w:bodyDiv w:val="1"/>
      <w:marLeft w:val="0"/>
      <w:marRight w:val="0"/>
      <w:marTop w:val="0"/>
      <w:marBottom w:val="0"/>
      <w:divBdr>
        <w:top w:val="none" w:sz="0" w:space="0" w:color="auto"/>
        <w:left w:val="none" w:sz="0" w:space="0" w:color="auto"/>
        <w:bottom w:val="none" w:sz="0" w:space="0" w:color="auto"/>
        <w:right w:val="none" w:sz="0" w:space="0" w:color="auto"/>
      </w:divBdr>
    </w:div>
    <w:div w:id="979725080">
      <w:bodyDiv w:val="1"/>
      <w:marLeft w:val="0"/>
      <w:marRight w:val="0"/>
      <w:marTop w:val="0"/>
      <w:marBottom w:val="0"/>
      <w:divBdr>
        <w:top w:val="none" w:sz="0" w:space="0" w:color="auto"/>
        <w:left w:val="none" w:sz="0" w:space="0" w:color="auto"/>
        <w:bottom w:val="none" w:sz="0" w:space="0" w:color="auto"/>
        <w:right w:val="none" w:sz="0" w:space="0" w:color="auto"/>
      </w:divBdr>
    </w:div>
    <w:div w:id="1024983556">
      <w:bodyDiv w:val="1"/>
      <w:marLeft w:val="0"/>
      <w:marRight w:val="0"/>
      <w:marTop w:val="0"/>
      <w:marBottom w:val="0"/>
      <w:divBdr>
        <w:top w:val="none" w:sz="0" w:space="0" w:color="auto"/>
        <w:left w:val="none" w:sz="0" w:space="0" w:color="auto"/>
        <w:bottom w:val="none" w:sz="0" w:space="0" w:color="auto"/>
        <w:right w:val="none" w:sz="0" w:space="0" w:color="auto"/>
      </w:divBdr>
    </w:div>
    <w:div w:id="1041319486">
      <w:bodyDiv w:val="1"/>
      <w:marLeft w:val="0"/>
      <w:marRight w:val="0"/>
      <w:marTop w:val="0"/>
      <w:marBottom w:val="0"/>
      <w:divBdr>
        <w:top w:val="none" w:sz="0" w:space="0" w:color="auto"/>
        <w:left w:val="none" w:sz="0" w:space="0" w:color="auto"/>
        <w:bottom w:val="none" w:sz="0" w:space="0" w:color="auto"/>
        <w:right w:val="none" w:sz="0" w:space="0" w:color="auto"/>
      </w:divBdr>
    </w:div>
    <w:div w:id="1084494562">
      <w:bodyDiv w:val="1"/>
      <w:marLeft w:val="0"/>
      <w:marRight w:val="0"/>
      <w:marTop w:val="0"/>
      <w:marBottom w:val="0"/>
      <w:divBdr>
        <w:top w:val="none" w:sz="0" w:space="0" w:color="auto"/>
        <w:left w:val="none" w:sz="0" w:space="0" w:color="auto"/>
        <w:bottom w:val="none" w:sz="0" w:space="0" w:color="auto"/>
        <w:right w:val="none" w:sz="0" w:space="0" w:color="auto"/>
      </w:divBdr>
    </w:div>
    <w:div w:id="1134955342">
      <w:bodyDiv w:val="1"/>
      <w:marLeft w:val="0"/>
      <w:marRight w:val="0"/>
      <w:marTop w:val="0"/>
      <w:marBottom w:val="0"/>
      <w:divBdr>
        <w:top w:val="none" w:sz="0" w:space="0" w:color="auto"/>
        <w:left w:val="none" w:sz="0" w:space="0" w:color="auto"/>
        <w:bottom w:val="none" w:sz="0" w:space="0" w:color="auto"/>
        <w:right w:val="none" w:sz="0" w:space="0" w:color="auto"/>
      </w:divBdr>
    </w:div>
    <w:div w:id="1246233291">
      <w:bodyDiv w:val="1"/>
      <w:marLeft w:val="0"/>
      <w:marRight w:val="0"/>
      <w:marTop w:val="0"/>
      <w:marBottom w:val="0"/>
      <w:divBdr>
        <w:top w:val="none" w:sz="0" w:space="0" w:color="auto"/>
        <w:left w:val="none" w:sz="0" w:space="0" w:color="auto"/>
        <w:bottom w:val="none" w:sz="0" w:space="0" w:color="auto"/>
        <w:right w:val="none" w:sz="0" w:space="0" w:color="auto"/>
      </w:divBdr>
    </w:div>
    <w:div w:id="1246956590">
      <w:bodyDiv w:val="1"/>
      <w:marLeft w:val="0"/>
      <w:marRight w:val="0"/>
      <w:marTop w:val="0"/>
      <w:marBottom w:val="0"/>
      <w:divBdr>
        <w:top w:val="none" w:sz="0" w:space="0" w:color="auto"/>
        <w:left w:val="none" w:sz="0" w:space="0" w:color="auto"/>
        <w:bottom w:val="none" w:sz="0" w:space="0" w:color="auto"/>
        <w:right w:val="none" w:sz="0" w:space="0" w:color="auto"/>
      </w:divBdr>
    </w:div>
    <w:div w:id="1251701219">
      <w:bodyDiv w:val="1"/>
      <w:marLeft w:val="0"/>
      <w:marRight w:val="0"/>
      <w:marTop w:val="0"/>
      <w:marBottom w:val="0"/>
      <w:divBdr>
        <w:top w:val="none" w:sz="0" w:space="0" w:color="auto"/>
        <w:left w:val="none" w:sz="0" w:space="0" w:color="auto"/>
        <w:bottom w:val="none" w:sz="0" w:space="0" w:color="auto"/>
        <w:right w:val="none" w:sz="0" w:space="0" w:color="auto"/>
      </w:divBdr>
    </w:div>
    <w:div w:id="1348286135">
      <w:bodyDiv w:val="1"/>
      <w:marLeft w:val="0"/>
      <w:marRight w:val="0"/>
      <w:marTop w:val="0"/>
      <w:marBottom w:val="0"/>
      <w:divBdr>
        <w:top w:val="none" w:sz="0" w:space="0" w:color="auto"/>
        <w:left w:val="none" w:sz="0" w:space="0" w:color="auto"/>
        <w:bottom w:val="none" w:sz="0" w:space="0" w:color="auto"/>
        <w:right w:val="none" w:sz="0" w:space="0" w:color="auto"/>
      </w:divBdr>
    </w:div>
    <w:div w:id="1370451464">
      <w:bodyDiv w:val="1"/>
      <w:marLeft w:val="0"/>
      <w:marRight w:val="0"/>
      <w:marTop w:val="0"/>
      <w:marBottom w:val="0"/>
      <w:divBdr>
        <w:top w:val="none" w:sz="0" w:space="0" w:color="auto"/>
        <w:left w:val="none" w:sz="0" w:space="0" w:color="auto"/>
        <w:bottom w:val="none" w:sz="0" w:space="0" w:color="auto"/>
        <w:right w:val="none" w:sz="0" w:space="0" w:color="auto"/>
      </w:divBdr>
    </w:div>
    <w:div w:id="1504929937">
      <w:bodyDiv w:val="1"/>
      <w:marLeft w:val="0"/>
      <w:marRight w:val="0"/>
      <w:marTop w:val="0"/>
      <w:marBottom w:val="0"/>
      <w:divBdr>
        <w:top w:val="none" w:sz="0" w:space="0" w:color="auto"/>
        <w:left w:val="none" w:sz="0" w:space="0" w:color="auto"/>
        <w:bottom w:val="none" w:sz="0" w:space="0" w:color="auto"/>
        <w:right w:val="none" w:sz="0" w:space="0" w:color="auto"/>
      </w:divBdr>
    </w:div>
    <w:div w:id="1511142349">
      <w:bodyDiv w:val="1"/>
      <w:marLeft w:val="0"/>
      <w:marRight w:val="0"/>
      <w:marTop w:val="0"/>
      <w:marBottom w:val="0"/>
      <w:divBdr>
        <w:top w:val="none" w:sz="0" w:space="0" w:color="auto"/>
        <w:left w:val="none" w:sz="0" w:space="0" w:color="auto"/>
        <w:bottom w:val="none" w:sz="0" w:space="0" w:color="auto"/>
        <w:right w:val="none" w:sz="0" w:space="0" w:color="auto"/>
      </w:divBdr>
    </w:div>
    <w:div w:id="1515455309">
      <w:bodyDiv w:val="1"/>
      <w:marLeft w:val="0"/>
      <w:marRight w:val="0"/>
      <w:marTop w:val="0"/>
      <w:marBottom w:val="0"/>
      <w:divBdr>
        <w:top w:val="none" w:sz="0" w:space="0" w:color="auto"/>
        <w:left w:val="none" w:sz="0" w:space="0" w:color="auto"/>
        <w:bottom w:val="none" w:sz="0" w:space="0" w:color="auto"/>
        <w:right w:val="none" w:sz="0" w:space="0" w:color="auto"/>
      </w:divBdr>
    </w:div>
    <w:div w:id="1579556716">
      <w:bodyDiv w:val="1"/>
      <w:marLeft w:val="0"/>
      <w:marRight w:val="0"/>
      <w:marTop w:val="0"/>
      <w:marBottom w:val="0"/>
      <w:divBdr>
        <w:top w:val="none" w:sz="0" w:space="0" w:color="auto"/>
        <w:left w:val="none" w:sz="0" w:space="0" w:color="auto"/>
        <w:bottom w:val="none" w:sz="0" w:space="0" w:color="auto"/>
        <w:right w:val="none" w:sz="0" w:space="0" w:color="auto"/>
      </w:divBdr>
    </w:div>
    <w:div w:id="1680739006">
      <w:bodyDiv w:val="1"/>
      <w:marLeft w:val="0"/>
      <w:marRight w:val="0"/>
      <w:marTop w:val="0"/>
      <w:marBottom w:val="0"/>
      <w:divBdr>
        <w:top w:val="none" w:sz="0" w:space="0" w:color="auto"/>
        <w:left w:val="none" w:sz="0" w:space="0" w:color="auto"/>
        <w:bottom w:val="none" w:sz="0" w:space="0" w:color="auto"/>
        <w:right w:val="none" w:sz="0" w:space="0" w:color="auto"/>
      </w:divBdr>
    </w:div>
    <w:div w:id="1681858779">
      <w:bodyDiv w:val="1"/>
      <w:marLeft w:val="0"/>
      <w:marRight w:val="0"/>
      <w:marTop w:val="0"/>
      <w:marBottom w:val="0"/>
      <w:divBdr>
        <w:top w:val="none" w:sz="0" w:space="0" w:color="auto"/>
        <w:left w:val="none" w:sz="0" w:space="0" w:color="auto"/>
        <w:bottom w:val="none" w:sz="0" w:space="0" w:color="auto"/>
        <w:right w:val="none" w:sz="0" w:space="0" w:color="auto"/>
      </w:divBdr>
    </w:div>
    <w:div w:id="1775587342">
      <w:bodyDiv w:val="1"/>
      <w:marLeft w:val="0"/>
      <w:marRight w:val="0"/>
      <w:marTop w:val="0"/>
      <w:marBottom w:val="0"/>
      <w:divBdr>
        <w:top w:val="none" w:sz="0" w:space="0" w:color="auto"/>
        <w:left w:val="none" w:sz="0" w:space="0" w:color="auto"/>
        <w:bottom w:val="none" w:sz="0" w:space="0" w:color="auto"/>
        <w:right w:val="none" w:sz="0" w:space="0" w:color="auto"/>
      </w:divBdr>
    </w:div>
    <w:div w:id="1807426092">
      <w:bodyDiv w:val="1"/>
      <w:marLeft w:val="0"/>
      <w:marRight w:val="0"/>
      <w:marTop w:val="0"/>
      <w:marBottom w:val="0"/>
      <w:divBdr>
        <w:top w:val="none" w:sz="0" w:space="0" w:color="auto"/>
        <w:left w:val="none" w:sz="0" w:space="0" w:color="auto"/>
        <w:bottom w:val="none" w:sz="0" w:space="0" w:color="auto"/>
        <w:right w:val="none" w:sz="0" w:space="0" w:color="auto"/>
      </w:divBdr>
    </w:div>
    <w:div w:id="1984433293">
      <w:bodyDiv w:val="1"/>
      <w:marLeft w:val="0"/>
      <w:marRight w:val="0"/>
      <w:marTop w:val="0"/>
      <w:marBottom w:val="0"/>
      <w:divBdr>
        <w:top w:val="none" w:sz="0" w:space="0" w:color="auto"/>
        <w:left w:val="none" w:sz="0" w:space="0" w:color="auto"/>
        <w:bottom w:val="none" w:sz="0" w:space="0" w:color="auto"/>
        <w:right w:val="none" w:sz="0" w:space="0" w:color="auto"/>
      </w:divBdr>
    </w:div>
    <w:div w:id="1994866308">
      <w:bodyDiv w:val="1"/>
      <w:marLeft w:val="0"/>
      <w:marRight w:val="0"/>
      <w:marTop w:val="0"/>
      <w:marBottom w:val="0"/>
      <w:divBdr>
        <w:top w:val="none" w:sz="0" w:space="0" w:color="auto"/>
        <w:left w:val="none" w:sz="0" w:space="0" w:color="auto"/>
        <w:bottom w:val="none" w:sz="0" w:space="0" w:color="auto"/>
        <w:right w:val="none" w:sz="0" w:space="0" w:color="auto"/>
      </w:divBdr>
    </w:div>
    <w:div w:id="2012682408">
      <w:bodyDiv w:val="1"/>
      <w:marLeft w:val="0"/>
      <w:marRight w:val="0"/>
      <w:marTop w:val="0"/>
      <w:marBottom w:val="0"/>
      <w:divBdr>
        <w:top w:val="none" w:sz="0" w:space="0" w:color="auto"/>
        <w:left w:val="none" w:sz="0" w:space="0" w:color="auto"/>
        <w:bottom w:val="none" w:sz="0" w:space="0" w:color="auto"/>
        <w:right w:val="none" w:sz="0" w:space="0" w:color="auto"/>
      </w:divBdr>
    </w:div>
    <w:div w:id="2017221553">
      <w:bodyDiv w:val="1"/>
      <w:marLeft w:val="0"/>
      <w:marRight w:val="0"/>
      <w:marTop w:val="0"/>
      <w:marBottom w:val="0"/>
      <w:divBdr>
        <w:top w:val="none" w:sz="0" w:space="0" w:color="auto"/>
        <w:left w:val="none" w:sz="0" w:space="0" w:color="auto"/>
        <w:bottom w:val="none" w:sz="0" w:space="0" w:color="auto"/>
        <w:right w:val="none" w:sz="0" w:space="0" w:color="auto"/>
      </w:divBdr>
    </w:div>
    <w:div w:id="2121411165">
      <w:bodyDiv w:val="1"/>
      <w:marLeft w:val="0"/>
      <w:marRight w:val="0"/>
      <w:marTop w:val="0"/>
      <w:marBottom w:val="0"/>
      <w:divBdr>
        <w:top w:val="none" w:sz="0" w:space="0" w:color="auto"/>
        <w:left w:val="none" w:sz="0" w:space="0" w:color="auto"/>
        <w:bottom w:val="none" w:sz="0" w:space="0" w:color="auto"/>
        <w:right w:val="none" w:sz="0" w:space="0" w:color="auto"/>
      </w:divBdr>
    </w:div>
    <w:div w:id="212723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54EFB-231C-4C32-8406-E4A56C960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48</Pages>
  <Words>18322</Words>
  <Characters>104436</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Maureen@DIR</dc:creator>
  <cp:keywords/>
  <dc:description/>
  <cp:lastModifiedBy>Gray, Maureen@DIR</cp:lastModifiedBy>
  <cp:revision>34</cp:revision>
  <dcterms:created xsi:type="dcterms:W3CDTF">2026-05-06T16:38:00Z</dcterms:created>
  <dcterms:modified xsi:type="dcterms:W3CDTF">2026-05-18T17:34:00Z</dcterms:modified>
</cp:coreProperties>
</file>