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27B2" w14:textId="38017031" w:rsidR="003D0A14" w:rsidRPr="008C458B" w:rsidRDefault="003D0A14" w:rsidP="368D214F">
      <w:pPr>
        <w:pStyle w:val="Heading1"/>
        <w:jc w:val="center"/>
        <w:rPr>
          <w:rStyle w:val="normaltextrun"/>
          <w:rFonts w:asciiTheme="minorHAnsi" w:hAnsiTheme="minorHAnsi" w:cstheme="minorBidi"/>
          <w:b/>
          <w:bCs/>
          <w:color w:val="000000" w:themeColor="text1"/>
          <w:sz w:val="24"/>
          <w:szCs w:val="24"/>
        </w:rPr>
      </w:pPr>
      <w:r w:rsidRPr="368D214F">
        <w:rPr>
          <w:rStyle w:val="normaltextrun"/>
          <w:rFonts w:asciiTheme="minorHAnsi" w:hAnsiTheme="minorHAnsi" w:cstheme="minorBidi"/>
          <w:b/>
          <w:bCs/>
          <w:color w:val="000000" w:themeColor="text1"/>
          <w:sz w:val="24"/>
          <w:szCs w:val="24"/>
        </w:rPr>
        <w:t>Workplace Violence Prevention in General Industry – Draft</w:t>
      </w:r>
      <w:r w:rsidR="0061366A" w:rsidRPr="368D214F">
        <w:rPr>
          <w:rStyle w:val="normaltextrun"/>
          <w:rFonts w:asciiTheme="minorHAnsi" w:hAnsiTheme="minorHAnsi" w:cstheme="minorBidi"/>
          <w:b/>
          <w:bCs/>
          <w:color w:val="000000" w:themeColor="text1"/>
          <w:sz w:val="24"/>
          <w:szCs w:val="24"/>
        </w:rPr>
        <w:t xml:space="preserve"> </w:t>
      </w:r>
      <w:r w:rsidR="00A42F79">
        <w:rPr>
          <w:rStyle w:val="normaltextrun"/>
          <w:rFonts w:asciiTheme="minorHAnsi" w:hAnsiTheme="minorHAnsi" w:cstheme="minorBidi"/>
          <w:b/>
          <w:bCs/>
          <w:color w:val="000000" w:themeColor="text1"/>
          <w:sz w:val="24"/>
          <w:szCs w:val="24"/>
        </w:rPr>
        <w:t>July</w:t>
      </w:r>
      <w:r w:rsidR="0061366A" w:rsidRPr="368D214F">
        <w:rPr>
          <w:rStyle w:val="normaltextrun"/>
          <w:rFonts w:asciiTheme="minorHAnsi" w:hAnsiTheme="minorHAnsi" w:cstheme="minorBidi"/>
          <w:b/>
          <w:bCs/>
          <w:color w:val="000000" w:themeColor="text1"/>
          <w:sz w:val="24"/>
          <w:szCs w:val="24"/>
        </w:rPr>
        <w:t xml:space="preserve"> 2026</w:t>
      </w:r>
    </w:p>
    <w:p w14:paraId="0667CD28" w14:textId="4631E697" w:rsidR="003D0A14" w:rsidRPr="00937645" w:rsidRDefault="00A37EEE" w:rsidP="00F0786D">
      <w:pPr>
        <w:pStyle w:val="paragraph"/>
        <w:spacing w:before="0" w:beforeAutospacing="0" w:after="0" w:afterAutospacing="0"/>
        <w:jc w:val="center"/>
        <w:textAlignment w:val="baseline"/>
        <w:rPr>
          <w:rFonts w:asciiTheme="minorHAnsi" w:hAnsiTheme="minorHAnsi" w:cstheme="minorHAnsi"/>
          <w:b/>
          <w:bCs/>
        </w:rPr>
      </w:pPr>
      <w:r>
        <w:rPr>
          <w:rStyle w:val="normaltextrun"/>
          <w:rFonts w:asciiTheme="minorHAnsi" w:hAnsiTheme="minorHAnsi" w:cstheme="minorHAnsi"/>
          <w:b/>
          <w:bCs/>
          <w:i/>
          <w:iCs/>
          <w:color w:val="000000"/>
        </w:rPr>
        <w:t>Draft revisions compared to</w:t>
      </w:r>
      <w:r w:rsidR="00194D1C">
        <w:rPr>
          <w:rStyle w:val="normaltextrun"/>
          <w:rFonts w:asciiTheme="minorHAnsi" w:hAnsiTheme="minorHAnsi" w:cstheme="minorHAnsi"/>
          <w:b/>
          <w:bCs/>
          <w:i/>
          <w:iCs/>
          <w:color w:val="000000"/>
        </w:rPr>
        <w:t xml:space="preserve"> </w:t>
      </w:r>
      <w:r w:rsidR="0062423E">
        <w:rPr>
          <w:rStyle w:val="normaltextrun"/>
          <w:rFonts w:asciiTheme="minorHAnsi" w:hAnsiTheme="minorHAnsi" w:cstheme="minorHAnsi"/>
          <w:b/>
          <w:bCs/>
          <w:i/>
          <w:iCs/>
          <w:color w:val="000000"/>
        </w:rPr>
        <w:t xml:space="preserve">April </w:t>
      </w:r>
      <w:r w:rsidR="00D24324">
        <w:rPr>
          <w:rStyle w:val="normaltextrun"/>
          <w:rFonts w:asciiTheme="minorHAnsi" w:hAnsiTheme="minorHAnsi" w:cstheme="minorHAnsi"/>
          <w:b/>
          <w:bCs/>
          <w:i/>
          <w:iCs/>
          <w:color w:val="000000"/>
        </w:rPr>
        <w:t xml:space="preserve">23, </w:t>
      </w:r>
      <w:r w:rsidR="00D168C4">
        <w:rPr>
          <w:rStyle w:val="normaltextrun"/>
          <w:rFonts w:asciiTheme="minorHAnsi" w:hAnsiTheme="minorHAnsi" w:cstheme="minorHAnsi"/>
          <w:b/>
          <w:bCs/>
          <w:i/>
          <w:iCs/>
          <w:color w:val="000000"/>
        </w:rPr>
        <w:t>202</w:t>
      </w:r>
      <w:r w:rsidR="0062423E">
        <w:rPr>
          <w:rStyle w:val="normaltextrun"/>
          <w:rFonts w:asciiTheme="minorHAnsi" w:hAnsiTheme="minorHAnsi" w:cstheme="minorHAnsi"/>
          <w:b/>
          <w:bCs/>
          <w:i/>
          <w:iCs/>
          <w:color w:val="000000"/>
        </w:rPr>
        <w:t>6</w:t>
      </w:r>
      <w:r w:rsidR="009872C4">
        <w:rPr>
          <w:rStyle w:val="normaltextrun"/>
          <w:rFonts w:asciiTheme="minorHAnsi" w:hAnsiTheme="minorHAnsi" w:cstheme="minorHAnsi"/>
          <w:b/>
          <w:bCs/>
          <w:i/>
          <w:iCs/>
          <w:color w:val="000000"/>
        </w:rPr>
        <w:t xml:space="preserve"> draft</w:t>
      </w:r>
    </w:p>
    <w:p w14:paraId="34658C46" w14:textId="77777777" w:rsidR="003D0A14" w:rsidRDefault="003D0A14" w:rsidP="00F0786D">
      <w:pPr>
        <w:pStyle w:val="paragraph"/>
        <w:spacing w:before="0" w:beforeAutospacing="0" w:after="0" w:afterAutospacing="0"/>
        <w:jc w:val="center"/>
        <w:textAlignment w:val="baseline"/>
        <w:rPr>
          <w:rStyle w:val="normaltextrun"/>
          <w:rFonts w:asciiTheme="minorHAnsi" w:hAnsiTheme="minorHAnsi" w:cstheme="minorHAnsi"/>
          <w:b/>
          <w:bCs/>
        </w:rPr>
      </w:pPr>
    </w:p>
    <w:p w14:paraId="141E92A8" w14:textId="7A6E6AD0" w:rsidR="001A72A6" w:rsidRDefault="00880F4E" w:rsidP="00AA479F">
      <w:pPr>
        <w:pStyle w:val="paragraph"/>
        <w:spacing w:before="0" w:beforeAutospacing="0" w:after="0" w:afterAutospacing="0"/>
        <w:ind w:left="720"/>
        <w:textAlignment w:val="baseline"/>
        <w:rPr>
          <w:rStyle w:val="normaltextrun"/>
          <w:rFonts w:asciiTheme="minorHAnsi" w:hAnsiTheme="minorHAnsi" w:cstheme="minorHAnsi"/>
          <w:b/>
          <w:bCs/>
        </w:rPr>
      </w:pPr>
      <w:r>
        <w:rPr>
          <w:rStyle w:val="normaltextrun"/>
          <w:rFonts w:asciiTheme="minorHAnsi" w:hAnsiTheme="minorHAnsi" w:cstheme="minorHAnsi"/>
          <w:b/>
          <w:bCs/>
          <w:bdr w:val="single" w:sz="18" w:space="0" w:color="000000" w:themeColor="text1"/>
        </w:rPr>
        <w:t xml:space="preserve"> </w:t>
      </w:r>
      <w:r w:rsidR="001A72A6" w:rsidRPr="0057115F">
        <w:rPr>
          <w:rStyle w:val="normaltextrun"/>
          <w:rFonts w:asciiTheme="minorHAnsi" w:hAnsiTheme="minorHAnsi" w:cstheme="minorHAnsi"/>
          <w:b/>
          <w:bCs/>
          <w:bdr w:val="single" w:sz="18" w:space="0" w:color="000000" w:themeColor="text1"/>
        </w:rPr>
        <w:t>KE</w:t>
      </w:r>
      <w:r w:rsidR="004609FC">
        <w:rPr>
          <w:rStyle w:val="normaltextrun"/>
          <w:rFonts w:asciiTheme="minorHAnsi" w:hAnsiTheme="minorHAnsi" w:cstheme="minorHAnsi"/>
          <w:b/>
          <w:bCs/>
          <w:bdr w:val="single" w:sz="18" w:space="0" w:color="000000" w:themeColor="text1"/>
        </w:rPr>
        <w:t>Y</w:t>
      </w:r>
    </w:p>
    <w:p w14:paraId="4E6D6D0A" w14:textId="60013F24" w:rsidR="003C3700" w:rsidRPr="003C3700" w:rsidRDefault="003C3700"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rFonts w:asciiTheme="minorHAnsi" w:hAnsiTheme="minorHAnsi" w:cstheme="minorHAnsi"/>
        </w:rPr>
      </w:pPr>
      <w:r w:rsidRPr="003C3700">
        <w:rPr>
          <w:rStyle w:val="normaltextrun"/>
          <w:rFonts w:asciiTheme="minorHAnsi" w:hAnsiTheme="minorHAnsi" w:cstheme="minorHAnsi"/>
        </w:rPr>
        <w:t xml:space="preserve">Regular </w:t>
      </w:r>
      <w:r>
        <w:rPr>
          <w:rStyle w:val="normaltextrun"/>
          <w:rFonts w:asciiTheme="minorHAnsi" w:hAnsiTheme="minorHAnsi" w:cstheme="minorHAnsi"/>
        </w:rPr>
        <w:t xml:space="preserve">text </w:t>
      </w:r>
      <w:r w:rsidR="00534F64">
        <w:rPr>
          <w:rStyle w:val="normaltextrun"/>
          <w:rFonts w:asciiTheme="minorHAnsi" w:hAnsiTheme="minorHAnsi" w:cstheme="minorHAnsi"/>
        </w:rPr>
        <w:t>is</w:t>
      </w:r>
      <w:r w:rsidR="00273BA7">
        <w:rPr>
          <w:rStyle w:val="normaltextrun"/>
          <w:rFonts w:asciiTheme="minorHAnsi" w:hAnsiTheme="minorHAnsi" w:cstheme="minorHAnsi"/>
        </w:rPr>
        <w:t xml:space="preserve"> </w:t>
      </w:r>
      <w:r w:rsidR="00D24324">
        <w:rPr>
          <w:rStyle w:val="normaltextrun"/>
          <w:rFonts w:asciiTheme="minorHAnsi" w:hAnsiTheme="minorHAnsi" w:cstheme="minorHAnsi"/>
        </w:rPr>
        <w:t>April</w:t>
      </w:r>
      <w:r w:rsidR="004D3881">
        <w:rPr>
          <w:rStyle w:val="normaltextrun"/>
          <w:rFonts w:asciiTheme="minorHAnsi" w:hAnsiTheme="minorHAnsi" w:cstheme="minorHAnsi"/>
        </w:rPr>
        <w:t xml:space="preserve"> </w:t>
      </w:r>
      <w:r w:rsidR="00282C98">
        <w:rPr>
          <w:rStyle w:val="normaltextrun"/>
          <w:rFonts w:asciiTheme="minorHAnsi" w:hAnsiTheme="minorHAnsi" w:cstheme="minorHAnsi"/>
        </w:rPr>
        <w:t>2</w:t>
      </w:r>
      <w:r w:rsidR="004D3881">
        <w:rPr>
          <w:rStyle w:val="normaltextrun"/>
          <w:rFonts w:asciiTheme="minorHAnsi" w:hAnsiTheme="minorHAnsi" w:cstheme="minorHAnsi"/>
        </w:rPr>
        <w:t>3, 20</w:t>
      </w:r>
      <w:r w:rsidR="00282C98">
        <w:rPr>
          <w:rStyle w:val="normaltextrun"/>
          <w:rFonts w:asciiTheme="minorHAnsi" w:hAnsiTheme="minorHAnsi" w:cstheme="minorHAnsi"/>
        </w:rPr>
        <w:t>26</w:t>
      </w:r>
      <w:r w:rsidR="004D3881">
        <w:rPr>
          <w:rStyle w:val="normaltextrun"/>
          <w:rFonts w:asciiTheme="minorHAnsi" w:hAnsiTheme="minorHAnsi" w:cstheme="minorHAnsi"/>
        </w:rPr>
        <w:t xml:space="preserve"> </w:t>
      </w:r>
      <w:r w:rsidR="001633DB">
        <w:rPr>
          <w:rStyle w:val="normaltextrun"/>
          <w:rFonts w:asciiTheme="minorHAnsi" w:hAnsiTheme="minorHAnsi" w:cstheme="minorHAnsi"/>
        </w:rPr>
        <w:t>d</w:t>
      </w:r>
      <w:r w:rsidR="004D3881">
        <w:rPr>
          <w:rStyle w:val="normaltextrun"/>
          <w:rFonts w:asciiTheme="minorHAnsi" w:hAnsiTheme="minorHAnsi" w:cstheme="minorHAnsi"/>
        </w:rPr>
        <w:t>raft</w:t>
      </w:r>
    </w:p>
    <w:p w14:paraId="44423BE8" w14:textId="32B79B7E" w:rsidR="00BF0074" w:rsidRDefault="00BF0074"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rFonts w:asciiTheme="minorHAnsi" w:hAnsiTheme="minorHAnsi" w:cstheme="minorHAnsi"/>
          <w:u w:val="single"/>
        </w:rPr>
      </w:pPr>
      <w:r w:rsidRPr="008633E8">
        <w:rPr>
          <w:rStyle w:val="normaltextrun"/>
          <w:rFonts w:asciiTheme="minorHAnsi" w:hAnsiTheme="minorHAnsi" w:cstheme="minorHAnsi"/>
          <w:u w:val="single"/>
        </w:rPr>
        <w:t>Si</w:t>
      </w:r>
      <w:r w:rsidR="00406376" w:rsidRPr="008633E8">
        <w:rPr>
          <w:rStyle w:val="normaltextrun"/>
          <w:rFonts w:asciiTheme="minorHAnsi" w:hAnsiTheme="minorHAnsi" w:cstheme="minorHAnsi"/>
          <w:u w:val="single"/>
        </w:rPr>
        <w:t>ng</w:t>
      </w:r>
      <w:r w:rsidR="00A7792A">
        <w:rPr>
          <w:rStyle w:val="normaltextrun"/>
          <w:rFonts w:asciiTheme="minorHAnsi" w:hAnsiTheme="minorHAnsi" w:cstheme="minorHAnsi"/>
          <w:u w:val="single"/>
        </w:rPr>
        <w:t>l</w:t>
      </w:r>
      <w:r w:rsidR="00406376" w:rsidRPr="008633E8">
        <w:rPr>
          <w:rStyle w:val="normaltextrun"/>
          <w:rFonts w:asciiTheme="minorHAnsi" w:hAnsiTheme="minorHAnsi" w:cstheme="minorHAnsi"/>
          <w:u w:val="single"/>
        </w:rPr>
        <w:t>e underline</w:t>
      </w:r>
      <w:r w:rsidR="008633E8" w:rsidRPr="008633E8">
        <w:rPr>
          <w:rStyle w:val="normaltextrun"/>
          <w:rFonts w:asciiTheme="minorHAnsi" w:hAnsiTheme="minorHAnsi" w:cstheme="minorHAnsi"/>
          <w:u w:val="single"/>
        </w:rPr>
        <w:t>d</w:t>
      </w:r>
      <w:r w:rsidR="00406376" w:rsidRPr="008633E8">
        <w:rPr>
          <w:rStyle w:val="normaltextrun"/>
          <w:rFonts w:asciiTheme="minorHAnsi" w:hAnsiTheme="minorHAnsi" w:cstheme="minorHAnsi"/>
          <w:u w:val="single"/>
        </w:rPr>
        <w:t xml:space="preserve"> </w:t>
      </w:r>
      <w:r w:rsidR="008633E8" w:rsidRPr="008633E8">
        <w:rPr>
          <w:rStyle w:val="normaltextrun"/>
          <w:rFonts w:asciiTheme="minorHAnsi" w:hAnsiTheme="minorHAnsi" w:cstheme="minorHAnsi"/>
          <w:u w:val="single"/>
        </w:rPr>
        <w:t>text</w:t>
      </w:r>
      <w:r w:rsidR="00406376" w:rsidRPr="008633E8">
        <w:rPr>
          <w:rStyle w:val="normaltextrun"/>
          <w:rFonts w:asciiTheme="minorHAnsi" w:hAnsiTheme="minorHAnsi" w:cstheme="minorHAnsi"/>
          <w:u w:val="single"/>
        </w:rPr>
        <w:t xml:space="preserve"> </w:t>
      </w:r>
      <w:r w:rsidR="008633E8" w:rsidRPr="008633E8">
        <w:rPr>
          <w:rStyle w:val="normaltextrun"/>
          <w:rFonts w:asciiTheme="minorHAnsi" w:hAnsiTheme="minorHAnsi" w:cstheme="minorHAnsi"/>
          <w:u w:val="single"/>
        </w:rPr>
        <w:t xml:space="preserve">are </w:t>
      </w:r>
      <w:r w:rsidR="00383C7B">
        <w:rPr>
          <w:rStyle w:val="normaltextrun"/>
          <w:rFonts w:asciiTheme="minorHAnsi" w:hAnsiTheme="minorHAnsi" w:cstheme="minorHAnsi"/>
          <w:u w:val="single"/>
        </w:rPr>
        <w:t xml:space="preserve">proposed </w:t>
      </w:r>
      <w:r w:rsidR="00667FD8">
        <w:rPr>
          <w:rStyle w:val="normaltextrun"/>
          <w:rFonts w:asciiTheme="minorHAnsi" w:hAnsiTheme="minorHAnsi" w:cstheme="minorHAnsi"/>
          <w:u w:val="single"/>
        </w:rPr>
        <w:t xml:space="preserve">additions </w:t>
      </w:r>
      <w:r w:rsidR="00654095">
        <w:rPr>
          <w:rStyle w:val="normaltextrun"/>
          <w:rFonts w:asciiTheme="minorHAnsi" w:hAnsiTheme="minorHAnsi" w:cstheme="minorHAnsi"/>
          <w:u w:val="single"/>
        </w:rPr>
        <w:t xml:space="preserve">to </w:t>
      </w:r>
      <w:r w:rsidR="005C4677">
        <w:rPr>
          <w:rStyle w:val="normaltextrun"/>
          <w:rFonts w:asciiTheme="minorHAnsi" w:hAnsiTheme="minorHAnsi" w:cstheme="minorHAnsi"/>
          <w:u w:val="single"/>
        </w:rPr>
        <w:t>April 23</w:t>
      </w:r>
      <w:r w:rsidR="000A2F85">
        <w:rPr>
          <w:rStyle w:val="normaltextrun"/>
          <w:rFonts w:asciiTheme="minorHAnsi" w:hAnsiTheme="minorHAnsi" w:cstheme="minorHAnsi"/>
          <w:u w:val="single"/>
        </w:rPr>
        <w:t>, 202</w:t>
      </w:r>
      <w:r w:rsidR="005C4677">
        <w:rPr>
          <w:rStyle w:val="normaltextrun"/>
          <w:rFonts w:asciiTheme="minorHAnsi" w:hAnsiTheme="minorHAnsi" w:cstheme="minorHAnsi"/>
          <w:u w:val="single"/>
        </w:rPr>
        <w:t>6</w:t>
      </w:r>
      <w:r w:rsidR="00847AE4">
        <w:rPr>
          <w:rStyle w:val="normaltextrun"/>
          <w:rFonts w:asciiTheme="minorHAnsi" w:hAnsiTheme="minorHAnsi" w:cstheme="minorHAnsi"/>
          <w:u w:val="single"/>
        </w:rPr>
        <w:t xml:space="preserve"> draft</w:t>
      </w:r>
    </w:p>
    <w:p w14:paraId="2CD05E6D" w14:textId="06D9DB19" w:rsidR="00221389" w:rsidRPr="007C2B57" w:rsidRDefault="00667FD8"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rFonts w:asciiTheme="minorHAnsi" w:hAnsiTheme="minorHAnsi" w:cstheme="minorHAnsi"/>
          <w:strike/>
        </w:rPr>
      </w:pPr>
      <w:r w:rsidRPr="007C2B57">
        <w:rPr>
          <w:rStyle w:val="normaltextrun"/>
          <w:rFonts w:asciiTheme="minorHAnsi" w:hAnsiTheme="minorHAnsi" w:cstheme="minorHAnsi"/>
          <w:strike/>
        </w:rPr>
        <w:t xml:space="preserve">Single strikeout text are proposed deletions to </w:t>
      </w:r>
      <w:r w:rsidR="005C4677">
        <w:rPr>
          <w:rStyle w:val="normaltextrun"/>
          <w:rFonts w:asciiTheme="minorHAnsi" w:hAnsiTheme="minorHAnsi" w:cstheme="minorHAnsi"/>
          <w:strike/>
        </w:rPr>
        <w:t>April</w:t>
      </w:r>
      <w:r w:rsidR="001633DB">
        <w:rPr>
          <w:rStyle w:val="normaltextrun"/>
          <w:rFonts w:asciiTheme="minorHAnsi" w:hAnsiTheme="minorHAnsi" w:cstheme="minorHAnsi"/>
          <w:strike/>
        </w:rPr>
        <w:t xml:space="preserve"> </w:t>
      </w:r>
      <w:r w:rsidR="005C4677">
        <w:rPr>
          <w:rStyle w:val="normaltextrun"/>
          <w:rFonts w:asciiTheme="minorHAnsi" w:hAnsiTheme="minorHAnsi" w:cstheme="minorHAnsi"/>
          <w:strike/>
        </w:rPr>
        <w:t>2</w:t>
      </w:r>
      <w:r w:rsidR="001633DB">
        <w:rPr>
          <w:rStyle w:val="normaltextrun"/>
          <w:rFonts w:asciiTheme="minorHAnsi" w:hAnsiTheme="minorHAnsi" w:cstheme="minorHAnsi"/>
          <w:strike/>
        </w:rPr>
        <w:t>3, 202</w:t>
      </w:r>
      <w:r w:rsidR="005C4677">
        <w:rPr>
          <w:rStyle w:val="normaltextrun"/>
          <w:rFonts w:asciiTheme="minorHAnsi" w:hAnsiTheme="minorHAnsi" w:cstheme="minorHAnsi"/>
          <w:strike/>
        </w:rPr>
        <w:t>6</w:t>
      </w:r>
      <w:r w:rsidR="001633DB">
        <w:rPr>
          <w:rStyle w:val="normaltextrun"/>
          <w:rFonts w:asciiTheme="minorHAnsi" w:hAnsiTheme="minorHAnsi" w:cstheme="minorHAnsi"/>
          <w:strike/>
        </w:rPr>
        <w:t xml:space="preserve"> draft</w:t>
      </w:r>
    </w:p>
    <w:p w14:paraId="20997FBB" w14:textId="09D0B43A" w:rsidR="00DF398C" w:rsidRPr="001C2423" w:rsidRDefault="0087730A" w:rsidP="00BB7E8A">
      <w:pPr>
        <w:pStyle w:val="paragraph"/>
        <w:numPr>
          <w:ilvl w:val="0"/>
          <w:numId w:val="30"/>
        </w:numPr>
        <w:pBdr>
          <w:top w:val="single" w:sz="12" w:space="2" w:color="auto"/>
          <w:left w:val="single" w:sz="12" w:space="4" w:color="auto"/>
          <w:bottom w:val="single" w:sz="12" w:space="6" w:color="auto"/>
          <w:right w:val="single" w:sz="12" w:space="4" w:color="auto"/>
        </w:pBdr>
        <w:shd w:val="clear" w:color="auto" w:fill="EDEDED" w:themeFill="accent3" w:themeFillTint="33"/>
        <w:spacing w:before="0" w:beforeAutospacing="0" w:after="0" w:afterAutospacing="0"/>
        <w:ind w:left="1080"/>
        <w:textAlignment w:val="baseline"/>
        <w:rPr>
          <w:rStyle w:val="normaltextrun"/>
          <w:b/>
          <w:bCs/>
          <w:i/>
          <w:iCs/>
          <w:sz w:val="22"/>
          <w:szCs w:val="22"/>
        </w:rPr>
      </w:pPr>
      <w:r w:rsidRPr="001C2423">
        <w:rPr>
          <w:rStyle w:val="normaltextrun"/>
          <w:i/>
          <w:iCs/>
          <w:sz w:val="22"/>
          <w:szCs w:val="22"/>
          <w:bdr w:val="single" w:sz="4" w:space="0" w:color="auto"/>
        </w:rPr>
        <w:t>Itali</w:t>
      </w:r>
      <w:r w:rsidR="00B960AC" w:rsidRPr="001C2423">
        <w:rPr>
          <w:rStyle w:val="normaltextrun"/>
          <w:i/>
          <w:iCs/>
          <w:sz w:val="22"/>
          <w:szCs w:val="22"/>
          <w:bdr w:val="single" w:sz="4" w:space="0" w:color="auto"/>
        </w:rPr>
        <w:t>c</w:t>
      </w:r>
      <w:r w:rsidRPr="001C2423">
        <w:rPr>
          <w:rStyle w:val="normaltextrun"/>
          <w:i/>
          <w:iCs/>
          <w:sz w:val="22"/>
          <w:szCs w:val="22"/>
          <w:bdr w:val="single" w:sz="4" w:space="0" w:color="auto"/>
        </w:rPr>
        <w:t xml:space="preserve"> </w:t>
      </w:r>
      <w:r w:rsidR="00B960AC" w:rsidRPr="001C2423">
        <w:rPr>
          <w:rStyle w:val="normaltextrun"/>
          <w:i/>
          <w:iCs/>
          <w:sz w:val="22"/>
          <w:szCs w:val="22"/>
          <w:bdr w:val="single" w:sz="4" w:space="0" w:color="auto"/>
        </w:rPr>
        <w:t>t</w:t>
      </w:r>
      <w:r w:rsidR="00DF398C" w:rsidRPr="001C2423">
        <w:rPr>
          <w:rStyle w:val="normaltextrun"/>
          <w:i/>
          <w:iCs/>
          <w:sz w:val="22"/>
          <w:szCs w:val="22"/>
          <w:bdr w:val="single" w:sz="4" w:space="0" w:color="auto"/>
        </w:rPr>
        <w:t xml:space="preserve">ext in </w:t>
      </w:r>
      <w:r w:rsidR="00D44223" w:rsidRPr="001C2423">
        <w:rPr>
          <w:rStyle w:val="normaltextrun"/>
          <w:i/>
          <w:iCs/>
          <w:sz w:val="22"/>
          <w:szCs w:val="22"/>
          <w:bdr w:val="single" w:sz="4" w:space="0" w:color="auto"/>
        </w:rPr>
        <w:t>boxes is explanatory and not part of the proposal</w:t>
      </w:r>
    </w:p>
    <w:p w14:paraId="73ADD7D4" w14:textId="77777777" w:rsidR="00CA5E7F" w:rsidRPr="00BF0074" w:rsidRDefault="00CA5E7F" w:rsidP="00BF0074">
      <w:pPr>
        <w:pStyle w:val="paragraph"/>
        <w:spacing w:before="0" w:beforeAutospacing="0" w:after="0" w:afterAutospacing="0"/>
        <w:textAlignment w:val="baseline"/>
        <w:rPr>
          <w:rStyle w:val="normaltextrun"/>
          <w:rFonts w:asciiTheme="minorHAnsi" w:hAnsiTheme="minorHAnsi" w:cstheme="minorHAnsi"/>
        </w:rPr>
      </w:pPr>
    </w:p>
    <w:p w14:paraId="573623D0" w14:textId="1F63BDE6" w:rsidR="003D0A14" w:rsidRPr="0036685A" w:rsidRDefault="003D0A14" w:rsidP="00880F4E">
      <w:pPr>
        <w:pStyle w:val="paragraph"/>
        <w:spacing w:before="120" w:beforeAutospacing="0" w:after="0" w:afterAutospacing="0"/>
        <w:textAlignment w:val="baseline"/>
        <w:rPr>
          <w:rFonts w:asciiTheme="minorHAnsi" w:hAnsiTheme="minorHAnsi" w:cstheme="minorHAnsi"/>
        </w:rPr>
      </w:pPr>
      <w:r w:rsidRPr="0036685A">
        <w:rPr>
          <w:rStyle w:val="normaltextrun"/>
          <w:rFonts w:asciiTheme="minorHAnsi" w:hAnsiTheme="minorHAnsi" w:cstheme="minorHAnsi"/>
        </w:rPr>
        <w:t>§3343. Workplace Violence Prevention.</w:t>
      </w:r>
    </w:p>
    <w:p w14:paraId="086B6501" w14:textId="77777777" w:rsidR="003D0A14" w:rsidRPr="00937645" w:rsidRDefault="003D0A14" w:rsidP="00F0786D">
      <w:pPr>
        <w:pStyle w:val="paragraph"/>
        <w:spacing w:before="0" w:beforeAutospacing="0" w:after="0" w:afterAutospacing="0"/>
        <w:textAlignment w:val="baseline"/>
        <w:rPr>
          <w:rStyle w:val="normaltextrun"/>
          <w:rFonts w:asciiTheme="minorHAnsi" w:hAnsiTheme="minorHAnsi" w:cstheme="minorHAnsi"/>
          <w:b/>
          <w:bCs/>
        </w:rPr>
      </w:pPr>
    </w:p>
    <w:p w14:paraId="55AD502A" w14:textId="5873D248" w:rsidR="00701791" w:rsidRPr="000E2E0A" w:rsidRDefault="003D0A14" w:rsidP="000E2E0A">
      <w:pPr>
        <w:pStyle w:val="paragraph"/>
        <w:numPr>
          <w:ilvl w:val="0"/>
          <w:numId w:val="7"/>
        </w:numPr>
        <w:spacing w:before="0" w:beforeAutospacing="0" w:after="120" w:afterAutospacing="0"/>
        <w:textAlignment w:val="baseline"/>
        <w:rPr>
          <w:rFonts w:asciiTheme="minorHAnsi" w:hAnsiTheme="minorHAnsi" w:cstheme="minorHAnsi"/>
        </w:rPr>
      </w:pPr>
      <w:r w:rsidRPr="009872C4">
        <w:rPr>
          <w:rStyle w:val="normaltextrun"/>
          <w:rFonts w:asciiTheme="minorHAnsi" w:hAnsiTheme="minorHAnsi" w:cstheme="minorHAnsi"/>
        </w:rPr>
        <w:t>Scope and Application.</w:t>
      </w:r>
      <w:r w:rsidRPr="00937645">
        <w:rPr>
          <w:rStyle w:val="normaltextrun"/>
          <w:rFonts w:asciiTheme="minorHAnsi" w:hAnsiTheme="minorHAnsi" w:cstheme="minorHAnsi"/>
          <w:b/>
          <w:bCs/>
        </w:rPr>
        <w:t xml:space="preserve"> </w:t>
      </w:r>
      <w:r w:rsidR="007500C2" w:rsidRPr="00937645">
        <w:rPr>
          <w:rStyle w:val="normaltextrun"/>
          <w:rFonts w:asciiTheme="minorHAnsi" w:hAnsiTheme="minorHAnsi" w:cstheme="minorHAnsi"/>
        </w:rPr>
        <w:t>T</w:t>
      </w:r>
      <w:r w:rsidRPr="00937645">
        <w:rPr>
          <w:rStyle w:val="normaltextrun"/>
          <w:rFonts w:asciiTheme="minorHAnsi" w:hAnsiTheme="minorHAnsi" w:cstheme="minorHAnsi"/>
        </w:rPr>
        <w:t>his section applies to all employers, employees, places of employment,</w:t>
      </w:r>
      <w:r w:rsidR="00C51EA2">
        <w:rPr>
          <w:rStyle w:val="normaltextrun"/>
          <w:rFonts w:asciiTheme="minorHAnsi" w:hAnsiTheme="minorHAnsi" w:cstheme="minorHAnsi"/>
        </w:rPr>
        <w:t xml:space="preserve"> </w:t>
      </w:r>
      <w:r w:rsidRPr="00937645">
        <w:rPr>
          <w:rStyle w:val="normaltextrun"/>
          <w:rFonts w:asciiTheme="minorHAnsi" w:hAnsiTheme="minorHAnsi" w:cstheme="minorHAnsi"/>
        </w:rPr>
        <w:t>employer</w:t>
      </w:r>
      <w:r w:rsidR="009D68B5" w:rsidRPr="00937645">
        <w:rPr>
          <w:rStyle w:val="normaltextrun"/>
          <w:rFonts w:asciiTheme="minorHAnsi" w:hAnsiTheme="minorHAnsi" w:cstheme="minorHAnsi"/>
        </w:rPr>
        <w:t>-</w:t>
      </w:r>
      <w:r w:rsidRPr="00937645">
        <w:rPr>
          <w:rStyle w:val="normaltextrun"/>
          <w:rFonts w:asciiTheme="minorHAnsi" w:hAnsiTheme="minorHAnsi" w:cstheme="minorHAnsi"/>
        </w:rPr>
        <w:t>provided housing</w:t>
      </w:r>
      <w:r w:rsidR="00F0768A" w:rsidRPr="00747752">
        <w:rPr>
          <w:rStyle w:val="normaltextrun"/>
          <w:rFonts w:asciiTheme="minorHAnsi" w:hAnsiTheme="minorHAnsi" w:cstheme="minorHAnsi"/>
        </w:rPr>
        <w:t>, and employer-</w:t>
      </w:r>
      <w:r w:rsidR="00566BC9" w:rsidRPr="00747752">
        <w:rPr>
          <w:rStyle w:val="normaltextrun"/>
          <w:rFonts w:asciiTheme="minorHAnsi" w:hAnsiTheme="minorHAnsi" w:cstheme="minorHAnsi"/>
        </w:rPr>
        <w:t xml:space="preserve">provided </w:t>
      </w:r>
      <w:r w:rsidR="00F0768A" w:rsidRPr="00747752">
        <w:rPr>
          <w:rStyle w:val="normaltextrun"/>
          <w:rFonts w:asciiTheme="minorHAnsi" w:hAnsiTheme="minorHAnsi" w:cstheme="minorHAnsi"/>
        </w:rPr>
        <w:t>transportation</w:t>
      </w:r>
      <w:r w:rsidR="006E68FC">
        <w:rPr>
          <w:rStyle w:val="normaltextrun"/>
          <w:rFonts w:asciiTheme="minorHAnsi" w:hAnsiTheme="minorHAnsi" w:cstheme="minorHAnsi"/>
        </w:rPr>
        <w:t xml:space="preserve"> </w:t>
      </w:r>
      <w:r w:rsidR="006E68FC">
        <w:rPr>
          <w:rStyle w:val="normaltextrun"/>
          <w:rFonts w:asciiTheme="minorHAnsi" w:hAnsiTheme="minorHAnsi" w:cstheme="minorHAnsi"/>
          <w:u w:val="single"/>
        </w:rPr>
        <w:t>under the employer’s control</w:t>
      </w:r>
      <w:r w:rsidRPr="00747752">
        <w:rPr>
          <w:rStyle w:val="normaltextrun"/>
          <w:rFonts w:asciiTheme="minorHAnsi" w:hAnsiTheme="minorHAnsi" w:cstheme="minorHAnsi"/>
        </w:rPr>
        <w:t>.</w:t>
      </w:r>
    </w:p>
    <w:tbl>
      <w:tblPr>
        <w:tblStyle w:val="TableGrid"/>
        <w:tblW w:w="0" w:type="auto"/>
        <w:tblInd w:w="355" w:type="dxa"/>
        <w:tblLook w:val="04A0" w:firstRow="1" w:lastRow="0" w:firstColumn="1" w:lastColumn="0" w:noHBand="0" w:noVBand="1"/>
      </w:tblPr>
      <w:tblGrid>
        <w:gridCol w:w="8995"/>
      </w:tblGrid>
      <w:tr w:rsidR="00EB60B8" w14:paraId="5695C010" w14:textId="77777777" w:rsidTr="006E68FC">
        <w:tc>
          <w:tcPr>
            <w:tcW w:w="8995" w:type="dxa"/>
          </w:tcPr>
          <w:p w14:paraId="286C1CB3" w14:textId="7460BBA8" w:rsidR="00913521" w:rsidRPr="001C2423" w:rsidRDefault="00CF2EC0" w:rsidP="003C5BEE">
            <w:pPr>
              <w:spacing w:before="120" w:after="120"/>
              <w:rPr>
                <w:rFonts w:ascii="Times New Roman" w:hAnsi="Times New Roman" w:cs="Times New Roman"/>
                <w:i/>
                <w:iCs/>
              </w:rPr>
            </w:pPr>
            <w:r>
              <w:rPr>
                <w:rFonts w:ascii="Times New Roman" w:hAnsi="Times New Roman" w:cs="Times New Roman"/>
                <w:i/>
                <w:iCs/>
              </w:rPr>
              <w:t>The revision was made</w:t>
            </w:r>
            <w:r w:rsidR="009D1065">
              <w:rPr>
                <w:rFonts w:ascii="Times New Roman" w:hAnsi="Times New Roman" w:cs="Times New Roman"/>
                <w:i/>
                <w:iCs/>
              </w:rPr>
              <w:t xml:space="preserve"> </w:t>
            </w:r>
            <w:r w:rsidR="00125BA7">
              <w:rPr>
                <w:rFonts w:ascii="Times New Roman" w:hAnsi="Times New Roman" w:cs="Times New Roman"/>
                <w:i/>
                <w:iCs/>
              </w:rPr>
              <w:t xml:space="preserve">based on stakeholder comments </w:t>
            </w:r>
            <w:r w:rsidR="00EC56EB">
              <w:rPr>
                <w:rFonts w:ascii="Times New Roman" w:hAnsi="Times New Roman" w:cs="Times New Roman"/>
                <w:i/>
                <w:iCs/>
              </w:rPr>
              <w:t xml:space="preserve">to </w:t>
            </w:r>
            <w:r w:rsidR="000E2E0A">
              <w:rPr>
                <w:rFonts w:ascii="Times New Roman" w:hAnsi="Times New Roman" w:cs="Times New Roman"/>
                <w:i/>
                <w:iCs/>
              </w:rPr>
              <w:t>provide</w:t>
            </w:r>
            <w:r w:rsidR="009D1065">
              <w:rPr>
                <w:rFonts w:ascii="Times New Roman" w:hAnsi="Times New Roman" w:cs="Times New Roman"/>
                <w:i/>
                <w:iCs/>
              </w:rPr>
              <w:t xml:space="preserve"> </w:t>
            </w:r>
            <w:r w:rsidR="000E2E0A">
              <w:rPr>
                <w:rFonts w:ascii="Times New Roman" w:hAnsi="Times New Roman" w:cs="Times New Roman"/>
                <w:i/>
                <w:iCs/>
              </w:rPr>
              <w:t>clarity</w:t>
            </w:r>
            <w:r w:rsidR="00BD5359">
              <w:rPr>
                <w:rFonts w:ascii="Times New Roman" w:hAnsi="Times New Roman" w:cs="Times New Roman"/>
                <w:i/>
                <w:iCs/>
              </w:rPr>
              <w:t xml:space="preserve"> </w:t>
            </w:r>
            <w:r w:rsidR="004A79C7">
              <w:rPr>
                <w:rFonts w:ascii="Times New Roman" w:hAnsi="Times New Roman" w:cs="Times New Roman"/>
                <w:i/>
                <w:iCs/>
              </w:rPr>
              <w:t>that the standard would</w:t>
            </w:r>
            <w:r w:rsidR="00A95B07">
              <w:rPr>
                <w:rFonts w:ascii="Times New Roman" w:hAnsi="Times New Roman" w:cs="Times New Roman"/>
                <w:i/>
                <w:iCs/>
              </w:rPr>
              <w:t xml:space="preserve"> only</w:t>
            </w:r>
            <w:r w:rsidR="004A79C7">
              <w:rPr>
                <w:rFonts w:ascii="Times New Roman" w:hAnsi="Times New Roman" w:cs="Times New Roman"/>
                <w:i/>
                <w:iCs/>
              </w:rPr>
              <w:t xml:space="preserve"> apply to</w:t>
            </w:r>
            <w:r w:rsidR="003E5E1B">
              <w:rPr>
                <w:rFonts w:ascii="Times New Roman" w:hAnsi="Times New Roman" w:cs="Times New Roman"/>
                <w:i/>
                <w:iCs/>
              </w:rPr>
              <w:t xml:space="preserve"> employer-</w:t>
            </w:r>
            <w:proofErr w:type="spellStart"/>
            <w:r w:rsidR="003E5E1B">
              <w:rPr>
                <w:rFonts w:ascii="Times New Roman" w:hAnsi="Times New Roman" w:cs="Times New Roman"/>
                <w:i/>
                <w:iCs/>
              </w:rPr>
              <w:t>provider</w:t>
            </w:r>
            <w:proofErr w:type="spellEnd"/>
            <w:r w:rsidR="003E5E1B">
              <w:rPr>
                <w:rFonts w:ascii="Times New Roman" w:hAnsi="Times New Roman" w:cs="Times New Roman"/>
                <w:i/>
                <w:iCs/>
              </w:rPr>
              <w:t xml:space="preserve"> transportation where they would have control</w:t>
            </w:r>
            <w:r w:rsidR="00F60903">
              <w:rPr>
                <w:rFonts w:ascii="Times New Roman" w:hAnsi="Times New Roman" w:cs="Times New Roman"/>
                <w:i/>
                <w:iCs/>
              </w:rPr>
              <w:t xml:space="preserve"> and</w:t>
            </w:r>
            <w:r w:rsidR="00121F3D">
              <w:rPr>
                <w:rFonts w:ascii="Times New Roman" w:hAnsi="Times New Roman" w:cs="Times New Roman"/>
                <w:i/>
                <w:iCs/>
              </w:rPr>
              <w:t xml:space="preserve"> </w:t>
            </w:r>
            <w:r w:rsidR="00E37343">
              <w:rPr>
                <w:rFonts w:ascii="Times New Roman" w:hAnsi="Times New Roman" w:cs="Times New Roman"/>
                <w:i/>
                <w:iCs/>
              </w:rPr>
              <w:t>avoid</w:t>
            </w:r>
            <w:r w:rsidR="00DC7CDD">
              <w:rPr>
                <w:rFonts w:ascii="Times New Roman" w:hAnsi="Times New Roman" w:cs="Times New Roman"/>
                <w:i/>
                <w:iCs/>
              </w:rPr>
              <w:t xml:space="preserve"> being overly broad. </w:t>
            </w:r>
            <w:r w:rsidR="00F60903">
              <w:rPr>
                <w:rFonts w:ascii="Times New Roman" w:hAnsi="Times New Roman" w:cs="Times New Roman"/>
                <w:i/>
                <w:iCs/>
              </w:rPr>
              <w:t xml:space="preserve"> </w:t>
            </w:r>
          </w:p>
        </w:tc>
      </w:tr>
    </w:tbl>
    <w:p w14:paraId="133315F2" w14:textId="622A7956" w:rsidR="003D0A14" w:rsidRPr="00937645" w:rsidRDefault="00D56435" w:rsidP="00EB6DA0">
      <w:pPr>
        <w:pStyle w:val="paragraph"/>
        <w:numPr>
          <w:ilvl w:val="0"/>
          <w:numId w:val="8"/>
        </w:numPr>
        <w:spacing w:before="120" w:beforeAutospacing="0" w:after="120" w:afterAutospacing="0"/>
        <w:ind w:left="720" w:hanging="432"/>
        <w:textAlignment w:val="baseline"/>
        <w:rPr>
          <w:rStyle w:val="eop"/>
          <w:rFonts w:asciiTheme="minorHAnsi" w:hAnsiTheme="minorHAnsi" w:cstheme="minorHAnsi"/>
        </w:rPr>
      </w:pPr>
      <w:r w:rsidRPr="004D3881">
        <w:rPr>
          <w:rStyle w:val="normaltextrun"/>
          <w:rFonts w:asciiTheme="minorHAnsi" w:hAnsiTheme="minorHAnsi" w:cstheme="minorHAnsi"/>
        </w:rPr>
        <w:t>T</w:t>
      </w:r>
      <w:r w:rsidR="00A6328F" w:rsidRPr="004D3881">
        <w:rPr>
          <w:rStyle w:val="normaltextrun"/>
          <w:rFonts w:asciiTheme="minorHAnsi" w:hAnsiTheme="minorHAnsi" w:cstheme="minorHAnsi"/>
        </w:rPr>
        <w:t>he following</w:t>
      </w:r>
      <w:r w:rsidR="00A6328F" w:rsidRPr="00F91249">
        <w:rPr>
          <w:rStyle w:val="normaltextrun"/>
          <w:rFonts w:asciiTheme="minorHAnsi" w:hAnsiTheme="minorHAnsi" w:cstheme="minorHAnsi"/>
        </w:rPr>
        <w:t xml:space="preserve"> </w:t>
      </w:r>
      <w:r w:rsidR="003D0A14" w:rsidRPr="00937645">
        <w:rPr>
          <w:rStyle w:val="normaltextrun"/>
          <w:rFonts w:asciiTheme="minorHAnsi" w:hAnsiTheme="minorHAnsi" w:cstheme="minorHAnsi"/>
        </w:rPr>
        <w:t>are exempt from this section:</w:t>
      </w:r>
      <w:r w:rsidR="003D0A14" w:rsidRPr="00937645">
        <w:rPr>
          <w:rStyle w:val="eop"/>
          <w:rFonts w:asciiTheme="minorHAnsi" w:hAnsiTheme="minorHAnsi" w:cstheme="minorHAnsi"/>
        </w:rPr>
        <w:t> </w:t>
      </w:r>
    </w:p>
    <w:p w14:paraId="29DD8F2D" w14:textId="0A06FDC4" w:rsidR="003D0A14" w:rsidRPr="00937645" w:rsidRDefault="003D0A14" w:rsidP="3546BFE6">
      <w:pPr>
        <w:pStyle w:val="paragraph"/>
        <w:spacing w:before="0" w:beforeAutospacing="0" w:after="120" w:afterAutospacing="0"/>
        <w:ind w:left="720"/>
        <w:textAlignment w:val="baseline"/>
        <w:rPr>
          <w:rFonts w:asciiTheme="minorHAnsi" w:hAnsiTheme="minorHAnsi" w:cstheme="minorBidi"/>
        </w:rPr>
      </w:pPr>
      <w:r w:rsidRPr="3546BFE6">
        <w:rPr>
          <w:rStyle w:val="normaltextrun"/>
          <w:rFonts w:asciiTheme="minorHAnsi" w:hAnsiTheme="minorHAnsi" w:cstheme="minorBidi"/>
        </w:rPr>
        <w:t>EXCEPTION 1: H</w:t>
      </w:r>
      <w:r w:rsidRPr="3546BFE6">
        <w:rPr>
          <w:rStyle w:val="spellingerror"/>
          <w:rFonts w:asciiTheme="minorHAnsi" w:hAnsiTheme="minorHAnsi" w:cstheme="minorBidi"/>
        </w:rPr>
        <w:t>ealthcare</w:t>
      </w:r>
      <w:r w:rsidRPr="3546BFE6">
        <w:rPr>
          <w:rStyle w:val="normaltextrun"/>
          <w:rFonts w:asciiTheme="minorHAnsi" w:hAnsiTheme="minorHAnsi" w:cstheme="minorBidi"/>
        </w:rPr>
        <w:t xml:space="preserve"> facilities, service categories, and operations covered by section 3342.  </w:t>
      </w:r>
      <w:r w:rsidRPr="3546BFE6">
        <w:rPr>
          <w:rStyle w:val="eop"/>
          <w:rFonts w:asciiTheme="minorHAnsi" w:hAnsiTheme="minorHAnsi" w:cstheme="minorBidi"/>
        </w:rPr>
        <w:t> </w:t>
      </w:r>
    </w:p>
    <w:p w14:paraId="33CA75E8" w14:textId="03664E57" w:rsidR="003D0A14" w:rsidRPr="00937645" w:rsidRDefault="003D0A14" w:rsidP="0001796B">
      <w:pPr>
        <w:pStyle w:val="paragraph"/>
        <w:spacing w:before="0" w:beforeAutospacing="0" w:after="120" w:afterAutospacing="0"/>
        <w:ind w:left="720"/>
        <w:textAlignment w:val="baseline"/>
        <w:rPr>
          <w:rFonts w:asciiTheme="minorHAnsi" w:hAnsiTheme="minorHAnsi" w:cstheme="minorHAnsi"/>
        </w:rPr>
      </w:pPr>
      <w:r w:rsidRPr="004D3881">
        <w:rPr>
          <w:rStyle w:val="normaltextrun"/>
          <w:rFonts w:asciiTheme="minorHAnsi" w:hAnsiTheme="minorHAnsi" w:cstheme="minorHAnsi"/>
          <w:color w:val="000000"/>
        </w:rPr>
        <w:t>EXCEPTION 2:</w:t>
      </w:r>
      <w:r w:rsidRPr="00937645">
        <w:rPr>
          <w:rStyle w:val="normaltextrun"/>
          <w:rFonts w:asciiTheme="minorHAnsi" w:hAnsiTheme="minorHAnsi" w:cstheme="minorHAnsi"/>
          <w:color w:val="000000"/>
        </w:rPr>
        <w:t xml:space="preserve"> Employers</w:t>
      </w:r>
      <w:r w:rsidR="00964077" w:rsidRPr="00937645">
        <w:rPr>
          <w:rStyle w:val="normaltextrun"/>
          <w:rFonts w:asciiTheme="minorHAnsi" w:hAnsiTheme="minorHAnsi" w:cstheme="minorHAnsi"/>
          <w:color w:val="000000"/>
        </w:rPr>
        <w:t xml:space="preserve"> that</w:t>
      </w:r>
      <w:r w:rsidRPr="00937645">
        <w:rPr>
          <w:rStyle w:val="normaltextrun"/>
          <w:rFonts w:asciiTheme="minorHAnsi" w:hAnsiTheme="minorHAnsi" w:cstheme="minorHAnsi"/>
          <w:color w:val="000000"/>
        </w:rPr>
        <w:t xml:space="preserve"> comply with section 3342</w:t>
      </w:r>
      <w:r w:rsidR="004D3881">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w:t>
      </w:r>
      <w:r w:rsidRPr="00937645">
        <w:rPr>
          <w:rStyle w:val="eop"/>
          <w:rFonts w:asciiTheme="minorHAnsi" w:hAnsiTheme="minorHAnsi" w:cstheme="minorHAnsi"/>
          <w:color w:val="000000"/>
        </w:rPr>
        <w:t> </w:t>
      </w:r>
    </w:p>
    <w:p w14:paraId="791A26D6" w14:textId="35213CE4" w:rsidR="003D0A14" w:rsidRPr="00937645" w:rsidRDefault="003D0A14" w:rsidP="0001796B">
      <w:pPr>
        <w:pStyle w:val="paragraph"/>
        <w:spacing w:before="0" w:beforeAutospacing="0" w:after="120" w:afterAutospacing="0"/>
        <w:ind w:left="720"/>
        <w:textAlignment w:val="baseline"/>
        <w:rPr>
          <w:rFonts w:asciiTheme="minorHAnsi" w:hAnsiTheme="minorHAnsi" w:cstheme="minorHAnsi"/>
        </w:rPr>
      </w:pPr>
      <w:r w:rsidRPr="00437411">
        <w:rPr>
          <w:rStyle w:val="normaltextrun"/>
          <w:rFonts w:asciiTheme="minorHAnsi" w:hAnsiTheme="minorHAnsi" w:cstheme="minorHAnsi"/>
        </w:rPr>
        <w:t xml:space="preserve">EXCEPTION </w:t>
      </w:r>
      <w:r w:rsidRPr="00437411">
        <w:rPr>
          <w:rStyle w:val="normaltextrun"/>
          <w:rFonts w:asciiTheme="minorHAnsi" w:hAnsiTheme="minorHAnsi" w:cstheme="minorHAnsi"/>
          <w:color w:val="000000"/>
        </w:rPr>
        <w:t>3:</w:t>
      </w:r>
      <w:r w:rsidRPr="00937645">
        <w:rPr>
          <w:rStyle w:val="normaltextrun"/>
          <w:rFonts w:asciiTheme="minorHAnsi" w:hAnsiTheme="minorHAnsi" w:cstheme="minorHAnsi"/>
          <w:color w:val="000000"/>
        </w:rPr>
        <w:t xml:space="preserve"> Facilities operated by the Department of Corrections and Rehabilitation, if the facilities </w:t>
      </w:r>
      <w:r w:rsidRPr="00937645">
        <w:rPr>
          <w:rStyle w:val="advancedproofingissue"/>
          <w:rFonts w:asciiTheme="minorHAnsi" w:hAnsiTheme="minorHAnsi" w:cstheme="minorHAnsi"/>
          <w:color w:val="000000"/>
        </w:rPr>
        <w:t>are in compliance with</w:t>
      </w:r>
      <w:r w:rsidRPr="00937645">
        <w:rPr>
          <w:rStyle w:val="normaltextrun"/>
          <w:rFonts w:asciiTheme="minorHAnsi" w:hAnsiTheme="minorHAnsi" w:cstheme="minorHAnsi"/>
          <w:color w:val="000000"/>
        </w:rPr>
        <w:t xml:space="preserve"> </w:t>
      </w:r>
      <w:r w:rsidR="00072683" w:rsidRPr="00937645">
        <w:rPr>
          <w:rStyle w:val="normaltextrun"/>
          <w:rFonts w:asciiTheme="minorHAnsi" w:hAnsiTheme="minorHAnsi" w:cstheme="minorHAnsi"/>
          <w:color w:val="000000"/>
        </w:rPr>
        <w:t>s</w:t>
      </w:r>
      <w:r w:rsidRPr="00937645">
        <w:rPr>
          <w:rStyle w:val="normaltextrun"/>
          <w:rFonts w:asciiTheme="minorHAnsi" w:hAnsiTheme="minorHAnsi" w:cstheme="minorHAnsi"/>
          <w:color w:val="000000"/>
        </w:rPr>
        <w:t>ection 3203</w:t>
      </w:r>
      <w:r w:rsidR="00437411">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w:t>
      </w:r>
      <w:r w:rsidRPr="00937645">
        <w:rPr>
          <w:rStyle w:val="eop"/>
          <w:rFonts w:asciiTheme="minorHAnsi" w:hAnsiTheme="minorHAnsi" w:cstheme="minorHAnsi"/>
          <w:color w:val="000000"/>
        </w:rPr>
        <w:t> </w:t>
      </w:r>
    </w:p>
    <w:p w14:paraId="7B50CC9C" w14:textId="5729C0A2" w:rsidR="003D0A14" w:rsidRPr="00937645" w:rsidRDefault="003D0A14" w:rsidP="0001796B">
      <w:pPr>
        <w:pStyle w:val="paragraph"/>
        <w:spacing w:before="0" w:beforeAutospacing="0" w:after="120" w:afterAutospacing="0"/>
        <w:ind w:left="720"/>
        <w:textAlignment w:val="baseline"/>
        <w:rPr>
          <w:rFonts w:asciiTheme="minorHAnsi" w:hAnsiTheme="minorHAnsi" w:cstheme="minorHAnsi"/>
        </w:rPr>
      </w:pPr>
      <w:r w:rsidRPr="00437411">
        <w:rPr>
          <w:rStyle w:val="normaltextrun"/>
          <w:rFonts w:asciiTheme="minorHAnsi" w:hAnsiTheme="minorHAnsi" w:cstheme="minorHAnsi"/>
          <w:color w:val="000000" w:themeColor="text1"/>
        </w:rPr>
        <w:t>EXCEPTION 4:</w:t>
      </w:r>
      <w:r w:rsidRPr="00937645">
        <w:rPr>
          <w:rStyle w:val="normaltextrun"/>
          <w:rFonts w:asciiTheme="minorHAnsi" w:hAnsiTheme="minorHAnsi" w:cstheme="minorHAnsi"/>
          <w:color w:val="000000" w:themeColor="text1"/>
        </w:rPr>
        <w:t xml:space="preserve"> Employers that are law enforcement agencies that are a “department or participating department,” as defined in Section 1001 of Title 11 of the California Code of Regulations and that have received confirmation of compliance with the Commission on Peace Officer Standards and Training (POST) Program from the POST Executive Director in accordance with Section 1010 of Title 11 of the California Code of Regulations. </w:t>
      </w:r>
      <w:r w:rsidR="00482A8C" w:rsidRPr="00437411">
        <w:rPr>
          <w:rStyle w:val="normaltextrun"/>
          <w:rFonts w:asciiTheme="minorHAnsi" w:hAnsiTheme="minorHAnsi" w:cstheme="minorHAnsi"/>
          <w:color w:val="000000" w:themeColor="text1"/>
        </w:rPr>
        <w:t xml:space="preserve">This exception </w:t>
      </w:r>
      <w:r w:rsidR="0084402D" w:rsidRPr="00437411">
        <w:rPr>
          <w:rStyle w:val="normaltextrun"/>
          <w:rFonts w:asciiTheme="minorHAnsi" w:hAnsiTheme="minorHAnsi" w:cstheme="minorHAnsi"/>
          <w:color w:val="000000" w:themeColor="text1"/>
        </w:rPr>
        <w:t xml:space="preserve">only applies to </w:t>
      </w:r>
      <w:r w:rsidR="00482A8C" w:rsidRPr="00437411">
        <w:rPr>
          <w:rStyle w:val="normaltextrun"/>
          <w:rFonts w:asciiTheme="minorHAnsi" w:hAnsiTheme="minorHAnsi" w:cstheme="minorHAnsi"/>
          <w:color w:val="000000" w:themeColor="text1"/>
        </w:rPr>
        <w:t>facilities in compliance with section 3203.</w:t>
      </w:r>
    </w:p>
    <w:p w14:paraId="65C67A06" w14:textId="7A76E151" w:rsidR="003D0A14" w:rsidRPr="00937645" w:rsidRDefault="003D0A14" w:rsidP="0001796B">
      <w:pPr>
        <w:pStyle w:val="paragraph"/>
        <w:spacing w:before="0" w:beforeAutospacing="0" w:after="120" w:afterAutospacing="0"/>
        <w:ind w:left="720"/>
        <w:textAlignment w:val="baseline"/>
        <w:rPr>
          <w:rStyle w:val="eop"/>
          <w:rFonts w:asciiTheme="minorHAnsi" w:hAnsiTheme="minorHAnsi" w:cstheme="minorHAnsi"/>
          <w:color w:val="000000"/>
        </w:rPr>
      </w:pPr>
      <w:r w:rsidRPr="00437411">
        <w:rPr>
          <w:rStyle w:val="normaltextrun"/>
          <w:rFonts w:asciiTheme="minorHAnsi" w:hAnsiTheme="minorHAnsi" w:cstheme="minorHAnsi"/>
          <w:color w:val="000000"/>
        </w:rPr>
        <w:t>EXCEPTION 5:</w:t>
      </w:r>
      <w:r w:rsidRPr="00937645">
        <w:rPr>
          <w:rStyle w:val="normaltextrun"/>
          <w:rFonts w:asciiTheme="minorHAnsi" w:hAnsiTheme="minorHAnsi" w:cstheme="minorHAnsi"/>
          <w:color w:val="000000"/>
        </w:rPr>
        <w:t xml:space="preserve"> Employees teleworking from a location of the employee's choice, which is not under the control of the employer.</w:t>
      </w:r>
      <w:r w:rsidRPr="00937645">
        <w:rPr>
          <w:rStyle w:val="eop"/>
          <w:rFonts w:asciiTheme="minorHAnsi" w:hAnsiTheme="minorHAnsi" w:cstheme="minorHAnsi"/>
          <w:color w:val="000000"/>
        </w:rPr>
        <w:t> </w:t>
      </w:r>
    </w:p>
    <w:p w14:paraId="752A03A7" w14:textId="2A02F600" w:rsidR="00A45425" w:rsidRPr="00CD5CDD" w:rsidRDefault="003D0A14" w:rsidP="0001796B">
      <w:pPr>
        <w:pStyle w:val="paragraph"/>
        <w:spacing w:before="0" w:beforeAutospacing="0" w:after="120" w:afterAutospacing="0"/>
        <w:ind w:left="720"/>
        <w:textAlignment w:val="baseline"/>
        <w:rPr>
          <w:rStyle w:val="normaltextrun"/>
          <w:rFonts w:asciiTheme="minorHAnsi" w:hAnsiTheme="minorHAnsi" w:cstheme="minorBidi"/>
          <w:color w:val="000000" w:themeColor="text1"/>
        </w:rPr>
      </w:pPr>
      <w:r w:rsidRPr="00CD5CDD">
        <w:rPr>
          <w:rStyle w:val="normaltextrun"/>
          <w:rFonts w:asciiTheme="minorHAnsi" w:hAnsiTheme="minorHAnsi" w:cstheme="minorBidi"/>
          <w:color w:val="000000" w:themeColor="text1"/>
        </w:rPr>
        <w:t xml:space="preserve">EXCEPTION 6: </w:t>
      </w:r>
      <w:r w:rsidR="00427B58" w:rsidRPr="00CD5CDD">
        <w:rPr>
          <w:rStyle w:val="normaltextrun"/>
          <w:rFonts w:asciiTheme="minorHAnsi" w:hAnsiTheme="minorHAnsi" w:cstheme="minorBidi"/>
          <w:color w:val="000000" w:themeColor="text1"/>
        </w:rPr>
        <w:t xml:space="preserve">Places of employment </w:t>
      </w:r>
      <w:r w:rsidR="00E449FF" w:rsidRPr="00CD5CDD">
        <w:rPr>
          <w:rStyle w:val="normaltextrun"/>
          <w:rFonts w:asciiTheme="minorHAnsi" w:hAnsiTheme="minorHAnsi" w:cstheme="minorBidi"/>
          <w:color w:val="000000" w:themeColor="text1"/>
        </w:rPr>
        <w:t xml:space="preserve">that are not accessible to the public if the </w:t>
      </w:r>
      <w:r w:rsidR="008528D0" w:rsidRPr="00CD5CDD">
        <w:rPr>
          <w:rStyle w:val="normaltextrun"/>
          <w:rFonts w:asciiTheme="minorHAnsi" w:hAnsiTheme="minorHAnsi" w:cstheme="minorBidi"/>
          <w:color w:val="000000" w:themeColor="text1"/>
        </w:rPr>
        <w:t xml:space="preserve">employer </w:t>
      </w:r>
      <w:r w:rsidR="00C7175F" w:rsidRPr="00CD5CDD">
        <w:rPr>
          <w:rStyle w:val="normaltextrun"/>
          <w:rFonts w:asciiTheme="minorHAnsi" w:hAnsiTheme="minorHAnsi" w:cstheme="minorBidi"/>
          <w:color w:val="000000" w:themeColor="text1"/>
        </w:rPr>
        <w:t>meet</w:t>
      </w:r>
      <w:r w:rsidR="008528D0" w:rsidRPr="00CD5CDD">
        <w:rPr>
          <w:rStyle w:val="normaltextrun"/>
          <w:rFonts w:asciiTheme="minorHAnsi" w:hAnsiTheme="minorHAnsi" w:cstheme="minorBidi"/>
          <w:color w:val="000000" w:themeColor="text1"/>
        </w:rPr>
        <w:t>s</w:t>
      </w:r>
      <w:r w:rsidR="00C7175F" w:rsidRPr="00CD5CDD">
        <w:rPr>
          <w:rStyle w:val="normaltextrun"/>
          <w:rFonts w:asciiTheme="minorHAnsi" w:hAnsiTheme="minorHAnsi" w:cstheme="minorBidi"/>
          <w:color w:val="000000" w:themeColor="text1"/>
        </w:rPr>
        <w:t xml:space="preserve"> the following conditions</w:t>
      </w:r>
      <w:r w:rsidR="005F5814" w:rsidRPr="00CD5CDD">
        <w:rPr>
          <w:rStyle w:val="normaltextrun"/>
          <w:rFonts w:asciiTheme="minorHAnsi" w:hAnsiTheme="minorHAnsi" w:cstheme="minorBidi"/>
          <w:color w:val="000000" w:themeColor="text1"/>
        </w:rPr>
        <w:t>:</w:t>
      </w:r>
    </w:p>
    <w:p w14:paraId="5D6EB63D" w14:textId="5D78F9D7" w:rsidR="00A45425" w:rsidRPr="00CD5CDD" w:rsidRDefault="00A45425" w:rsidP="00F9418B">
      <w:pPr>
        <w:pStyle w:val="paragraph"/>
        <w:numPr>
          <w:ilvl w:val="0"/>
          <w:numId w:val="29"/>
        </w:numPr>
        <w:spacing w:before="0" w:beforeAutospacing="0" w:after="120" w:afterAutospacing="0"/>
        <w:ind w:left="1368"/>
        <w:textAlignment w:val="baseline"/>
        <w:rPr>
          <w:rStyle w:val="normaltextrun"/>
          <w:rFonts w:asciiTheme="minorHAnsi" w:hAnsiTheme="minorHAnsi" w:cstheme="minorBidi"/>
          <w:color w:val="000000" w:themeColor="text1"/>
        </w:rPr>
      </w:pPr>
      <w:r w:rsidRPr="00CD5CDD">
        <w:rPr>
          <w:rStyle w:val="normaltextrun"/>
          <w:rFonts w:asciiTheme="minorHAnsi" w:hAnsiTheme="minorHAnsi" w:cstheme="minorBidi"/>
          <w:color w:val="000000" w:themeColor="text1"/>
        </w:rPr>
        <w:t>Ha</w:t>
      </w:r>
      <w:r w:rsidR="000B3478" w:rsidRPr="00CD5CDD">
        <w:rPr>
          <w:rStyle w:val="normaltextrun"/>
          <w:rFonts w:asciiTheme="minorHAnsi" w:hAnsiTheme="minorHAnsi" w:cstheme="minorBidi"/>
          <w:color w:val="000000" w:themeColor="text1"/>
        </w:rPr>
        <w:t>s</w:t>
      </w:r>
      <w:r w:rsidRPr="00CD5CDD">
        <w:rPr>
          <w:rStyle w:val="normaltextrun"/>
          <w:rFonts w:asciiTheme="minorHAnsi" w:hAnsiTheme="minorHAnsi" w:cstheme="minorBidi"/>
          <w:color w:val="000000" w:themeColor="text1"/>
        </w:rPr>
        <w:t xml:space="preserve"> </w:t>
      </w:r>
      <w:r w:rsidR="002D0E52" w:rsidRPr="00CD5CDD">
        <w:rPr>
          <w:rStyle w:val="normaltextrun"/>
          <w:rFonts w:asciiTheme="minorHAnsi" w:hAnsiTheme="minorHAnsi" w:cstheme="minorBidi"/>
          <w:color w:val="000000" w:themeColor="text1"/>
        </w:rPr>
        <w:t>l</w:t>
      </w:r>
      <w:r w:rsidRPr="00CD5CDD">
        <w:rPr>
          <w:rStyle w:val="normaltextrun"/>
          <w:rFonts w:asciiTheme="minorHAnsi" w:hAnsiTheme="minorHAnsi" w:cstheme="minorBidi"/>
          <w:color w:val="000000" w:themeColor="text1"/>
        </w:rPr>
        <w:t xml:space="preserve">ess than </w:t>
      </w:r>
      <w:r w:rsidR="002D0E52" w:rsidRPr="00CD5CDD">
        <w:rPr>
          <w:rStyle w:val="normaltextrun"/>
          <w:rFonts w:asciiTheme="minorHAnsi" w:hAnsiTheme="minorHAnsi" w:cstheme="minorBidi"/>
          <w:color w:val="000000" w:themeColor="text1"/>
        </w:rPr>
        <w:t xml:space="preserve">a total of </w:t>
      </w:r>
      <w:r w:rsidRPr="00CD5CDD">
        <w:rPr>
          <w:rStyle w:val="normaltextrun"/>
          <w:rFonts w:asciiTheme="minorHAnsi" w:hAnsiTheme="minorHAnsi" w:cstheme="minorBidi"/>
          <w:color w:val="000000" w:themeColor="text1"/>
        </w:rPr>
        <w:t xml:space="preserve">10 </w:t>
      </w:r>
      <w:r w:rsidRPr="00E37343">
        <w:rPr>
          <w:rStyle w:val="normaltextrun"/>
          <w:rFonts w:asciiTheme="minorHAnsi" w:hAnsiTheme="minorHAnsi" w:cstheme="minorBidi"/>
          <w:color w:val="000000" w:themeColor="text1"/>
        </w:rPr>
        <w:t>employees</w:t>
      </w:r>
      <w:r w:rsidR="006D4E2B" w:rsidRPr="00E37343">
        <w:rPr>
          <w:rStyle w:val="normaltextrun"/>
          <w:rFonts w:asciiTheme="minorHAnsi" w:hAnsiTheme="minorHAnsi" w:cstheme="minorBidi"/>
          <w:color w:val="000000" w:themeColor="text1"/>
        </w:rPr>
        <w:t xml:space="preserve"> </w:t>
      </w:r>
      <w:r w:rsidR="00CD5CDD" w:rsidRPr="00E37343">
        <w:rPr>
          <w:rStyle w:val="normaltextrun"/>
          <w:rFonts w:asciiTheme="minorHAnsi" w:hAnsiTheme="minorHAnsi" w:cstheme="minorBidi"/>
          <w:color w:val="000000" w:themeColor="text1"/>
        </w:rPr>
        <w:t xml:space="preserve">at the place of employment </w:t>
      </w:r>
      <w:r w:rsidR="00DC6D63" w:rsidRPr="00E37343">
        <w:rPr>
          <w:rFonts w:asciiTheme="minorHAnsi" w:hAnsiTheme="minorHAnsi" w:cstheme="minorBidi"/>
          <w:color w:val="000000" w:themeColor="text1"/>
        </w:rPr>
        <w:t xml:space="preserve">at all times during the preceding </w:t>
      </w:r>
      <w:r w:rsidR="005D7D78" w:rsidRPr="00E37343">
        <w:rPr>
          <w:rStyle w:val="normaltextrun"/>
          <w:rFonts w:asciiTheme="minorHAnsi" w:hAnsiTheme="minorHAnsi" w:cstheme="minorBidi"/>
          <w:color w:val="000000" w:themeColor="text1"/>
        </w:rPr>
        <w:t>365 days</w:t>
      </w:r>
      <w:r w:rsidR="009D5B18" w:rsidRPr="00E37343">
        <w:rPr>
          <w:rStyle w:val="normaltextrun"/>
          <w:rFonts w:asciiTheme="minorHAnsi" w:hAnsiTheme="minorHAnsi" w:cstheme="minorBidi"/>
          <w:color w:val="000000" w:themeColor="text1"/>
        </w:rPr>
        <w:t xml:space="preserve">, </w:t>
      </w:r>
      <w:r w:rsidR="006D4E2B" w:rsidRPr="00CD5CDD">
        <w:rPr>
          <w:rStyle w:val="normaltextrun"/>
          <w:rFonts w:asciiTheme="minorHAnsi" w:hAnsiTheme="minorHAnsi" w:cstheme="minorBidi"/>
          <w:color w:val="000000" w:themeColor="text1"/>
        </w:rPr>
        <w:t>and</w:t>
      </w:r>
    </w:p>
    <w:p w14:paraId="66B84D6D" w14:textId="1C94981A" w:rsidR="007A34A6" w:rsidRPr="001D6DAA" w:rsidRDefault="006D4E2B" w:rsidP="00F9418B">
      <w:pPr>
        <w:pStyle w:val="paragraph"/>
        <w:numPr>
          <w:ilvl w:val="0"/>
          <w:numId w:val="29"/>
        </w:numPr>
        <w:spacing w:before="0" w:beforeAutospacing="0" w:after="120" w:afterAutospacing="0"/>
        <w:ind w:left="1368"/>
        <w:textAlignment w:val="baseline"/>
        <w:rPr>
          <w:rStyle w:val="normaltextrun"/>
          <w:rFonts w:asciiTheme="minorHAnsi" w:hAnsiTheme="minorHAnsi" w:cstheme="minorBidi"/>
          <w:color w:val="000000" w:themeColor="text1"/>
        </w:rPr>
      </w:pPr>
      <w:r w:rsidRPr="001D6DAA">
        <w:rPr>
          <w:rStyle w:val="normaltextrun"/>
          <w:rFonts w:asciiTheme="minorHAnsi" w:hAnsiTheme="minorHAnsi" w:cstheme="minorBidi"/>
          <w:color w:val="000000" w:themeColor="text1"/>
        </w:rPr>
        <w:t xml:space="preserve">Is </w:t>
      </w:r>
      <w:r w:rsidR="00982054" w:rsidRPr="001D6DAA">
        <w:rPr>
          <w:rStyle w:val="normaltextrun"/>
          <w:rFonts w:asciiTheme="minorHAnsi" w:hAnsiTheme="minorHAnsi" w:cstheme="minorBidi"/>
          <w:color w:val="000000" w:themeColor="text1"/>
        </w:rPr>
        <w:t>in compliance with section 3203</w:t>
      </w:r>
      <w:r w:rsidR="005F5814" w:rsidRPr="001D6DAA">
        <w:rPr>
          <w:rStyle w:val="normaltextrun"/>
          <w:rFonts w:asciiTheme="minorHAnsi" w:hAnsiTheme="minorHAnsi" w:cstheme="minorBidi"/>
          <w:color w:val="000000" w:themeColor="text1"/>
        </w:rPr>
        <w:t>.</w:t>
      </w:r>
    </w:p>
    <w:p w14:paraId="60CA5643" w14:textId="0D33A466" w:rsidR="00FA5229" w:rsidRPr="00535E98" w:rsidRDefault="009B3DA1" w:rsidP="007F272D">
      <w:pPr>
        <w:pStyle w:val="paragraph"/>
        <w:spacing w:before="120" w:beforeAutospacing="0" w:after="120" w:afterAutospacing="0"/>
        <w:ind w:left="720"/>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lastRenderedPageBreak/>
        <w:t>E</w:t>
      </w:r>
      <w:r w:rsidR="00483BB3" w:rsidRPr="00535E98">
        <w:rPr>
          <w:rStyle w:val="normaltextrun"/>
          <w:rFonts w:asciiTheme="minorHAnsi" w:hAnsiTheme="minorHAnsi" w:cstheme="minorBidi"/>
          <w:color w:val="000000" w:themeColor="text1"/>
        </w:rPr>
        <w:t xml:space="preserve">xception </w:t>
      </w:r>
      <w:r w:rsidRPr="00535E98">
        <w:rPr>
          <w:rStyle w:val="normaltextrun"/>
          <w:rFonts w:asciiTheme="minorHAnsi" w:hAnsiTheme="minorHAnsi" w:cstheme="minorBidi"/>
          <w:color w:val="000000" w:themeColor="text1"/>
        </w:rPr>
        <w:t xml:space="preserve">6 </w:t>
      </w:r>
      <w:r w:rsidR="00483BB3" w:rsidRPr="00535E98">
        <w:rPr>
          <w:rStyle w:val="normaltextrun"/>
          <w:rFonts w:asciiTheme="minorHAnsi" w:hAnsiTheme="minorHAnsi" w:cstheme="minorBidi"/>
          <w:color w:val="000000" w:themeColor="text1"/>
        </w:rPr>
        <w:t>does not apply to</w:t>
      </w:r>
      <w:r w:rsidR="00FA5229" w:rsidRPr="00535E98">
        <w:rPr>
          <w:rStyle w:val="normaltextrun"/>
          <w:rFonts w:asciiTheme="minorHAnsi" w:hAnsiTheme="minorHAnsi" w:cstheme="minorBidi"/>
          <w:color w:val="000000" w:themeColor="text1"/>
        </w:rPr>
        <w:t>:</w:t>
      </w:r>
    </w:p>
    <w:p w14:paraId="70F3074E" w14:textId="0D7C2691" w:rsidR="00FA5229" w:rsidRPr="00535E98" w:rsidRDefault="00FA5229" w:rsidP="00750FAC">
      <w:pPr>
        <w:pStyle w:val="paragraph"/>
        <w:numPr>
          <w:ilvl w:val="0"/>
          <w:numId w:val="28"/>
        </w:numPr>
        <w:spacing w:before="0" w:beforeAutospacing="0" w:after="0" w:afterAutospacing="0"/>
        <w:ind w:left="1656"/>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t>S</w:t>
      </w:r>
      <w:r w:rsidR="00483BB3" w:rsidRPr="00535E98">
        <w:rPr>
          <w:rStyle w:val="normaltextrun"/>
          <w:rFonts w:asciiTheme="minorHAnsi" w:hAnsiTheme="minorHAnsi" w:cstheme="minorBidi"/>
          <w:color w:val="000000" w:themeColor="text1"/>
        </w:rPr>
        <w:t>ecurity services</w:t>
      </w:r>
      <w:r w:rsidR="00F47996" w:rsidRPr="00535E98">
        <w:rPr>
          <w:rStyle w:val="normaltextrun"/>
          <w:rFonts w:asciiTheme="minorHAnsi" w:hAnsiTheme="minorHAnsi" w:cstheme="minorBidi"/>
          <w:color w:val="000000" w:themeColor="text1"/>
        </w:rPr>
        <w:t>,</w:t>
      </w:r>
    </w:p>
    <w:p w14:paraId="710D46A5" w14:textId="297D4AA9" w:rsidR="00FA5229" w:rsidRPr="00535E98" w:rsidRDefault="005F5814" w:rsidP="00750FAC">
      <w:pPr>
        <w:pStyle w:val="paragraph"/>
        <w:numPr>
          <w:ilvl w:val="0"/>
          <w:numId w:val="28"/>
        </w:numPr>
        <w:spacing w:before="0" w:beforeAutospacing="0" w:after="0" w:afterAutospacing="0"/>
        <w:ind w:left="1656"/>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t>J</w:t>
      </w:r>
      <w:r w:rsidR="00F47996" w:rsidRPr="00535E98">
        <w:rPr>
          <w:rStyle w:val="normaltextrun"/>
          <w:rFonts w:asciiTheme="minorHAnsi" w:hAnsiTheme="minorHAnsi" w:cstheme="minorBidi"/>
          <w:color w:val="000000" w:themeColor="text1"/>
        </w:rPr>
        <w:t>anitorial services,</w:t>
      </w:r>
      <w:r w:rsidR="00FE7AEC" w:rsidRPr="00535E98">
        <w:rPr>
          <w:rStyle w:val="normaltextrun"/>
          <w:rFonts w:asciiTheme="minorHAnsi" w:hAnsiTheme="minorHAnsi" w:cstheme="minorBidi"/>
          <w:color w:val="000000" w:themeColor="text1"/>
        </w:rPr>
        <w:t xml:space="preserve"> and</w:t>
      </w:r>
      <w:r w:rsidR="00483BB3" w:rsidRPr="00535E98">
        <w:rPr>
          <w:rStyle w:val="normaltextrun"/>
          <w:rFonts w:asciiTheme="minorHAnsi" w:hAnsiTheme="minorHAnsi" w:cstheme="minorBidi"/>
          <w:color w:val="000000" w:themeColor="text1"/>
        </w:rPr>
        <w:t xml:space="preserve"> </w:t>
      </w:r>
    </w:p>
    <w:p w14:paraId="47F31FFC" w14:textId="2E40F5F6" w:rsidR="00E16E50" w:rsidRPr="000E33BC" w:rsidRDefault="00FA5229" w:rsidP="00391BFF">
      <w:pPr>
        <w:pStyle w:val="paragraph"/>
        <w:numPr>
          <w:ilvl w:val="0"/>
          <w:numId w:val="28"/>
        </w:numPr>
        <w:spacing w:before="0" w:beforeAutospacing="0" w:after="120" w:afterAutospacing="0"/>
        <w:ind w:left="1656"/>
        <w:textAlignment w:val="baseline"/>
        <w:rPr>
          <w:rStyle w:val="normaltextrun"/>
          <w:rFonts w:asciiTheme="minorHAnsi" w:hAnsiTheme="minorHAnsi" w:cstheme="minorBidi"/>
          <w:color w:val="000000" w:themeColor="text1"/>
        </w:rPr>
      </w:pPr>
      <w:r w:rsidRPr="00535E98">
        <w:rPr>
          <w:rStyle w:val="normaltextrun"/>
          <w:rFonts w:asciiTheme="minorHAnsi" w:hAnsiTheme="minorHAnsi" w:cstheme="minorBidi"/>
          <w:color w:val="000000" w:themeColor="text1"/>
        </w:rPr>
        <w:t>D</w:t>
      </w:r>
      <w:r w:rsidR="00A92944" w:rsidRPr="00535E98">
        <w:rPr>
          <w:rStyle w:val="normaltextrun"/>
          <w:rFonts w:asciiTheme="minorHAnsi" w:hAnsiTheme="minorHAnsi" w:cstheme="minorBidi"/>
          <w:color w:val="000000" w:themeColor="text1"/>
        </w:rPr>
        <w:t xml:space="preserve">omestic workers who are </w:t>
      </w:r>
      <w:r w:rsidR="0016195F" w:rsidRPr="00535E98">
        <w:rPr>
          <w:rStyle w:val="normaltextrun"/>
          <w:rFonts w:asciiTheme="minorHAnsi" w:hAnsiTheme="minorHAnsi" w:cstheme="minorBidi"/>
          <w:color w:val="000000" w:themeColor="text1"/>
        </w:rPr>
        <w:t xml:space="preserve">“domestic work </w:t>
      </w:r>
      <w:r w:rsidR="00A92944" w:rsidRPr="00535E98">
        <w:rPr>
          <w:rStyle w:val="normaltextrun"/>
          <w:rFonts w:asciiTheme="minorHAnsi" w:hAnsiTheme="minorHAnsi" w:cstheme="minorBidi"/>
          <w:color w:val="000000" w:themeColor="text1"/>
        </w:rPr>
        <w:t>employees</w:t>
      </w:r>
      <w:r w:rsidR="0016195F" w:rsidRPr="00535E98">
        <w:rPr>
          <w:rStyle w:val="normaltextrun"/>
          <w:rFonts w:asciiTheme="minorHAnsi" w:hAnsiTheme="minorHAnsi" w:cstheme="minorBidi"/>
          <w:color w:val="000000" w:themeColor="text1"/>
        </w:rPr>
        <w:t>”</w:t>
      </w:r>
      <w:r w:rsidR="00A92944" w:rsidRPr="00535E98">
        <w:rPr>
          <w:rStyle w:val="normaltextrun"/>
          <w:rFonts w:asciiTheme="minorHAnsi" w:hAnsiTheme="minorHAnsi" w:cstheme="minorBidi"/>
          <w:color w:val="000000" w:themeColor="text1"/>
        </w:rPr>
        <w:t xml:space="preserve"> pursuant to Labor Code </w:t>
      </w:r>
      <w:r w:rsidR="003F5C7D" w:rsidRPr="00535E98">
        <w:rPr>
          <w:rStyle w:val="normaltextrun"/>
          <w:rFonts w:asciiTheme="minorHAnsi" w:hAnsiTheme="minorHAnsi" w:cstheme="minorBidi"/>
          <w:color w:val="000000" w:themeColor="text1"/>
        </w:rPr>
        <w:t xml:space="preserve">section </w:t>
      </w:r>
      <w:r w:rsidR="00FE7AEC" w:rsidRPr="00535E98">
        <w:rPr>
          <w:rStyle w:val="normaltextrun"/>
          <w:rFonts w:asciiTheme="minorHAnsi" w:hAnsiTheme="minorHAnsi" w:cstheme="minorBidi"/>
          <w:color w:val="000000" w:themeColor="text1"/>
        </w:rPr>
        <w:t>1451.</w:t>
      </w:r>
    </w:p>
    <w:p w14:paraId="422F2E29" w14:textId="300AD5AB" w:rsidR="003D0A14" w:rsidRPr="000E33BC" w:rsidRDefault="003D0A14" w:rsidP="00391BFF">
      <w:pPr>
        <w:pStyle w:val="paragraph"/>
        <w:numPr>
          <w:ilvl w:val="0"/>
          <w:numId w:val="8"/>
        </w:numPr>
        <w:spacing w:before="0" w:beforeAutospacing="0" w:after="120" w:afterAutospacing="0"/>
        <w:ind w:left="720" w:hanging="432"/>
        <w:textAlignment w:val="baseline"/>
        <w:rPr>
          <w:rStyle w:val="eop"/>
          <w:rFonts w:asciiTheme="minorHAnsi" w:hAnsiTheme="minorHAnsi" w:cstheme="minorHAnsi"/>
        </w:rPr>
      </w:pPr>
      <w:r w:rsidRPr="000E33BC">
        <w:rPr>
          <w:rStyle w:val="normaltextrun"/>
          <w:rFonts w:asciiTheme="minorHAnsi" w:hAnsiTheme="minorHAnsi" w:cstheme="minorHAnsi"/>
        </w:rPr>
        <w:t>The Division may require exempt employers to comply with this section through the issuance of an Order to Take Special Action.</w:t>
      </w:r>
      <w:r w:rsidRPr="000E33BC">
        <w:rPr>
          <w:rStyle w:val="eop"/>
          <w:rFonts w:asciiTheme="minorHAnsi" w:hAnsiTheme="minorHAnsi" w:cstheme="minorHAnsi"/>
        </w:rPr>
        <w:t> </w:t>
      </w:r>
    </w:p>
    <w:p w14:paraId="270AB9D5" w14:textId="232DE58A" w:rsidR="003D0A14" w:rsidRPr="0001731F" w:rsidRDefault="003D0A14" w:rsidP="00391BFF">
      <w:pPr>
        <w:pStyle w:val="paragraph"/>
        <w:numPr>
          <w:ilvl w:val="0"/>
          <w:numId w:val="7"/>
        </w:numPr>
        <w:spacing w:before="0" w:beforeAutospacing="0" w:after="120" w:afterAutospacing="0"/>
        <w:textAlignment w:val="baseline"/>
        <w:rPr>
          <w:rStyle w:val="eop"/>
          <w:rFonts w:asciiTheme="minorHAnsi" w:hAnsiTheme="minorHAnsi" w:cstheme="minorBidi"/>
          <w:b/>
          <w:bCs/>
        </w:rPr>
      </w:pPr>
      <w:r w:rsidRPr="0001731F">
        <w:rPr>
          <w:rStyle w:val="normaltextrun"/>
          <w:rFonts w:asciiTheme="minorHAnsi" w:hAnsiTheme="minorHAnsi" w:cstheme="minorBidi"/>
        </w:rPr>
        <w:t>Definitions.</w:t>
      </w:r>
      <w:r w:rsidRPr="0001731F">
        <w:rPr>
          <w:rStyle w:val="eop"/>
          <w:rFonts w:asciiTheme="minorHAnsi" w:hAnsiTheme="minorHAnsi" w:cstheme="minorBidi"/>
          <w:b/>
          <w:bCs/>
        </w:rPr>
        <w:t> </w:t>
      </w:r>
    </w:p>
    <w:p w14:paraId="0F4463A8" w14:textId="5019674B" w:rsidR="00144BD4" w:rsidRPr="00D0668C" w:rsidRDefault="00C33C9C" w:rsidP="002B47DB">
      <w:pPr>
        <w:pStyle w:val="paragraph"/>
        <w:numPr>
          <w:ilvl w:val="0"/>
          <w:numId w:val="9"/>
        </w:numPr>
        <w:spacing w:before="0" w:beforeAutospacing="0" w:after="120" w:afterAutospacing="0"/>
        <w:textAlignment w:val="baseline"/>
        <w:rPr>
          <w:rStyle w:val="normaltextrun"/>
          <w:rFonts w:asciiTheme="minorHAnsi" w:hAnsiTheme="minorHAnsi" w:cstheme="minorHAnsi"/>
        </w:rPr>
      </w:pPr>
      <w:r w:rsidRPr="00D0668C">
        <w:rPr>
          <w:rStyle w:val="normaltextrun"/>
          <w:rFonts w:asciiTheme="minorHAnsi" w:hAnsiTheme="minorHAnsi" w:cstheme="minorHAnsi"/>
        </w:rPr>
        <w:t>“</w:t>
      </w:r>
      <w:r w:rsidR="00334ACE" w:rsidRPr="00D0668C">
        <w:rPr>
          <w:rStyle w:val="normaltextrun"/>
          <w:rFonts w:asciiTheme="minorHAnsi" w:hAnsiTheme="minorHAnsi" w:cstheme="minorHAnsi"/>
        </w:rPr>
        <w:t>A</w:t>
      </w:r>
      <w:r w:rsidR="00144BD4" w:rsidRPr="00D0668C">
        <w:rPr>
          <w:rStyle w:val="normaltextrun"/>
          <w:rFonts w:asciiTheme="minorHAnsi" w:hAnsiTheme="minorHAnsi" w:cstheme="minorHAnsi"/>
        </w:rPr>
        <w:t xml:space="preserve">uthorized employee </w:t>
      </w:r>
      <w:r w:rsidR="00144BD4" w:rsidRPr="00D0668C">
        <w:rPr>
          <w:rStyle w:val="normaltextrun"/>
          <w:rFonts w:asciiTheme="minorHAnsi" w:hAnsiTheme="minorHAnsi" w:cstheme="minorHAnsi"/>
          <w:color w:val="000000" w:themeColor="text1"/>
        </w:rPr>
        <w:t>representativ</w:t>
      </w:r>
      <w:r w:rsidR="00891768" w:rsidRPr="00D0668C">
        <w:rPr>
          <w:rStyle w:val="normaltextrun"/>
          <w:rFonts w:asciiTheme="minorHAnsi" w:hAnsiTheme="minorHAnsi" w:cstheme="minorHAnsi"/>
          <w:color w:val="000000" w:themeColor="text1"/>
        </w:rPr>
        <w:t>e”</w:t>
      </w:r>
      <w:r w:rsidR="007077C2" w:rsidRPr="00D0668C">
        <w:rPr>
          <w:rStyle w:val="normaltextrun"/>
          <w:rFonts w:asciiTheme="minorHAnsi" w:hAnsiTheme="minorHAnsi" w:cstheme="minorHAnsi"/>
          <w:color w:val="000000" w:themeColor="text1"/>
        </w:rPr>
        <w:t xml:space="preserve"> </w:t>
      </w:r>
      <w:r w:rsidR="00144BD4" w:rsidRPr="00D0668C">
        <w:rPr>
          <w:rStyle w:val="normaltextrun"/>
          <w:rFonts w:asciiTheme="minorHAnsi" w:hAnsiTheme="minorHAnsi" w:cstheme="minorHAnsi"/>
          <w:color w:val="000000" w:themeColor="text1"/>
        </w:rPr>
        <w:t>m</w:t>
      </w:r>
      <w:r w:rsidR="00144BD4" w:rsidRPr="00D0668C">
        <w:rPr>
          <w:rStyle w:val="normaltextrun"/>
          <w:rFonts w:asciiTheme="minorHAnsi" w:hAnsiTheme="minorHAnsi" w:cstheme="minorHAnsi"/>
        </w:rPr>
        <w:t>eans a</w:t>
      </w:r>
      <w:r w:rsidR="002B47DB" w:rsidRPr="00D0668C">
        <w:rPr>
          <w:rStyle w:val="normaltextrun"/>
          <w:rFonts w:asciiTheme="minorHAnsi" w:hAnsiTheme="minorHAnsi" w:cstheme="minorHAnsi"/>
        </w:rPr>
        <w:t xml:space="preserve"> </w:t>
      </w:r>
      <w:r w:rsidR="004C35B6" w:rsidRPr="00D0668C">
        <w:rPr>
          <w:rStyle w:val="normaltextrun"/>
          <w:rFonts w:asciiTheme="minorHAnsi" w:hAnsiTheme="minorHAnsi" w:cstheme="minorHAnsi"/>
        </w:rPr>
        <w:t xml:space="preserve">labor </w:t>
      </w:r>
      <w:r w:rsidR="002B47DB" w:rsidRPr="00D0668C">
        <w:rPr>
          <w:rStyle w:val="normaltextrun"/>
          <w:rFonts w:asciiTheme="minorHAnsi" w:hAnsiTheme="minorHAnsi" w:cstheme="minorHAnsi"/>
        </w:rPr>
        <w:t>organization</w:t>
      </w:r>
      <w:r w:rsidR="00DE7485" w:rsidRPr="00D0668C">
        <w:rPr>
          <w:rStyle w:val="normaltextrun"/>
          <w:rFonts w:asciiTheme="minorHAnsi" w:hAnsiTheme="minorHAnsi" w:cstheme="minorHAnsi"/>
        </w:rPr>
        <w:t xml:space="preserve"> which</w:t>
      </w:r>
      <w:r w:rsidR="002B47DB" w:rsidRPr="00D0668C">
        <w:rPr>
          <w:rStyle w:val="normaltextrun"/>
          <w:rFonts w:asciiTheme="minorHAnsi" w:hAnsiTheme="minorHAnsi" w:cstheme="minorHAnsi"/>
        </w:rPr>
        <w:t xml:space="preserve"> has</w:t>
      </w:r>
      <w:r w:rsidR="00332A7F" w:rsidRPr="00D0668C">
        <w:rPr>
          <w:rStyle w:val="normaltextrun"/>
          <w:rFonts w:asciiTheme="minorHAnsi" w:hAnsiTheme="minorHAnsi" w:cstheme="minorHAnsi"/>
        </w:rPr>
        <w:t xml:space="preserve"> </w:t>
      </w:r>
      <w:r w:rsidR="002B47DB" w:rsidRPr="00D0668C">
        <w:rPr>
          <w:rStyle w:val="normaltextrun"/>
          <w:rFonts w:asciiTheme="minorHAnsi" w:hAnsiTheme="minorHAnsi" w:cstheme="minorHAnsi"/>
        </w:rPr>
        <w:t xml:space="preserve">a </w:t>
      </w:r>
      <w:r w:rsidR="00144BD4" w:rsidRPr="00D0668C">
        <w:rPr>
          <w:rStyle w:val="normaltextrun"/>
          <w:rFonts w:asciiTheme="minorHAnsi" w:hAnsiTheme="minorHAnsi" w:cstheme="minorHAnsi"/>
        </w:rPr>
        <w:t xml:space="preserve">collective bargaining </w:t>
      </w:r>
      <w:r w:rsidR="002B47DB" w:rsidRPr="00D0668C">
        <w:rPr>
          <w:rStyle w:val="normaltextrun"/>
          <w:rFonts w:asciiTheme="minorHAnsi" w:hAnsiTheme="minorHAnsi" w:cstheme="minorHAnsi"/>
        </w:rPr>
        <w:t>relationship with an employer</w:t>
      </w:r>
      <w:r w:rsidR="00E75721" w:rsidRPr="00D0668C">
        <w:rPr>
          <w:rStyle w:val="normaltextrun"/>
          <w:rFonts w:asciiTheme="minorHAnsi" w:hAnsiTheme="minorHAnsi" w:cstheme="minorHAnsi"/>
        </w:rPr>
        <w:t xml:space="preserve"> and which represents affected employees or an employee organizatio</w:t>
      </w:r>
      <w:r w:rsidR="00FA6FC4" w:rsidRPr="00D0668C">
        <w:rPr>
          <w:rStyle w:val="normaltextrun"/>
          <w:rFonts w:asciiTheme="minorHAnsi" w:hAnsiTheme="minorHAnsi" w:cstheme="minorHAnsi"/>
        </w:rPr>
        <w:t>n</w:t>
      </w:r>
      <w:r w:rsidR="002B47DB" w:rsidRPr="00D0668C">
        <w:rPr>
          <w:rStyle w:val="normaltextrun"/>
          <w:rFonts w:asciiTheme="minorHAnsi" w:hAnsiTheme="minorHAnsi" w:cstheme="minorHAnsi"/>
        </w:rPr>
        <w:t xml:space="preserve"> </w:t>
      </w:r>
      <w:r w:rsidR="005C0695" w:rsidRPr="00D0668C">
        <w:rPr>
          <w:rStyle w:val="normaltextrun"/>
          <w:rFonts w:asciiTheme="minorHAnsi" w:hAnsiTheme="minorHAnsi" w:cstheme="minorHAnsi"/>
        </w:rPr>
        <w:t xml:space="preserve">which has been formally </w:t>
      </w:r>
      <w:r w:rsidR="002B47DB" w:rsidRPr="00D0668C">
        <w:rPr>
          <w:rStyle w:val="normaltextrun"/>
          <w:rFonts w:asciiTheme="minorHAnsi" w:hAnsiTheme="minorHAnsi" w:cstheme="minorHAnsi"/>
        </w:rPr>
        <w:t>acknowledged by a public agency as</w:t>
      </w:r>
      <w:r w:rsidR="00156565" w:rsidRPr="00D0668C">
        <w:rPr>
          <w:rStyle w:val="normaltextrun"/>
          <w:rFonts w:asciiTheme="minorHAnsi" w:hAnsiTheme="minorHAnsi" w:cstheme="minorHAnsi"/>
        </w:rPr>
        <w:t xml:space="preserve"> an employee organization that represents employees of the public agency</w:t>
      </w:r>
      <w:r w:rsidR="00C65B54" w:rsidRPr="00D0668C">
        <w:rPr>
          <w:rStyle w:val="normaltextrun"/>
          <w:rFonts w:asciiTheme="minorHAnsi" w:hAnsiTheme="minorHAnsi" w:cstheme="minorHAnsi"/>
        </w:rPr>
        <w:t>.</w:t>
      </w:r>
    </w:p>
    <w:p w14:paraId="0EB844D5" w14:textId="78BDB3F1" w:rsidR="00921638" w:rsidRPr="006D795F" w:rsidRDefault="0031202A" w:rsidP="006D3FD3">
      <w:pPr>
        <w:pStyle w:val="paragraph"/>
        <w:numPr>
          <w:ilvl w:val="0"/>
          <w:numId w:val="9"/>
        </w:numPr>
        <w:spacing w:before="120" w:beforeAutospacing="0" w:after="120" w:afterAutospacing="0"/>
        <w:ind w:left="648"/>
        <w:textAlignment w:val="baseline"/>
        <w:rPr>
          <w:rFonts w:asciiTheme="minorHAnsi" w:hAnsiTheme="minorHAnsi" w:cstheme="minorHAnsi"/>
        </w:rPr>
      </w:pPr>
      <w:r w:rsidRPr="006D795F">
        <w:rPr>
          <w:rStyle w:val="normaltextrun"/>
          <w:rFonts w:asciiTheme="minorHAnsi" w:hAnsiTheme="minorHAnsi" w:cstheme="minorHAnsi"/>
        </w:rPr>
        <w:t>“Designated representative”</w:t>
      </w:r>
      <w:r w:rsidR="0068782E" w:rsidRPr="006D795F">
        <w:rPr>
          <w:rStyle w:val="normaltextrun"/>
          <w:rFonts w:asciiTheme="minorHAnsi" w:hAnsiTheme="minorHAnsi" w:cstheme="minorHAnsi"/>
        </w:rPr>
        <w:t xml:space="preserve"> means </w:t>
      </w:r>
      <w:r w:rsidR="0068782E" w:rsidRPr="006D795F">
        <w:rPr>
          <w:rFonts w:asciiTheme="minorHAnsi" w:hAnsiTheme="minorHAnsi" w:cstheme="minorHAnsi"/>
        </w:rPr>
        <w:t xml:space="preserve">any individual or organization to whom an employee gives written authorization to exercise a right of access. </w:t>
      </w:r>
      <w:r w:rsidR="00804A87" w:rsidRPr="006D795F">
        <w:rPr>
          <w:rFonts w:asciiTheme="minorHAnsi" w:hAnsiTheme="minorHAnsi" w:cstheme="minorHAnsi"/>
          <w:color w:val="000000"/>
          <w:shd w:val="clear" w:color="auto" w:fill="FFFFFF"/>
        </w:rPr>
        <w:t>A recognized or certified collective bargaining agent shall be treated automatically as a designated representative</w:t>
      </w:r>
      <w:r w:rsidR="00DF1D1C" w:rsidRPr="006D795F">
        <w:rPr>
          <w:rFonts w:asciiTheme="minorHAnsi" w:hAnsiTheme="minorHAnsi" w:cstheme="minorHAnsi"/>
          <w:color w:val="000000"/>
          <w:shd w:val="clear" w:color="auto" w:fill="FFFFFF"/>
        </w:rPr>
        <w:t xml:space="preserve"> for the purpose of </w:t>
      </w:r>
      <w:r w:rsidR="000528A3" w:rsidRPr="006D795F">
        <w:rPr>
          <w:rFonts w:asciiTheme="minorHAnsi" w:hAnsiTheme="minorHAnsi" w:cstheme="minorHAnsi"/>
          <w:color w:val="000000"/>
          <w:shd w:val="clear" w:color="auto" w:fill="FFFFFF"/>
        </w:rPr>
        <w:t xml:space="preserve">access to records required by </w:t>
      </w:r>
      <w:r w:rsidR="00DF1D1C" w:rsidRPr="006D795F">
        <w:rPr>
          <w:rFonts w:asciiTheme="minorHAnsi" w:hAnsiTheme="minorHAnsi" w:cstheme="minorHAnsi"/>
          <w:color w:val="000000"/>
          <w:shd w:val="clear" w:color="auto" w:fill="FFFFFF"/>
        </w:rPr>
        <w:t>this section.</w:t>
      </w:r>
    </w:p>
    <w:p w14:paraId="6187D92C" w14:textId="4484D6F5" w:rsidR="003D0A14" w:rsidRPr="00937645" w:rsidRDefault="1B2ACC55" w:rsidP="006D3FD3">
      <w:pPr>
        <w:pStyle w:val="paragraph"/>
        <w:numPr>
          <w:ilvl w:val="0"/>
          <w:numId w:val="9"/>
        </w:numPr>
        <w:spacing w:before="120" w:beforeAutospacing="0" w:after="120" w:afterAutospacing="0"/>
        <w:ind w:left="648"/>
        <w:textAlignment w:val="baseline"/>
        <w:rPr>
          <w:rStyle w:val="eop"/>
          <w:rFonts w:asciiTheme="minorHAnsi" w:hAnsiTheme="minorHAnsi" w:cstheme="minorHAnsi"/>
        </w:rPr>
      </w:pPr>
      <w:r w:rsidRPr="00937645">
        <w:rPr>
          <w:rStyle w:val="normaltextrun"/>
          <w:rFonts w:asciiTheme="minorHAnsi" w:hAnsiTheme="minorHAnsi" w:cstheme="minorHAnsi"/>
        </w:rPr>
        <w:t>“</w:t>
      </w:r>
      <w:r w:rsidR="003D0A14" w:rsidRPr="00937645">
        <w:rPr>
          <w:rStyle w:val="normaltextrun"/>
          <w:rFonts w:asciiTheme="minorHAnsi" w:hAnsiTheme="minorHAnsi" w:cstheme="minorHAnsi"/>
        </w:rPr>
        <w:t>Emergency” means unanticipated circumstances that can be life-threatening or pose a risk of significant injuries to employees or other persons</w:t>
      </w:r>
      <w:r w:rsidR="00FB7FA2" w:rsidRPr="00937645">
        <w:rPr>
          <w:rStyle w:val="normaltextrun"/>
          <w:rFonts w:asciiTheme="minorHAnsi" w:hAnsiTheme="minorHAnsi" w:cstheme="minorHAnsi"/>
        </w:rPr>
        <w:t xml:space="preserve">, </w:t>
      </w:r>
      <w:r w:rsidR="00FB7FA2" w:rsidRPr="00A7482A">
        <w:rPr>
          <w:rStyle w:val="normaltextrun"/>
          <w:rFonts w:asciiTheme="minorHAnsi" w:hAnsiTheme="minorHAnsi" w:cstheme="minorHAnsi"/>
        </w:rPr>
        <w:t>requiring immediate</w:t>
      </w:r>
      <w:r w:rsidR="005A5FAC" w:rsidRPr="00A7482A">
        <w:rPr>
          <w:rStyle w:val="normaltextrun"/>
          <w:rFonts w:asciiTheme="minorHAnsi" w:hAnsiTheme="minorHAnsi" w:cstheme="minorHAnsi"/>
        </w:rPr>
        <w:t xml:space="preserve"> action</w:t>
      </w:r>
      <w:r w:rsidR="003D0A14" w:rsidRPr="00A7482A">
        <w:rPr>
          <w:rStyle w:val="normaltextrun"/>
          <w:rFonts w:asciiTheme="minorHAnsi" w:hAnsiTheme="minorHAnsi" w:cstheme="minorHAnsi"/>
        </w:rPr>
        <w:t>.</w:t>
      </w:r>
      <w:r w:rsidR="003D0A14" w:rsidRPr="00937645">
        <w:rPr>
          <w:rStyle w:val="eop"/>
          <w:rFonts w:asciiTheme="minorHAnsi" w:hAnsiTheme="minorHAnsi" w:cstheme="minorHAnsi"/>
        </w:rPr>
        <w:t> </w:t>
      </w:r>
    </w:p>
    <w:p w14:paraId="4A6F065C" w14:textId="5D208B17" w:rsidR="00CB2E19" w:rsidRPr="00AA4B1E" w:rsidRDefault="0001796B" w:rsidP="00053E2D">
      <w:pPr>
        <w:pStyle w:val="paragraph"/>
        <w:spacing w:before="0" w:beforeAutospacing="0" w:after="120" w:afterAutospacing="0"/>
        <w:ind w:left="720" w:hanging="432"/>
        <w:rPr>
          <w:rStyle w:val="normaltextrun"/>
          <w:rFonts w:asciiTheme="minorHAnsi" w:hAnsiTheme="minorHAnsi" w:cstheme="minorBidi"/>
        </w:rPr>
      </w:pPr>
      <w:r>
        <w:rPr>
          <w:rStyle w:val="normaltextrun"/>
          <w:rFonts w:asciiTheme="minorHAnsi" w:hAnsiTheme="minorHAnsi" w:cstheme="minorBidi"/>
        </w:rPr>
        <w:t>(</w:t>
      </w:r>
      <w:r w:rsidR="00925E1C">
        <w:rPr>
          <w:rStyle w:val="normaltextrun"/>
          <w:rFonts w:asciiTheme="minorHAnsi" w:hAnsiTheme="minorHAnsi" w:cstheme="minorBidi"/>
        </w:rPr>
        <w:t>4</w:t>
      </w:r>
      <w:r>
        <w:rPr>
          <w:rStyle w:val="normaltextrun"/>
          <w:rFonts w:asciiTheme="minorHAnsi" w:hAnsiTheme="minorHAnsi" w:cstheme="minorBidi"/>
        </w:rPr>
        <w:t xml:space="preserve">) </w:t>
      </w:r>
      <w:r w:rsidR="003D0A14" w:rsidRPr="6A36EF57">
        <w:rPr>
          <w:rStyle w:val="normaltextrun"/>
          <w:rFonts w:asciiTheme="minorHAnsi" w:hAnsiTheme="minorHAnsi" w:cstheme="minorBidi"/>
        </w:rPr>
        <w:t>“Engineering controls” means an aspect of the built space or a device that removes a hazard from the workplace or creates a barrier between the worker and the hazard</w:t>
      </w:r>
      <w:r w:rsidR="00AA4B1E">
        <w:rPr>
          <w:rStyle w:val="normaltextrun"/>
          <w:rFonts w:asciiTheme="minorHAnsi" w:hAnsiTheme="minorHAnsi" w:cstheme="minorBidi"/>
        </w:rPr>
        <w:t xml:space="preserve">. </w:t>
      </w:r>
      <w:r w:rsidR="00231599" w:rsidRPr="00AA4B1E">
        <w:rPr>
          <w:rStyle w:val="normaltextrun"/>
          <w:rFonts w:asciiTheme="minorHAnsi" w:hAnsiTheme="minorHAnsi" w:cstheme="minorBidi"/>
        </w:rPr>
        <w:t xml:space="preserve">Examples of </w:t>
      </w:r>
      <w:r w:rsidR="003D0A14" w:rsidRPr="00AA4B1E">
        <w:rPr>
          <w:rStyle w:val="normaltextrun"/>
          <w:rFonts w:asciiTheme="minorHAnsi" w:hAnsiTheme="minorHAnsi" w:cstheme="minorBidi"/>
        </w:rPr>
        <w:t>engineering controls include</w:t>
      </w:r>
      <w:r w:rsidR="00FD14A0" w:rsidRPr="00AA4B1E">
        <w:rPr>
          <w:rStyle w:val="normaltextrun"/>
          <w:rFonts w:asciiTheme="minorHAnsi" w:hAnsiTheme="minorHAnsi" w:cstheme="minorBidi"/>
        </w:rPr>
        <w:t>,</w:t>
      </w:r>
      <w:r w:rsidR="003D0A14" w:rsidRPr="00AA4B1E">
        <w:rPr>
          <w:rStyle w:val="normaltextrun"/>
          <w:rFonts w:asciiTheme="minorHAnsi" w:hAnsiTheme="minorHAnsi" w:cstheme="minorBidi"/>
        </w:rPr>
        <w:t xml:space="preserve"> </w:t>
      </w:r>
      <w:r w:rsidR="009D3A5A" w:rsidRPr="00AA4B1E">
        <w:rPr>
          <w:rStyle w:val="normaltextrun"/>
          <w:rFonts w:asciiTheme="minorHAnsi" w:hAnsiTheme="minorHAnsi" w:cstheme="minorBidi"/>
        </w:rPr>
        <w:t xml:space="preserve">as applicable, </w:t>
      </w:r>
      <w:r w:rsidR="003D0A14" w:rsidRPr="00AA4B1E">
        <w:rPr>
          <w:rStyle w:val="normaltextrun"/>
          <w:rFonts w:asciiTheme="minorHAnsi" w:hAnsiTheme="minorHAnsi" w:cstheme="minorBidi"/>
        </w:rPr>
        <w:t xml:space="preserve">but are not limited to: </w:t>
      </w:r>
    </w:p>
    <w:p w14:paraId="3D95D8DE" w14:textId="50696213" w:rsidR="00CB2E19" w:rsidRPr="00AA4B1E" w:rsidRDefault="00CB2E19" w:rsidP="0098485B">
      <w:pPr>
        <w:pStyle w:val="paragraph"/>
        <w:spacing w:before="0" w:beforeAutospacing="0" w:after="6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(A) E</w:t>
      </w:r>
      <w:r w:rsidR="003D0A14" w:rsidRPr="00AA4B1E">
        <w:rPr>
          <w:rStyle w:val="normaltextrun"/>
          <w:rFonts w:asciiTheme="minorHAnsi" w:hAnsiTheme="minorHAnsi" w:cstheme="minorBidi"/>
        </w:rPr>
        <w:t xml:space="preserve">lectronic or mechanical access controls to employee occupied areas; </w:t>
      </w:r>
    </w:p>
    <w:p w14:paraId="32C7C989" w14:textId="3DD764EC" w:rsidR="00CA43E8" w:rsidRPr="00AA4B1E" w:rsidRDefault="00CB2E19" w:rsidP="0098485B">
      <w:pPr>
        <w:pStyle w:val="paragraph"/>
        <w:spacing w:before="0" w:beforeAutospacing="0" w:after="6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 xml:space="preserve">(B) </w:t>
      </w:r>
      <w:r w:rsidR="00CA43E8" w:rsidRPr="00AA4B1E">
        <w:rPr>
          <w:rStyle w:val="normaltextrun"/>
          <w:rFonts w:asciiTheme="minorHAnsi" w:hAnsiTheme="minorHAnsi" w:cstheme="minorBidi"/>
        </w:rPr>
        <w:t>W</w:t>
      </w:r>
      <w:r w:rsidR="003D0A14" w:rsidRPr="00AA4B1E">
        <w:rPr>
          <w:rStyle w:val="normaltextrun"/>
          <w:rFonts w:asciiTheme="minorHAnsi" w:hAnsiTheme="minorHAnsi" w:cstheme="minorBidi"/>
        </w:rPr>
        <w:t xml:space="preserve">eapon detectors (installed or handheld); </w:t>
      </w:r>
    </w:p>
    <w:p w14:paraId="0065E258" w14:textId="1BE120EE" w:rsidR="00CA43E8" w:rsidRPr="00AA4B1E" w:rsidRDefault="00CA43E8" w:rsidP="0098485B">
      <w:pPr>
        <w:pStyle w:val="paragraph"/>
        <w:spacing w:before="0" w:beforeAutospacing="0" w:after="6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(C) E</w:t>
      </w:r>
      <w:r w:rsidR="003D0A14" w:rsidRPr="00AA4B1E">
        <w:rPr>
          <w:rStyle w:val="normaltextrun"/>
          <w:rFonts w:asciiTheme="minorHAnsi" w:hAnsiTheme="minorHAnsi" w:cstheme="minorBidi"/>
        </w:rPr>
        <w:t>nclosed workstations with shatter-</w:t>
      </w:r>
      <w:r w:rsidR="00F719B5" w:rsidRPr="00AA4B1E">
        <w:rPr>
          <w:rStyle w:val="normaltextrun"/>
          <w:rFonts w:asciiTheme="minorHAnsi" w:hAnsiTheme="minorHAnsi" w:cstheme="minorBidi"/>
        </w:rPr>
        <w:t>, smash-, or bullet-</w:t>
      </w:r>
      <w:r w:rsidR="003D0A14" w:rsidRPr="00AA4B1E">
        <w:rPr>
          <w:rStyle w:val="normaltextrun"/>
          <w:rFonts w:asciiTheme="minorHAnsi" w:hAnsiTheme="minorHAnsi" w:cstheme="minorBidi"/>
        </w:rPr>
        <w:t xml:space="preserve">resistant glass; </w:t>
      </w:r>
    </w:p>
    <w:p w14:paraId="319BD571" w14:textId="03B4ECED" w:rsidR="00CA43E8" w:rsidRPr="00AA4B1E" w:rsidRDefault="00CA43E8" w:rsidP="0098485B">
      <w:pPr>
        <w:pStyle w:val="paragraph"/>
        <w:spacing w:before="0" w:beforeAutospacing="0" w:after="60" w:afterAutospacing="0"/>
        <w:ind w:left="990" w:hanging="270"/>
        <w:rPr>
          <w:rStyle w:val="normaltextrun"/>
          <w:rFonts w:asciiTheme="minorHAnsi" w:hAnsiTheme="minorHAnsi" w:cstheme="minorBidi"/>
        </w:rPr>
      </w:pPr>
      <w:r w:rsidRPr="00AA4B1E">
        <w:rPr>
          <w:rStyle w:val="normaltextrun"/>
          <w:rFonts w:asciiTheme="minorHAnsi" w:hAnsiTheme="minorHAnsi" w:cstheme="minorBidi"/>
        </w:rPr>
        <w:t>(D) D</w:t>
      </w:r>
      <w:r w:rsidR="003D0A14" w:rsidRPr="00AA4B1E">
        <w:rPr>
          <w:rStyle w:val="normaltextrun"/>
          <w:rFonts w:asciiTheme="minorHAnsi" w:hAnsiTheme="minorHAnsi" w:cstheme="minorBidi"/>
        </w:rPr>
        <w:t xml:space="preserve">eep service counters; </w:t>
      </w:r>
    </w:p>
    <w:p w14:paraId="6AA8184A" w14:textId="1DACD32B" w:rsidR="00CA43E8" w:rsidRPr="00AA4B1E" w:rsidRDefault="00CA43E8" w:rsidP="0098485B">
      <w:pPr>
        <w:pStyle w:val="paragraph"/>
        <w:spacing w:before="0" w:beforeAutospacing="0" w:after="6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(E)</w:t>
      </w:r>
      <w:r w:rsidR="00F63A32">
        <w:rPr>
          <w:rStyle w:val="normaltextrun"/>
          <w:rFonts w:asciiTheme="minorHAnsi" w:hAnsiTheme="minorHAnsi" w:cstheme="minorBidi"/>
        </w:rPr>
        <w:t xml:space="preserve"> </w:t>
      </w:r>
      <w:r w:rsidRPr="00AA4B1E">
        <w:rPr>
          <w:rStyle w:val="normaltextrun"/>
          <w:rFonts w:asciiTheme="minorHAnsi" w:hAnsiTheme="minorHAnsi" w:cstheme="minorBidi"/>
        </w:rPr>
        <w:t>S</w:t>
      </w:r>
      <w:r w:rsidR="00F43195" w:rsidRPr="00AA4B1E">
        <w:rPr>
          <w:rStyle w:val="normaltextrun"/>
          <w:rFonts w:asciiTheme="minorHAnsi" w:hAnsiTheme="minorHAnsi" w:cstheme="minorBidi"/>
        </w:rPr>
        <w:t>paces configured</w:t>
      </w:r>
      <w:r w:rsidR="003D0A14" w:rsidRPr="00AA4B1E">
        <w:rPr>
          <w:rStyle w:val="normaltextrun"/>
          <w:rFonts w:asciiTheme="minorHAnsi" w:hAnsiTheme="minorHAnsi" w:cstheme="minorBidi"/>
        </w:rPr>
        <w:t xml:space="preserve"> to optimize employee access to exits, escape routes, and alarms;</w:t>
      </w:r>
    </w:p>
    <w:p w14:paraId="599327CF" w14:textId="231DDC75" w:rsidR="00CA43E8" w:rsidRPr="00AA4B1E" w:rsidRDefault="00CA43E8" w:rsidP="0098485B">
      <w:pPr>
        <w:pStyle w:val="paragraph"/>
        <w:spacing w:before="0" w:beforeAutospacing="0" w:after="6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(F)</w:t>
      </w:r>
      <w:r w:rsidR="00F63A32">
        <w:rPr>
          <w:rStyle w:val="normaltextrun"/>
          <w:rFonts w:asciiTheme="minorHAnsi" w:hAnsiTheme="minorHAnsi" w:cstheme="minorBidi"/>
        </w:rPr>
        <w:t xml:space="preserve"> </w:t>
      </w:r>
      <w:r w:rsidRPr="00AA4B1E">
        <w:rPr>
          <w:rStyle w:val="normaltextrun"/>
          <w:rFonts w:asciiTheme="minorHAnsi" w:hAnsiTheme="minorHAnsi" w:cstheme="minorBidi"/>
        </w:rPr>
        <w:t>S</w:t>
      </w:r>
      <w:r w:rsidR="003D0A14" w:rsidRPr="00AA4B1E">
        <w:rPr>
          <w:rStyle w:val="normaltextrun"/>
          <w:rFonts w:asciiTheme="minorHAnsi" w:hAnsiTheme="minorHAnsi" w:cstheme="minorBidi"/>
        </w:rPr>
        <w:t xml:space="preserve">eparate rooms or areas for </w:t>
      </w:r>
      <w:r w:rsidR="006214BD" w:rsidRPr="00AA4B1E">
        <w:rPr>
          <w:rStyle w:val="normaltextrun"/>
          <w:rFonts w:asciiTheme="minorHAnsi" w:hAnsiTheme="minorHAnsi" w:cstheme="minorBidi"/>
        </w:rPr>
        <w:t>high-risk</w:t>
      </w:r>
      <w:r w:rsidR="003D0A14" w:rsidRPr="00AA4B1E">
        <w:rPr>
          <w:rStyle w:val="normaltextrun"/>
          <w:rFonts w:asciiTheme="minorHAnsi" w:hAnsiTheme="minorHAnsi" w:cstheme="minorBidi"/>
        </w:rPr>
        <w:t xml:space="preserve"> persons; </w:t>
      </w:r>
    </w:p>
    <w:p w14:paraId="402C4CAB" w14:textId="23E0EBE1" w:rsidR="00CA43E8" w:rsidRPr="00AA4B1E" w:rsidRDefault="00CA43E8" w:rsidP="0098485B">
      <w:pPr>
        <w:pStyle w:val="paragraph"/>
        <w:spacing w:before="0" w:beforeAutospacing="0" w:after="6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(G) L</w:t>
      </w:r>
      <w:r w:rsidR="003D0A14" w:rsidRPr="00AA4B1E">
        <w:rPr>
          <w:rStyle w:val="normaltextrun"/>
          <w:rFonts w:asciiTheme="minorHAnsi" w:hAnsiTheme="minorHAnsi" w:cstheme="minorBidi"/>
        </w:rPr>
        <w:t xml:space="preserve">ocks on doors; </w:t>
      </w:r>
    </w:p>
    <w:p w14:paraId="5B8F8488" w14:textId="58FBB778" w:rsidR="00CA43E8" w:rsidRPr="00AA4B1E" w:rsidRDefault="00CA43E8" w:rsidP="0098485B">
      <w:pPr>
        <w:pStyle w:val="paragraph"/>
        <w:spacing w:before="0" w:beforeAutospacing="0" w:after="60" w:afterAutospacing="0"/>
        <w:ind w:left="1152" w:hanging="432"/>
        <w:rPr>
          <w:rStyle w:val="normaltextrun"/>
          <w:rFonts w:asciiTheme="minorHAnsi" w:hAnsiTheme="minorHAnsi" w:cstheme="minorBidi"/>
        </w:rPr>
      </w:pPr>
      <w:r w:rsidRPr="00AA4B1E">
        <w:rPr>
          <w:rStyle w:val="normaltextrun"/>
          <w:rFonts w:asciiTheme="minorHAnsi" w:hAnsiTheme="minorHAnsi" w:cstheme="minorBidi"/>
        </w:rPr>
        <w:t>(H) F</w:t>
      </w:r>
      <w:r w:rsidR="003D0A14" w:rsidRPr="00AA4B1E">
        <w:rPr>
          <w:rStyle w:val="normaltextrun"/>
          <w:rFonts w:asciiTheme="minorHAnsi" w:hAnsiTheme="minorHAnsi" w:cstheme="minorBidi"/>
        </w:rPr>
        <w:t xml:space="preserve">urniture affixed to the floor; </w:t>
      </w:r>
    </w:p>
    <w:p w14:paraId="1F6DD2FF" w14:textId="03B0A417" w:rsidR="00632BA2" w:rsidRPr="00381470" w:rsidRDefault="00CA43E8" w:rsidP="0098485B">
      <w:pPr>
        <w:pStyle w:val="paragraph"/>
        <w:spacing w:before="0" w:beforeAutospacing="0" w:after="60" w:afterAutospacing="0"/>
        <w:ind w:left="1080" w:hanging="360"/>
        <w:rPr>
          <w:rStyle w:val="normaltextrun"/>
          <w:rFonts w:asciiTheme="minorHAnsi" w:hAnsiTheme="minorHAnsi" w:cstheme="minorBidi"/>
        </w:rPr>
      </w:pPr>
      <w:r w:rsidRPr="00381470">
        <w:rPr>
          <w:rStyle w:val="normaltextrun"/>
          <w:rFonts w:asciiTheme="minorHAnsi" w:hAnsiTheme="minorHAnsi" w:cstheme="minorBidi"/>
        </w:rPr>
        <w:t>(</w:t>
      </w:r>
      <w:r w:rsidR="00632BA2" w:rsidRPr="00381470">
        <w:rPr>
          <w:rStyle w:val="normaltextrun"/>
          <w:rFonts w:asciiTheme="minorHAnsi" w:hAnsiTheme="minorHAnsi" w:cstheme="minorBidi"/>
        </w:rPr>
        <w:t>I</w:t>
      </w:r>
      <w:r w:rsidRPr="00381470">
        <w:rPr>
          <w:rStyle w:val="normaltextrun"/>
          <w:rFonts w:asciiTheme="minorHAnsi" w:hAnsiTheme="minorHAnsi" w:cstheme="minorBidi"/>
        </w:rPr>
        <w:t xml:space="preserve">) </w:t>
      </w:r>
      <w:r w:rsidR="00632BA2" w:rsidRPr="00381470">
        <w:rPr>
          <w:rStyle w:val="normaltextrun"/>
          <w:rFonts w:asciiTheme="minorHAnsi" w:hAnsiTheme="minorHAnsi" w:cstheme="minorBidi"/>
        </w:rPr>
        <w:t>T</w:t>
      </w:r>
      <w:r w:rsidR="003171E1" w:rsidRPr="00381470">
        <w:rPr>
          <w:rStyle w:val="normaltextrun"/>
          <w:rFonts w:asciiTheme="minorHAnsi" w:hAnsiTheme="minorHAnsi" w:cstheme="minorBidi"/>
        </w:rPr>
        <w:t>ranslucent</w:t>
      </w:r>
      <w:r w:rsidR="003D0A14" w:rsidRPr="00381470">
        <w:rPr>
          <w:rStyle w:val="normaltextrun"/>
          <w:rFonts w:asciiTheme="minorHAnsi" w:hAnsiTheme="minorHAnsi" w:cstheme="minorBidi"/>
        </w:rPr>
        <w:t xml:space="preserve"> glass (protects privacy, but allows employees to see where potential</w:t>
      </w:r>
      <w:r w:rsidR="00B16FD8">
        <w:rPr>
          <w:rStyle w:val="normaltextrun"/>
          <w:rFonts w:asciiTheme="minorHAnsi" w:hAnsiTheme="minorHAnsi" w:cstheme="minorBidi"/>
        </w:rPr>
        <w:t xml:space="preserve"> </w:t>
      </w:r>
      <w:r w:rsidR="003D0A14" w:rsidRPr="00381470">
        <w:rPr>
          <w:rStyle w:val="normaltextrun"/>
          <w:rFonts w:asciiTheme="minorHAnsi" w:hAnsiTheme="minorHAnsi" w:cstheme="minorBidi"/>
        </w:rPr>
        <w:t xml:space="preserve">risks are); </w:t>
      </w:r>
    </w:p>
    <w:p w14:paraId="619CEC5B" w14:textId="7293A612" w:rsidR="00632BA2" w:rsidRPr="00381470" w:rsidRDefault="00632BA2" w:rsidP="0098485B">
      <w:pPr>
        <w:pStyle w:val="paragraph"/>
        <w:spacing w:before="0" w:beforeAutospacing="0" w:after="60" w:afterAutospacing="0"/>
        <w:ind w:left="990" w:hanging="270"/>
        <w:rPr>
          <w:rStyle w:val="normaltextrun"/>
          <w:rFonts w:asciiTheme="minorHAnsi" w:hAnsiTheme="minorHAnsi" w:cstheme="minorBidi"/>
        </w:rPr>
      </w:pPr>
      <w:r w:rsidRPr="00381470">
        <w:rPr>
          <w:rStyle w:val="normaltextrun"/>
          <w:rFonts w:asciiTheme="minorHAnsi" w:hAnsiTheme="minorHAnsi" w:cstheme="minorBidi"/>
        </w:rPr>
        <w:t xml:space="preserve">(J) </w:t>
      </w:r>
      <w:r w:rsidR="00E60BAE" w:rsidRPr="00381470">
        <w:rPr>
          <w:rStyle w:val="normaltextrun"/>
          <w:rFonts w:asciiTheme="minorHAnsi" w:hAnsiTheme="minorHAnsi" w:cstheme="minorBidi"/>
        </w:rPr>
        <w:t>Adequate l</w:t>
      </w:r>
      <w:r w:rsidR="009C6EFD" w:rsidRPr="00381470">
        <w:rPr>
          <w:rStyle w:val="normaltextrun"/>
          <w:rFonts w:asciiTheme="minorHAnsi" w:hAnsiTheme="minorHAnsi" w:cstheme="minorBidi"/>
        </w:rPr>
        <w:t xml:space="preserve">ighting in dark areas, sight aids, </w:t>
      </w:r>
      <w:r w:rsidR="00847C5C" w:rsidRPr="00381470">
        <w:rPr>
          <w:rStyle w:val="normaltextrun"/>
          <w:rFonts w:asciiTheme="minorHAnsi" w:hAnsiTheme="minorHAnsi" w:cstheme="minorBidi"/>
        </w:rPr>
        <w:t>visibility</w:t>
      </w:r>
      <w:r w:rsidR="00B647E8" w:rsidRPr="00381470">
        <w:rPr>
          <w:rStyle w:val="normaltextrun"/>
          <w:rFonts w:asciiTheme="minorHAnsi" w:hAnsiTheme="minorHAnsi" w:cstheme="minorBidi"/>
        </w:rPr>
        <w:t xml:space="preserve"> improvements</w:t>
      </w:r>
      <w:r w:rsidR="00847C5C" w:rsidRPr="00381470">
        <w:rPr>
          <w:rStyle w:val="normaltextrun"/>
          <w:rFonts w:asciiTheme="minorHAnsi" w:hAnsiTheme="minorHAnsi" w:cstheme="minorBidi"/>
        </w:rPr>
        <w:t xml:space="preserve">, </w:t>
      </w:r>
      <w:r w:rsidR="0046736F" w:rsidRPr="00381470">
        <w:rPr>
          <w:rStyle w:val="normaltextrun"/>
          <w:rFonts w:asciiTheme="minorHAnsi" w:hAnsiTheme="minorHAnsi" w:cstheme="minorBidi"/>
        </w:rPr>
        <w:t xml:space="preserve">and </w:t>
      </w:r>
      <w:r w:rsidR="00847C5C" w:rsidRPr="00381470">
        <w:rPr>
          <w:rStyle w:val="normaltextrun"/>
          <w:rFonts w:asciiTheme="minorHAnsi" w:hAnsiTheme="minorHAnsi" w:cstheme="minorBidi"/>
        </w:rPr>
        <w:t>removal of</w:t>
      </w:r>
      <w:r w:rsidR="00F55BCF">
        <w:rPr>
          <w:rStyle w:val="normaltextrun"/>
          <w:rFonts w:asciiTheme="minorHAnsi" w:hAnsiTheme="minorHAnsi" w:cstheme="minorBidi"/>
        </w:rPr>
        <w:t xml:space="preserve"> </w:t>
      </w:r>
      <w:r w:rsidR="00847C5C" w:rsidRPr="00381470">
        <w:rPr>
          <w:rStyle w:val="normaltextrun"/>
          <w:rFonts w:asciiTheme="minorHAnsi" w:hAnsiTheme="minorHAnsi" w:cstheme="minorBidi"/>
        </w:rPr>
        <w:t>sight barriers</w:t>
      </w:r>
      <w:r w:rsidR="003D0A14" w:rsidRPr="00381470">
        <w:rPr>
          <w:rStyle w:val="normaltextrun"/>
          <w:rFonts w:asciiTheme="minorHAnsi" w:hAnsiTheme="minorHAnsi" w:cstheme="minorBidi"/>
        </w:rPr>
        <w:t>;</w:t>
      </w:r>
    </w:p>
    <w:p w14:paraId="4DBF8D40" w14:textId="7824DF08" w:rsidR="00632BA2" w:rsidRPr="00381470" w:rsidRDefault="00632BA2" w:rsidP="0098485B">
      <w:pPr>
        <w:pStyle w:val="paragraph"/>
        <w:spacing w:before="0" w:beforeAutospacing="0" w:after="60" w:afterAutospacing="0"/>
        <w:ind w:left="1152" w:hanging="432"/>
        <w:rPr>
          <w:rStyle w:val="normaltextrun"/>
          <w:rFonts w:asciiTheme="minorHAnsi" w:hAnsiTheme="minorHAnsi" w:cstheme="minorBidi"/>
        </w:rPr>
      </w:pPr>
      <w:r w:rsidRPr="00381470">
        <w:rPr>
          <w:rStyle w:val="normaltextrun"/>
          <w:rFonts w:asciiTheme="minorHAnsi" w:hAnsiTheme="minorHAnsi" w:cstheme="minorBidi"/>
        </w:rPr>
        <w:t>(K) V</w:t>
      </w:r>
      <w:r w:rsidR="003D0A14" w:rsidRPr="00381470">
        <w:rPr>
          <w:rStyle w:val="normaltextrun"/>
          <w:rFonts w:asciiTheme="minorHAnsi" w:hAnsiTheme="minorHAnsi" w:cstheme="minorBidi"/>
        </w:rPr>
        <w:t xml:space="preserve">ideo monitoring and recording; and </w:t>
      </w:r>
    </w:p>
    <w:p w14:paraId="4BF853E6" w14:textId="33B4C283" w:rsidR="00FC5E3B" w:rsidRPr="005D3B69" w:rsidRDefault="00632BA2" w:rsidP="00053E2D">
      <w:pPr>
        <w:pStyle w:val="paragraph"/>
        <w:spacing w:before="0" w:beforeAutospacing="0" w:after="120" w:afterAutospacing="0"/>
        <w:ind w:left="1152" w:hanging="432"/>
        <w:rPr>
          <w:rStyle w:val="normaltextrun"/>
          <w:rFonts w:asciiTheme="minorHAnsi" w:hAnsiTheme="minorHAnsi" w:cstheme="minorBidi"/>
        </w:rPr>
      </w:pPr>
      <w:r w:rsidRPr="005D3B69">
        <w:rPr>
          <w:rStyle w:val="normaltextrun"/>
          <w:rFonts w:asciiTheme="minorHAnsi" w:hAnsiTheme="minorHAnsi" w:cstheme="minorBidi"/>
        </w:rPr>
        <w:t xml:space="preserve">(L) </w:t>
      </w:r>
      <w:r w:rsidR="00DB44D5" w:rsidRPr="005D3B69">
        <w:rPr>
          <w:rStyle w:val="normaltextrun"/>
          <w:rFonts w:asciiTheme="minorHAnsi" w:hAnsiTheme="minorHAnsi" w:cstheme="minorBidi"/>
        </w:rPr>
        <w:t>P</w:t>
      </w:r>
      <w:r w:rsidR="003D0A14" w:rsidRPr="005D3B69">
        <w:rPr>
          <w:rStyle w:val="normaltextrun"/>
          <w:rFonts w:asciiTheme="minorHAnsi" w:hAnsiTheme="minorHAnsi" w:cstheme="minorBidi"/>
        </w:rPr>
        <w:t>ersonal and workplace alarms.</w:t>
      </w:r>
    </w:p>
    <w:p w14:paraId="1DCEF110" w14:textId="31D5147E" w:rsidR="003D0A14" w:rsidRPr="00937645" w:rsidRDefault="00677D5C" w:rsidP="00963AD3">
      <w:pPr>
        <w:pStyle w:val="paragraph"/>
        <w:spacing w:before="120" w:beforeAutospacing="0" w:after="120" w:afterAutospacing="0"/>
        <w:ind w:left="288"/>
        <w:textAlignment w:val="baseline"/>
        <w:rPr>
          <w:rStyle w:val="eop"/>
          <w:rFonts w:asciiTheme="minorHAnsi" w:hAnsiTheme="minorHAnsi" w:cstheme="minorHAnsi"/>
        </w:rPr>
      </w:pPr>
      <w:r>
        <w:rPr>
          <w:rStyle w:val="normaltextrun"/>
          <w:rFonts w:asciiTheme="minorHAnsi" w:hAnsiTheme="minorHAnsi" w:cstheme="minorHAnsi"/>
        </w:rPr>
        <w:t>(</w:t>
      </w:r>
      <w:r w:rsidR="00C622B4">
        <w:rPr>
          <w:rStyle w:val="normaltextrun"/>
          <w:rFonts w:asciiTheme="minorHAnsi" w:hAnsiTheme="minorHAnsi" w:cstheme="minorHAnsi"/>
        </w:rPr>
        <w:t>5</w:t>
      </w:r>
      <w:r>
        <w:rPr>
          <w:rStyle w:val="normaltextrun"/>
          <w:rFonts w:asciiTheme="minorHAnsi" w:hAnsiTheme="minorHAnsi" w:cstheme="minorHAnsi"/>
        </w:rPr>
        <w:t>)</w:t>
      </w:r>
      <w:r w:rsidR="009618B6">
        <w:rPr>
          <w:rStyle w:val="normaltextrun"/>
          <w:rFonts w:asciiTheme="minorHAnsi" w:hAnsiTheme="minorHAnsi" w:cstheme="minorHAnsi"/>
        </w:rPr>
        <w:t xml:space="preserve"> </w:t>
      </w:r>
      <w:r w:rsidR="003D0A14" w:rsidRPr="00937645">
        <w:rPr>
          <w:rStyle w:val="normaltextrun"/>
          <w:rFonts w:asciiTheme="minorHAnsi" w:hAnsiTheme="minorHAnsi" w:cstheme="minorHAnsi"/>
        </w:rPr>
        <w:t>“Log” means the violent incident log required by this section.</w:t>
      </w:r>
    </w:p>
    <w:p w14:paraId="2702B547" w14:textId="7277D7EE" w:rsidR="003D0A14" w:rsidRPr="00937645" w:rsidRDefault="002748F1" w:rsidP="00C622B4">
      <w:pPr>
        <w:pStyle w:val="paragraph"/>
        <w:spacing w:before="0" w:beforeAutospacing="0" w:after="120" w:afterAutospacing="0"/>
        <w:ind w:left="285"/>
        <w:textAlignment w:val="baseline"/>
        <w:rPr>
          <w:rStyle w:val="eop"/>
          <w:rFonts w:asciiTheme="minorHAnsi" w:hAnsiTheme="minorHAnsi" w:cstheme="minorHAnsi"/>
          <w:u w:val="single"/>
        </w:rPr>
      </w:pPr>
      <w:r>
        <w:rPr>
          <w:rStyle w:val="normaltextrun"/>
          <w:rFonts w:asciiTheme="minorHAnsi" w:hAnsiTheme="minorHAnsi" w:cstheme="minorHAnsi"/>
        </w:rPr>
        <w:t xml:space="preserve">(6) </w:t>
      </w:r>
      <w:r w:rsidR="003D0A14" w:rsidRPr="00937645">
        <w:rPr>
          <w:rStyle w:val="normaltextrun"/>
          <w:rFonts w:asciiTheme="minorHAnsi" w:hAnsiTheme="minorHAnsi" w:cstheme="minorHAnsi"/>
        </w:rPr>
        <w:t>“Plan” means the workplace violence prevention plan required by this section.</w:t>
      </w:r>
      <w:r w:rsidR="003D0A14" w:rsidRPr="00937645">
        <w:rPr>
          <w:rStyle w:val="eop"/>
          <w:rFonts w:asciiTheme="minorHAnsi" w:hAnsiTheme="minorHAnsi" w:cstheme="minorHAnsi"/>
        </w:rPr>
        <w:t> </w:t>
      </w:r>
    </w:p>
    <w:p w14:paraId="11F08941" w14:textId="412A75D0" w:rsidR="00663C13" w:rsidRPr="00663C13" w:rsidRDefault="007D3955" w:rsidP="00E31DBD">
      <w:pPr>
        <w:pStyle w:val="paragraph"/>
        <w:numPr>
          <w:ilvl w:val="0"/>
          <w:numId w:val="33"/>
        </w:numPr>
        <w:spacing w:before="0" w:beforeAutospacing="0" w:after="120" w:afterAutospacing="0"/>
        <w:textAlignment w:val="baseline"/>
        <w:rPr>
          <w:rStyle w:val="normaltextrun"/>
          <w:rFonts w:asciiTheme="minorHAnsi" w:hAnsiTheme="minorHAnsi" w:cstheme="minorHAnsi"/>
          <w:u w:val="single"/>
        </w:rPr>
      </w:pPr>
      <w:r w:rsidRPr="00937645">
        <w:rPr>
          <w:rStyle w:val="normaltextrun"/>
          <w:rFonts w:asciiTheme="minorHAnsi" w:hAnsiTheme="minorHAnsi" w:cstheme="minorHAnsi"/>
          <w:color w:val="000000"/>
        </w:rPr>
        <w:lastRenderedPageBreak/>
        <w:t>“Threat of violence” means any verbal or written statement, including, but not limited to, texts, electronic messages, social media messages, or other online posts, or any behavioral or physical conduct, that conveys an intent, or that is reasonably perceived to convey an intent, to cause physical harm or place someone in fear of physical harm</w:t>
      </w:r>
      <w:r w:rsidRPr="00937645">
        <w:rPr>
          <w:rStyle w:val="normaltextrun"/>
          <w:rFonts w:asciiTheme="minorHAnsi" w:hAnsiTheme="minorHAnsi" w:cstheme="minorHAnsi"/>
        </w:rPr>
        <w:t xml:space="preserve">, and that serves no legitimate </w:t>
      </w:r>
      <w:r w:rsidRPr="00937645">
        <w:rPr>
          <w:rStyle w:val="normaltextrun"/>
          <w:rFonts w:asciiTheme="minorHAnsi" w:hAnsiTheme="minorHAnsi" w:cstheme="minorHAnsi"/>
          <w:color w:val="000000"/>
        </w:rPr>
        <w:t>purpose.</w:t>
      </w:r>
    </w:p>
    <w:p w14:paraId="15C74B36" w14:textId="17DF8406" w:rsidR="0008766A" w:rsidRPr="00B84A67" w:rsidRDefault="00E71E72" w:rsidP="005E53E2">
      <w:pPr>
        <w:pStyle w:val="paragraph"/>
        <w:spacing w:before="0" w:beforeAutospacing="0" w:after="120" w:afterAutospacing="0"/>
        <w:ind w:left="645"/>
        <w:textAlignment w:val="baseline"/>
        <w:rPr>
          <w:rStyle w:val="eop"/>
          <w:rFonts w:asciiTheme="minorHAnsi" w:hAnsiTheme="minorHAnsi" w:cstheme="minorHAnsi"/>
          <w:b/>
          <w:bCs/>
          <w:color w:val="000000" w:themeColor="text1"/>
          <w:u w:val="double"/>
        </w:rPr>
      </w:pPr>
      <w:r w:rsidRPr="00E42AC8">
        <w:rPr>
          <w:rStyle w:val="normaltextrun"/>
          <w:rFonts w:asciiTheme="minorHAnsi" w:hAnsiTheme="minorHAnsi" w:cstheme="minorHAnsi"/>
          <w:strike/>
          <w:color w:val="000000" w:themeColor="text1"/>
        </w:rPr>
        <w:t>E</w:t>
      </w:r>
      <w:r w:rsidR="00185476" w:rsidRPr="00E42AC8">
        <w:rPr>
          <w:rStyle w:val="normaltextrun"/>
          <w:rFonts w:asciiTheme="minorHAnsi" w:hAnsiTheme="minorHAnsi" w:cstheme="minorHAnsi"/>
          <w:strike/>
          <w:color w:val="000000" w:themeColor="text1"/>
        </w:rPr>
        <w:t>XCEPTION</w:t>
      </w:r>
      <w:r w:rsidRPr="00E42AC8">
        <w:rPr>
          <w:rStyle w:val="normaltextrun"/>
          <w:rFonts w:asciiTheme="minorHAnsi" w:hAnsiTheme="minorHAnsi" w:cstheme="minorHAnsi"/>
          <w:strike/>
          <w:color w:val="000000" w:themeColor="text1"/>
        </w:rPr>
        <w:t xml:space="preserve">: </w:t>
      </w:r>
      <w:r w:rsidR="006410C8" w:rsidRPr="00E42AC8">
        <w:rPr>
          <w:rStyle w:val="normaltextrun"/>
          <w:rFonts w:asciiTheme="minorHAnsi" w:hAnsiTheme="minorHAnsi" w:cstheme="minorHAnsi"/>
          <w:strike/>
          <w:color w:val="000000" w:themeColor="text1"/>
        </w:rPr>
        <w:t>The e</w:t>
      </w:r>
      <w:r w:rsidR="00663C13" w:rsidRPr="00E42AC8">
        <w:rPr>
          <w:rStyle w:val="normaltextrun"/>
          <w:rFonts w:asciiTheme="minorHAnsi" w:hAnsiTheme="minorHAnsi" w:cstheme="minorHAnsi"/>
          <w:strike/>
          <w:color w:val="000000" w:themeColor="text1"/>
        </w:rPr>
        <w:t xml:space="preserve">mployer is not responsible for </w:t>
      </w:r>
      <w:r w:rsidR="006410C8" w:rsidRPr="00E42AC8">
        <w:rPr>
          <w:rStyle w:val="normaltextrun"/>
          <w:rFonts w:asciiTheme="minorHAnsi" w:hAnsiTheme="minorHAnsi" w:cstheme="minorHAnsi"/>
          <w:strike/>
          <w:color w:val="000000" w:themeColor="text1"/>
        </w:rPr>
        <w:t xml:space="preserve">texts, electronic messages, or </w:t>
      </w:r>
      <w:r w:rsidR="002878CC" w:rsidRPr="00E42AC8">
        <w:rPr>
          <w:rStyle w:val="normaltextrun"/>
          <w:rFonts w:asciiTheme="minorHAnsi" w:hAnsiTheme="minorHAnsi" w:cstheme="minorHAnsi"/>
          <w:strike/>
          <w:color w:val="000000" w:themeColor="text1"/>
        </w:rPr>
        <w:t xml:space="preserve">personal </w:t>
      </w:r>
      <w:r w:rsidR="00663C13" w:rsidRPr="00E42AC8">
        <w:rPr>
          <w:rStyle w:val="normaltextrun"/>
          <w:rFonts w:asciiTheme="minorHAnsi" w:hAnsiTheme="minorHAnsi" w:cstheme="minorHAnsi"/>
          <w:strike/>
          <w:color w:val="000000" w:themeColor="text1"/>
        </w:rPr>
        <w:t xml:space="preserve">social media that </w:t>
      </w:r>
      <w:r w:rsidR="006410C8" w:rsidRPr="00E42AC8">
        <w:rPr>
          <w:rStyle w:val="normaltextrun"/>
          <w:rFonts w:asciiTheme="minorHAnsi" w:hAnsiTheme="minorHAnsi" w:cstheme="minorHAnsi"/>
          <w:strike/>
          <w:color w:val="000000" w:themeColor="text1"/>
        </w:rPr>
        <w:t xml:space="preserve">are not brought to the attention of the employer or that the employer </w:t>
      </w:r>
      <w:r w:rsidR="00663C13" w:rsidRPr="00E42AC8">
        <w:rPr>
          <w:rStyle w:val="normaltextrun"/>
          <w:rFonts w:asciiTheme="minorHAnsi" w:hAnsiTheme="minorHAnsi" w:cstheme="minorHAnsi"/>
          <w:strike/>
          <w:color w:val="000000" w:themeColor="text1"/>
        </w:rPr>
        <w:t>could</w:t>
      </w:r>
      <w:r w:rsidR="0046503A" w:rsidRPr="00E42AC8">
        <w:rPr>
          <w:rStyle w:val="normaltextrun"/>
          <w:rFonts w:asciiTheme="minorHAnsi" w:hAnsiTheme="minorHAnsi" w:cstheme="minorHAnsi"/>
          <w:strike/>
          <w:color w:val="000000" w:themeColor="text1"/>
        </w:rPr>
        <w:t xml:space="preserve"> </w:t>
      </w:r>
      <w:r w:rsidR="00663C13" w:rsidRPr="00E42AC8">
        <w:rPr>
          <w:rStyle w:val="normaltextrun"/>
          <w:rFonts w:asciiTheme="minorHAnsi" w:hAnsiTheme="minorHAnsi" w:cstheme="minorHAnsi"/>
          <w:strike/>
          <w:color w:val="000000" w:themeColor="text1"/>
        </w:rPr>
        <w:t xml:space="preserve">not </w:t>
      </w:r>
      <w:r w:rsidR="006410C8" w:rsidRPr="00E42AC8">
        <w:rPr>
          <w:rStyle w:val="normaltextrun"/>
          <w:rFonts w:asciiTheme="minorHAnsi" w:hAnsiTheme="minorHAnsi" w:cstheme="minorHAnsi"/>
          <w:strike/>
          <w:color w:val="000000" w:themeColor="text1"/>
        </w:rPr>
        <w:t xml:space="preserve">otherwise be </w:t>
      </w:r>
      <w:r w:rsidR="00663C13" w:rsidRPr="00E42AC8">
        <w:rPr>
          <w:rStyle w:val="normaltextrun"/>
          <w:rFonts w:asciiTheme="minorHAnsi" w:hAnsiTheme="minorHAnsi" w:cstheme="minorHAnsi"/>
          <w:strike/>
          <w:color w:val="000000" w:themeColor="text1"/>
        </w:rPr>
        <w:t>reasonably be aware of</w:t>
      </w:r>
      <w:r w:rsidR="00663C13" w:rsidRPr="005E53E2">
        <w:rPr>
          <w:rStyle w:val="normaltextrun"/>
          <w:rFonts w:asciiTheme="minorHAnsi" w:hAnsiTheme="minorHAnsi" w:cstheme="minorHAnsi"/>
          <w:color w:val="000000" w:themeColor="text1"/>
        </w:rPr>
        <w:t>.</w:t>
      </w:r>
    </w:p>
    <w:tbl>
      <w:tblPr>
        <w:tblStyle w:val="TableGrid"/>
        <w:tblW w:w="0" w:type="auto"/>
        <w:tblInd w:w="715" w:type="dxa"/>
        <w:tblLook w:val="04A0" w:firstRow="1" w:lastRow="0" w:firstColumn="1" w:lastColumn="0" w:noHBand="0" w:noVBand="1"/>
      </w:tblPr>
      <w:tblGrid>
        <w:gridCol w:w="8635"/>
      </w:tblGrid>
      <w:tr w:rsidR="00E42CC4" w14:paraId="5A93D8B2" w14:textId="77777777" w:rsidTr="6CADDB0C">
        <w:tc>
          <w:tcPr>
            <w:tcW w:w="8635" w:type="dxa"/>
          </w:tcPr>
          <w:p w14:paraId="38CE3A00" w14:textId="248BA0C0" w:rsidR="0008766A" w:rsidRPr="001C2423" w:rsidRDefault="00E71E72" w:rsidP="6CADDB0C">
            <w:pPr>
              <w:pStyle w:val="paragraph"/>
              <w:spacing w:before="120" w:beforeAutospacing="0" w:after="120" w:afterAutospacing="0"/>
              <w:textAlignment w:val="baseline"/>
              <w:rPr>
                <w:rStyle w:val="eop"/>
                <w:i/>
                <w:iCs/>
                <w:sz w:val="22"/>
                <w:szCs w:val="22"/>
              </w:rPr>
            </w:pPr>
            <w:r w:rsidRPr="6CADDB0C">
              <w:rPr>
                <w:rStyle w:val="eop"/>
                <w:i/>
                <w:iCs/>
                <w:sz w:val="22"/>
                <w:szCs w:val="22"/>
              </w:rPr>
              <w:t>The</w:t>
            </w:r>
            <w:r w:rsidR="00256DF6" w:rsidRPr="6CADDB0C">
              <w:rPr>
                <w:rStyle w:val="eop"/>
                <w:i/>
                <w:iCs/>
                <w:sz w:val="22"/>
                <w:szCs w:val="22"/>
              </w:rPr>
              <w:t xml:space="preserve"> </w:t>
            </w:r>
            <w:r w:rsidR="007C5782" w:rsidRPr="6CADDB0C">
              <w:rPr>
                <w:rStyle w:val="eop"/>
                <w:i/>
                <w:iCs/>
                <w:sz w:val="22"/>
                <w:szCs w:val="22"/>
              </w:rPr>
              <w:t xml:space="preserve">exception </w:t>
            </w:r>
            <w:r w:rsidR="00E32B3D" w:rsidRPr="6CADDB0C">
              <w:rPr>
                <w:rStyle w:val="eop"/>
                <w:i/>
                <w:iCs/>
                <w:sz w:val="22"/>
                <w:szCs w:val="22"/>
              </w:rPr>
              <w:t>w</w:t>
            </w:r>
            <w:r w:rsidR="00E814F9" w:rsidRPr="6CADDB0C">
              <w:rPr>
                <w:rStyle w:val="eop"/>
                <w:i/>
                <w:iCs/>
                <w:sz w:val="22"/>
                <w:szCs w:val="22"/>
              </w:rPr>
              <w:t xml:space="preserve">as </w:t>
            </w:r>
            <w:r w:rsidR="00D25260" w:rsidRPr="6CADDB0C">
              <w:rPr>
                <w:rStyle w:val="eop"/>
                <w:i/>
                <w:iCs/>
                <w:sz w:val="22"/>
                <w:szCs w:val="22"/>
              </w:rPr>
              <w:t>removed</w:t>
            </w:r>
            <w:r w:rsidR="00E32B3D" w:rsidRPr="6CADDB0C">
              <w:rPr>
                <w:rStyle w:val="eop"/>
                <w:i/>
                <w:iCs/>
                <w:sz w:val="22"/>
                <w:szCs w:val="22"/>
              </w:rPr>
              <w:t xml:space="preserve"> </w:t>
            </w:r>
            <w:r w:rsidR="00D320D7" w:rsidRPr="6CADDB0C">
              <w:rPr>
                <w:rStyle w:val="eop"/>
                <w:i/>
                <w:iCs/>
                <w:sz w:val="22"/>
                <w:szCs w:val="22"/>
              </w:rPr>
              <w:t>to align</w:t>
            </w:r>
            <w:r w:rsidR="36EFAB14" w:rsidRPr="6CADDB0C">
              <w:rPr>
                <w:rStyle w:val="eop"/>
                <w:i/>
                <w:iCs/>
                <w:sz w:val="22"/>
                <w:szCs w:val="22"/>
              </w:rPr>
              <w:t xml:space="preserve"> </w:t>
            </w:r>
            <w:r w:rsidR="00D320D7" w:rsidRPr="6CADDB0C">
              <w:rPr>
                <w:rStyle w:val="eop"/>
                <w:i/>
                <w:iCs/>
                <w:sz w:val="22"/>
                <w:szCs w:val="22"/>
              </w:rPr>
              <w:t xml:space="preserve">the </w:t>
            </w:r>
            <w:r w:rsidR="33F2D9BC" w:rsidRPr="6CADDB0C">
              <w:rPr>
                <w:rStyle w:val="eop"/>
                <w:i/>
                <w:iCs/>
                <w:sz w:val="22"/>
                <w:szCs w:val="22"/>
              </w:rPr>
              <w:t xml:space="preserve">regulation with the </w:t>
            </w:r>
            <w:r w:rsidR="00D320D7" w:rsidRPr="6CADDB0C">
              <w:rPr>
                <w:rStyle w:val="eop"/>
                <w:i/>
                <w:iCs/>
                <w:sz w:val="22"/>
                <w:szCs w:val="22"/>
              </w:rPr>
              <w:t>existing</w:t>
            </w:r>
            <w:r w:rsidR="2D2BC55D" w:rsidRPr="6CADDB0C">
              <w:rPr>
                <w:rStyle w:val="eop"/>
                <w:i/>
                <w:iCs/>
                <w:sz w:val="22"/>
                <w:szCs w:val="22"/>
              </w:rPr>
              <w:t xml:space="preserve"> statutory</w:t>
            </w:r>
            <w:r w:rsidR="00D320D7" w:rsidRPr="6CADDB0C">
              <w:rPr>
                <w:rStyle w:val="eop"/>
                <w:i/>
                <w:iCs/>
                <w:sz w:val="22"/>
                <w:szCs w:val="22"/>
              </w:rPr>
              <w:t xml:space="preserve"> </w:t>
            </w:r>
            <w:r w:rsidR="00CD3F75" w:rsidRPr="6CADDB0C">
              <w:rPr>
                <w:rStyle w:val="eop"/>
                <w:i/>
                <w:iCs/>
                <w:sz w:val="22"/>
                <w:szCs w:val="22"/>
              </w:rPr>
              <w:t xml:space="preserve">definition in </w:t>
            </w:r>
            <w:r w:rsidR="00674451" w:rsidRPr="6CADDB0C">
              <w:rPr>
                <w:rStyle w:val="eop"/>
                <w:i/>
                <w:iCs/>
                <w:sz w:val="22"/>
                <w:szCs w:val="22"/>
              </w:rPr>
              <w:t>LC 6401.9</w:t>
            </w:r>
            <w:r w:rsidR="29F45334" w:rsidRPr="6CADDB0C">
              <w:rPr>
                <w:rStyle w:val="eop"/>
                <w:i/>
                <w:iCs/>
                <w:sz w:val="22"/>
                <w:szCs w:val="22"/>
              </w:rPr>
              <w:t xml:space="preserve">. Additional </w:t>
            </w:r>
            <w:r w:rsidR="00D01064" w:rsidRPr="6CADDB0C">
              <w:rPr>
                <w:rStyle w:val="eop"/>
                <w:i/>
                <w:iCs/>
                <w:sz w:val="22"/>
                <w:szCs w:val="22"/>
              </w:rPr>
              <w:t>clarification</w:t>
            </w:r>
            <w:r w:rsidR="00272FEA" w:rsidRPr="6CADDB0C">
              <w:rPr>
                <w:rStyle w:val="eop"/>
                <w:i/>
                <w:iCs/>
                <w:sz w:val="22"/>
                <w:szCs w:val="22"/>
              </w:rPr>
              <w:t xml:space="preserve"> </w:t>
            </w:r>
            <w:r w:rsidR="00CD3F75" w:rsidRPr="6CADDB0C">
              <w:rPr>
                <w:rStyle w:val="eop"/>
                <w:i/>
                <w:iCs/>
                <w:sz w:val="22"/>
                <w:szCs w:val="22"/>
              </w:rPr>
              <w:t>include</w:t>
            </w:r>
            <w:r w:rsidR="00424CEB" w:rsidRPr="6CADDB0C">
              <w:rPr>
                <w:rStyle w:val="eop"/>
                <w:i/>
                <w:iCs/>
                <w:sz w:val="22"/>
                <w:szCs w:val="22"/>
              </w:rPr>
              <w:t>d</w:t>
            </w:r>
            <w:r w:rsidR="00CD3F75" w:rsidRPr="6CADDB0C">
              <w:rPr>
                <w:rStyle w:val="eop"/>
                <w:i/>
                <w:iCs/>
                <w:sz w:val="22"/>
                <w:szCs w:val="22"/>
              </w:rPr>
              <w:t xml:space="preserve"> in the exception </w:t>
            </w:r>
            <w:r w:rsidR="00272FEA" w:rsidRPr="6CADDB0C">
              <w:rPr>
                <w:rStyle w:val="eop"/>
                <w:i/>
                <w:iCs/>
                <w:sz w:val="22"/>
                <w:szCs w:val="22"/>
              </w:rPr>
              <w:t xml:space="preserve">will be provided in </w:t>
            </w:r>
            <w:r w:rsidR="00E814F9" w:rsidRPr="6CADDB0C">
              <w:rPr>
                <w:rStyle w:val="eop"/>
                <w:i/>
                <w:iCs/>
                <w:sz w:val="22"/>
                <w:szCs w:val="22"/>
              </w:rPr>
              <w:t>a</w:t>
            </w:r>
            <w:r w:rsidR="00E622B8" w:rsidRPr="6CADDB0C">
              <w:rPr>
                <w:rStyle w:val="eop"/>
                <w:i/>
                <w:iCs/>
                <w:sz w:val="22"/>
                <w:szCs w:val="22"/>
              </w:rPr>
              <w:t xml:space="preserve"> future Cal/OSHA </w:t>
            </w:r>
            <w:r w:rsidR="00E814F9" w:rsidRPr="6CADDB0C">
              <w:rPr>
                <w:rStyle w:val="eop"/>
                <w:i/>
                <w:iCs/>
                <w:sz w:val="22"/>
                <w:szCs w:val="22"/>
              </w:rPr>
              <w:t>guidance document.</w:t>
            </w:r>
          </w:p>
        </w:tc>
      </w:tr>
    </w:tbl>
    <w:p w14:paraId="42076FB4" w14:textId="340171DB" w:rsidR="27D9210D" w:rsidRPr="00F76691" w:rsidRDefault="002E1DE8" w:rsidP="00175DDE">
      <w:pPr>
        <w:pStyle w:val="paragraph"/>
        <w:numPr>
          <w:ilvl w:val="0"/>
          <w:numId w:val="33"/>
        </w:numPr>
        <w:spacing w:before="120" w:beforeAutospacing="0" w:after="0" w:afterAutospacing="0"/>
        <w:ind w:left="648"/>
        <w:textAlignment w:val="baseline"/>
        <w:rPr>
          <w:rStyle w:val="eop"/>
          <w:rFonts w:asciiTheme="minorHAnsi" w:hAnsiTheme="minorHAnsi" w:cstheme="minorHAnsi"/>
          <w:u w:val="single"/>
        </w:rPr>
      </w:pPr>
      <w:r w:rsidRPr="00937645">
        <w:rPr>
          <w:rStyle w:val="normaltextrun"/>
          <w:rFonts w:asciiTheme="minorHAnsi" w:hAnsiTheme="minorHAnsi" w:cstheme="minorHAnsi"/>
        </w:rPr>
        <w:t>“Workplace violence” means any act of violence or threat of violence that occurs</w:t>
      </w:r>
      <w:r w:rsidRPr="00937645">
        <w:rPr>
          <w:rStyle w:val="normaltextrun"/>
          <w:rFonts w:asciiTheme="minorHAnsi" w:hAnsiTheme="minorHAnsi" w:cstheme="minorHAnsi"/>
          <w:color w:val="000000"/>
        </w:rPr>
        <w:t xml:space="preserve"> in a place of employment</w:t>
      </w:r>
      <w:r w:rsidRPr="00937645">
        <w:rPr>
          <w:rStyle w:val="normaltextrun"/>
          <w:rFonts w:asciiTheme="minorHAnsi" w:hAnsiTheme="minorHAnsi" w:cstheme="minorHAnsi"/>
        </w:rPr>
        <w:t>. Workplace violence includes, but is not limited to, the following:</w:t>
      </w:r>
      <w:r w:rsidRPr="00937645">
        <w:rPr>
          <w:rStyle w:val="eop"/>
          <w:rFonts w:asciiTheme="minorHAnsi" w:hAnsiTheme="minorHAnsi" w:cstheme="minorHAnsi"/>
        </w:rPr>
        <w:t> </w:t>
      </w:r>
    </w:p>
    <w:p w14:paraId="7B0ABAE2" w14:textId="49451622" w:rsidR="00CB7CDC" w:rsidRPr="006E012B" w:rsidRDefault="00937645" w:rsidP="00753745">
      <w:pPr>
        <w:pStyle w:val="paragraph"/>
        <w:numPr>
          <w:ilvl w:val="0"/>
          <w:numId w:val="10"/>
        </w:numPr>
        <w:spacing w:before="120" w:beforeAutospacing="0" w:after="120" w:afterAutospacing="0"/>
        <w:textAlignment w:val="baseline"/>
        <w:rPr>
          <w:rStyle w:val="eop"/>
          <w:rFonts w:asciiTheme="minorHAnsi" w:hAnsiTheme="minorHAnsi" w:cstheme="minorHAnsi"/>
          <w:strike/>
        </w:rPr>
      </w:pPr>
      <w:r w:rsidRPr="00937645">
        <w:rPr>
          <w:rStyle w:val="normaltextrun"/>
          <w:rFonts w:asciiTheme="minorHAnsi" w:hAnsiTheme="minorHAnsi" w:cstheme="minorHAnsi"/>
        </w:rPr>
        <w:t xml:space="preserve">The threat or use of physical force against an employee that results in, or has a high likelihood of resulting in, injury, psychological trauma, or stress, regardless of whether the employee sustains an </w:t>
      </w:r>
      <w:r w:rsidRPr="00937645">
        <w:rPr>
          <w:rStyle w:val="contextualspellingandgrammarerror"/>
          <w:rFonts w:asciiTheme="minorHAnsi" w:hAnsiTheme="minorHAnsi" w:cstheme="minorHAnsi"/>
        </w:rPr>
        <w:t>injury.</w:t>
      </w:r>
      <w:r w:rsidRPr="00937645">
        <w:rPr>
          <w:rStyle w:val="eop"/>
          <w:rFonts w:asciiTheme="minorHAnsi" w:hAnsiTheme="minorHAnsi" w:cstheme="minorHAnsi"/>
        </w:rPr>
        <w:t> </w:t>
      </w:r>
      <w:r w:rsidR="00C84A1B" w:rsidRPr="006E012B">
        <w:rPr>
          <w:rStyle w:val="eop"/>
          <w:rFonts w:asciiTheme="minorHAnsi" w:hAnsiTheme="minorHAnsi" w:cstheme="minorHAnsi"/>
          <w:strike/>
        </w:rPr>
        <w:t xml:space="preserve"> </w:t>
      </w:r>
    </w:p>
    <w:p w14:paraId="6FCE54FD" w14:textId="77777777" w:rsidR="00937645" w:rsidRPr="00937645" w:rsidRDefault="00937645" w:rsidP="005C2D5D">
      <w:pPr>
        <w:pStyle w:val="paragraph"/>
        <w:numPr>
          <w:ilvl w:val="0"/>
          <w:numId w:val="10"/>
        </w:numPr>
        <w:spacing w:before="120" w:beforeAutospacing="0" w:after="120" w:afterAutospacing="0"/>
        <w:ind w:left="1008"/>
        <w:textAlignment w:val="baseline"/>
        <w:rPr>
          <w:rStyle w:val="eop"/>
          <w:rFonts w:asciiTheme="minorHAnsi" w:hAnsiTheme="minorHAnsi" w:cstheme="minorHAnsi"/>
        </w:rPr>
      </w:pPr>
      <w:r w:rsidRPr="00937645">
        <w:rPr>
          <w:rStyle w:val="normaltextrun"/>
          <w:rFonts w:asciiTheme="minorHAnsi" w:hAnsiTheme="minorHAnsi" w:cstheme="minorHAnsi"/>
        </w:rPr>
        <w:t xml:space="preserve">An incident involving a threat or use of a firearm or other dangerous weapon, including the use of common objects as weapons, regardless of whether the employee sustains an </w:t>
      </w:r>
      <w:r w:rsidRPr="00937645">
        <w:rPr>
          <w:rStyle w:val="contextualspellingandgrammarerror"/>
          <w:rFonts w:asciiTheme="minorHAnsi" w:hAnsiTheme="minorHAnsi" w:cstheme="minorHAnsi"/>
        </w:rPr>
        <w:t>injury.</w:t>
      </w:r>
      <w:r w:rsidRPr="00937645">
        <w:rPr>
          <w:rStyle w:val="eop"/>
          <w:rFonts w:asciiTheme="minorHAnsi" w:hAnsiTheme="minorHAnsi" w:cstheme="minorHAnsi"/>
        </w:rPr>
        <w:t> </w:t>
      </w:r>
    </w:p>
    <w:p w14:paraId="4B4B0077" w14:textId="2C694B81" w:rsidR="4FAAE04D" w:rsidRDefault="00745767" w:rsidP="000D1E64">
      <w:pPr>
        <w:pStyle w:val="paragraph"/>
        <w:numPr>
          <w:ilvl w:val="0"/>
          <w:numId w:val="10"/>
        </w:numPr>
        <w:spacing w:before="0" w:beforeAutospacing="0" w:after="120" w:afterAutospacing="0"/>
        <w:rPr>
          <w:rStyle w:val="eop"/>
          <w:rFonts w:asciiTheme="minorHAnsi" w:hAnsiTheme="minorHAnsi" w:cstheme="minorBidi"/>
        </w:rPr>
      </w:pPr>
      <w:r>
        <w:rPr>
          <w:rStyle w:val="normaltextrun"/>
          <w:rFonts w:asciiTheme="minorHAnsi" w:hAnsiTheme="minorHAnsi" w:cstheme="minorBidi"/>
          <w:bCs/>
        </w:rPr>
        <w:t>The f</w:t>
      </w:r>
      <w:r w:rsidR="00937645" w:rsidRPr="4FAAE04D">
        <w:rPr>
          <w:rStyle w:val="normaltextrun"/>
          <w:rFonts w:asciiTheme="minorHAnsi" w:hAnsiTheme="minorHAnsi" w:cstheme="minorBidi"/>
        </w:rPr>
        <w:t>our workplace violence types</w:t>
      </w:r>
      <w:r w:rsidR="009323E0" w:rsidRPr="00745767">
        <w:rPr>
          <w:rStyle w:val="normaltextrun"/>
          <w:rFonts w:asciiTheme="minorHAnsi" w:hAnsiTheme="minorHAnsi" w:cstheme="minorBidi"/>
        </w:rPr>
        <w:t xml:space="preserve"> for the purposes of this </w:t>
      </w:r>
      <w:r w:rsidR="0087423E" w:rsidRPr="00745767">
        <w:rPr>
          <w:rStyle w:val="normaltextrun"/>
          <w:rFonts w:asciiTheme="minorHAnsi" w:hAnsiTheme="minorHAnsi" w:cstheme="minorBidi"/>
        </w:rPr>
        <w:t xml:space="preserve">section </w:t>
      </w:r>
      <w:r w:rsidR="009323E0" w:rsidRPr="00745767">
        <w:rPr>
          <w:rStyle w:val="normaltextrun"/>
          <w:rFonts w:asciiTheme="minorHAnsi" w:hAnsiTheme="minorHAnsi" w:cstheme="minorBidi"/>
        </w:rPr>
        <w:t>are</w:t>
      </w:r>
      <w:r w:rsidR="00937645" w:rsidRPr="4FAAE04D">
        <w:rPr>
          <w:rStyle w:val="normaltextrun"/>
          <w:rFonts w:asciiTheme="minorHAnsi" w:hAnsiTheme="minorHAnsi" w:cstheme="minorBidi"/>
        </w:rPr>
        <w:t>:</w:t>
      </w:r>
      <w:r w:rsidR="00937645" w:rsidRPr="4FAAE04D">
        <w:rPr>
          <w:rStyle w:val="eop"/>
          <w:rFonts w:asciiTheme="minorHAnsi" w:hAnsiTheme="minorHAnsi" w:cstheme="minorBidi"/>
        </w:rPr>
        <w:t> </w:t>
      </w:r>
    </w:p>
    <w:p w14:paraId="129F892D" w14:textId="75FC9099" w:rsidR="00C0373F" w:rsidRDefault="00937645" w:rsidP="00C0373F">
      <w:pPr>
        <w:pStyle w:val="paragraph"/>
        <w:numPr>
          <w:ilvl w:val="0"/>
          <w:numId w:val="23"/>
        </w:numPr>
        <w:spacing w:before="0" w:beforeAutospacing="0" w:after="120" w:afterAutospacing="0"/>
        <w:ind w:left="1368"/>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"Type 1 violence"</w:t>
      </w:r>
      <w:r w:rsidRPr="00937645">
        <w:rPr>
          <w:rStyle w:val="normaltextrun"/>
          <w:rFonts w:asciiTheme="minorHAnsi" w:hAnsiTheme="minorHAnsi" w:cstheme="minorHAnsi"/>
        </w:rPr>
        <w:t xml:space="preserve"> means </w:t>
      </w:r>
      <w:r w:rsidRPr="00937645">
        <w:rPr>
          <w:rStyle w:val="normaltextrun"/>
          <w:rFonts w:asciiTheme="minorHAnsi" w:hAnsiTheme="minorHAnsi" w:cstheme="minorHAnsi"/>
          <w:color w:val="000000"/>
        </w:rPr>
        <w:t>workplace violence committed by a person who has no legitimate business at the worksite, and includes violent acts by anyone who enters the workplace or approaches workers with the intent to commit a crime.</w:t>
      </w:r>
      <w:r w:rsidRPr="00937645">
        <w:rPr>
          <w:rStyle w:val="eop"/>
          <w:rFonts w:asciiTheme="minorHAnsi" w:hAnsiTheme="minorHAnsi" w:cstheme="minorHAnsi"/>
          <w:color w:val="000000"/>
        </w:rPr>
        <w:t> </w:t>
      </w:r>
    </w:p>
    <w:p w14:paraId="64A39ED6" w14:textId="7544298D" w:rsidR="00942254" w:rsidRPr="00C0373F" w:rsidRDefault="000D1E64" w:rsidP="00C0373F">
      <w:pPr>
        <w:pStyle w:val="paragraph"/>
        <w:numPr>
          <w:ilvl w:val="0"/>
          <w:numId w:val="23"/>
        </w:numPr>
        <w:spacing w:before="0" w:beforeAutospacing="0" w:after="120" w:afterAutospacing="0"/>
        <w:ind w:left="1368"/>
        <w:textAlignment w:val="baseline"/>
        <w:rPr>
          <w:rStyle w:val="eop"/>
          <w:rFonts w:asciiTheme="minorHAnsi" w:hAnsiTheme="minorHAnsi" w:cstheme="minorHAnsi"/>
          <w:color w:val="000000"/>
        </w:rPr>
      </w:pPr>
      <w:r w:rsidRPr="00C0373F">
        <w:rPr>
          <w:rStyle w:val="normaltextrun"/>
          <w:rFonts w:asciiTheme="minorHAnsi" w:hAnsiTheme="minorHAnsi" w:cstheme="minorBidi"/>
          <w:color w:val="000000" w:themeColor="text1"/>
        </w:rPr>
        <w:t xml:space="preserve"> </w:t>
      </w:r>
      <w:r w:rsidR="00937645" w:rsidRPr="00C0373F">
        <w:rPr>
          <w:rStyle w:val="normaltextrun"/>
          <w:rFonts w:asciiTheme="minorHAnsi" w:hAnsiTheme="minorHAnsi" w:cstheme="minorBidi"/>
          <w:color w:val="000000" w:themeColor="text1"/>
        </w:rPr>
        <w:t>"Type 2 violence</w:t>
      </w:r>
      <w:r w:rsidR="00937645" w:rsidRPr="00C0373F">
        <w:rPr>
          <w:rStyle w:val="normaltextrun"/>
          <w:rFonts w:asciiTheme="minorHAnsi" w:hAnsiTheme="minorHAnsi" w:cstheme="minorBidi"/>
        </w:rPr>
        <w:t xml:space="preserve">" means </w:t>
      </w:r>
      <w:r w:rsidR="00937645" w:rsidRPr="00C0373F">
        <w:rPr>
          <w:rStyle w:val="normaltextrun"/>
          <w:rFonts w:asciiTheme="minorHAnsi" w:hAnsiTheme="minorHAnsi" w:cstheme="minorBidi"/>
          <w:color w:val="000000" w:themeColor="text1"/>
        </w:rPr>
        <w:t>workplace violence directed at employees by customers, clients, patients, students, inmates, or visitors.</w:t>
      </w:r>
      <w:r w:rsidR="00937645" w:rsidRPr="00C0373F">
        <w:rPr>
          <w:rStyle w:val="eop"/>
          <w:rFonts w:asciiTheme="minorHAnsi" w:hAnsiTheme="minorHAnsi" w:cstheme="minorBidi"/>
          <w:color w:val="000000" w:themeColor="text1"/>
        </w:rPr>
        <w:t> </w:t>
      </w:r>
    </w:p>
    <w:p w14:paraId="40DCE13E" w14:textId="3D3F2B8A" w:rsidR="00937645" w:rsidRPr="00937645" w:rsidRDefault="00937645" w:rsidP="00DC693D">
      <w:pPr>
        <w:pStyle w:val="paragraph"/>
        <w:numPr>
          <w:ilvl w:val="0"/>
          <w:numId w:val="26"/>
        </w:numPr>
        <w:spacing w:before="0" w:beforeAutospacing="0" w:after="120" w:afterAutospacing="0"/>
        <w:ind w:left="1368"/>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"Type 3 violence</w:t>
      </w:r>
      <w:r w:rsidRPr="00937645">
        <w:rPr>
          <w:rStyle w:val="normaltextrun"/>
          <w:rFonts w:asciiTheme="minorHAnsi" w:hAnsiTheme="minorHAnsi" w:cstheme="minorHAnsi"/>
        </w:rPr>
        <w:t>"</w:t>
      </w:r>
      <w:r w:rsidR="00843532">
        <w:rPr>
          <w:rStyle w:val="normaltextrun"/>
          <w:rFonts w:asciiTheme="minorHAnsi" w:hAnsiTheme="minorHAnsi" w:cstheme="minorHAnsi"/>
        </w:rPr>
        <w:t xml:space="preserve"> </w:t>
      </w:r>
      <w:r w:rsidRPr="00937645">
        <w:rPr>
          <w:rStyle w:val="normaltextrun"/>
          <w:rFonts w:asciiTheme="minorHAnsi" w:hAnsiTheme="minorHAnsi" w:cstheme="minorHAnsi"/>
          <w:color w:val="000000"/>
        </w:rPr>
        <w:t>means workplace violence against an employee by a present or former employee, supervisor, or manager.</w:t>
      </w:r>
      <w:r w:rsidRPr="00937645">
        <w:rPr>
          <w:rStyle w:val="eop"/>
          <w:rFonts w:asciiTheme="minorHAnsi" w:hAnsiTheme="minorHAnsi" w:cstheme="minorHAnsi"/>
          <w:color w:val="000000"/>
        </w:rPr>
        <w:t> </w:t>
      </w:r>
    </w:p>
    <w:p w14:paraId="6179B015" w14:textId="3B763343" w:rsidR="00937645" w:rsidRPr="009729B2" w:rsidRDefault="00937645" w:rsidP="009729B2">
      <w:pPr>
        <w:pStyle w:val="paragraph"/>
        <w:numPr>
          <w:ilvl w:val="0"/>
          <w:numId w:val="26"/>
        </w:numPr>
        <w:spacing w:before="0" w:beforeAutospacing="0" w:after="120" w:afterAutospacing="0"/>
        <w:ind w:left="1368"/>
        <w:textAlignment w:val="baseline"/>
        <w:rPr>
          <w:rFonts w:asciiTheme="minorHAnsi" w:hAnsiTheme="minorHAnsi" w:cstheme="minorHAnsi"/>
          <w:color w:val="000000"/>
        </w:rPr>
      </w:pPr>
      <w:r w:rsidRPr="00937645">
        <w:rPr>
          <w:rStyle w:val="normaltextrun"/>
          <w:rFonts w:asciiTheme="minorHAnsi" w:hAnsiTheme="minorHAnsi" w:cstheme="minorHAnsi"/>
          <w:color w:val="000000"/>
        </w:rPr>
        <w:t>"Type 4 violence</w:t>
      </w:r>
      <w:r w:rsidRPr="00937645">
        <w:rPr>
          <w:rStyle w:val="normaltextrun"/>
          <w:rFonts w:asciiTheme="minorHAnsi" w:hAnsiTheme="minorHAnsi" w:cstheme="minorHAnsi"/>
        </w:rPr>
        <w:t xml:space="preserve">" </w:t>
      </w:r>
      <w:r w:rsidRPr="00937645">
        <w:rPr>
          <w:rStyle w:val="normaltextrun"/>
          <w:rFonts w:asciiTheme="minorHAnsi" w:hAnsiTheme="minorHAnsi" w:cstheme="minorHAnsi"/>
          <w:color w:val="000000"/>
        </w:rPr>
        <w:t>means workplace violence committed in the workplace by a person who does not work there</w:t>
      </w:r>
      <w:r w:rsidR="00961545">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xml:space="preserve"> but has or is known to have had a personal relationship with an employee.</w:t>
      </w:r>
      <w:r w:rsidRPr="00937645">
        <w:rPr>
          <w:rStyle w:val="eop"/>
          <w:rFonts w:asciiTheme="minorHAnsi" w:hAnsiTheme="minorHAnsi" w:cstheme="minorHAnsi"/>
          <w:color w:val="000000"/>
        </w:rPr>
        <w:t> </w:t>
      </w:r>
    </w:p>
    <w:p w14:paraId="509F9F66" w14:textId="76D403FE" w:rsidR="001F31DD" w:rsidRPr="00895E69" w:rsidRDefault="00937645" w:rsidP="5CD54C25">
      <w:pPr>
        <w:pStyle w:val="paragraph"/>
        <w:spacing w:before="0" w:beforeAutospacing="0" w:after="120" w:afterAutospacing="0"/>
        <w:ind w:left="288"/>
        <w:textAlignment w:val="baseline"/>
        <w:rPr>
          <w:rStyle w:val="eop"/>
          <w:rFonts w:asciiTheme="minorHAnsi" w:hAnsiTheme="minorHAnsi" w:cstheme="minorBidi"/>
          <w:color w:val="000000"/>
        </w:rPr>
      </w:pPr>
      <w:r w:rsidRPr="008876AC">
        <w:rPr>
          <w:rStyle w:val="normaltextrun"/>
          <w:rFonts w:asciiTheme="minorHAnsi" w:hAnsiTheme="minorHAnsi" w:cstheme="minorBidi"/>
        </w:rPr>
        <w:t>EXCEPTION: The term workplace</w:t>
      </w:r>
      <w:r w:rsidRPr="5CD54C25">
        <w:rPr>
          <w:rStyle w:val="normaltextrun"/>
          <w:rFonts w:asciiTheme="minorHAnsi" w:hAnsiTheme="minorHAnsi" w:cstheme="minorBidi"/>
        </w:rPr>
        <w:t xml:space="preserve"> violence does not include lawful acts of self-defense or defense of others</w:t>
      </w:r>
      <w:r w:rsidRPr="00895E69">
        <w:rPr>
          <w:rStyle w:val="normaltextrun"/>
          <w:rFonts w:asciiTheme="minorHAnsi" w:hAnsiTheme="minorHAnsi" w:cstheme="minorBidi"/>
          <w:color w:val="000000" w:themeColor="text1"/>
        </w:rPr>
        <w:t>.</w:t>
      </w:r>
    </w:p>
    <w:p w14:paraId="295AA59D" w14:textId="62B57209" w:rsidR="00567D68" w:rsidRDefault="00937645" w:rsidP="005C2D5D">
      <w:pPr>
        <w:pStyle w:val="paragraph"/>
        <w:numPr>
          <w:ilvl w:val="0"/>
          <w:numId w:val="33"/>
        </w:numPr>
        <w:spacing w:before="120" w:beforeAutospacing="0" w:after="120" w:afterAutospacing="0"/>
        <w:ind w:left="648"/>
        <w:rPr>
          <w:rStyle w:val="normaltextrun"/>
          <w:rFonts w:asciiTheme="minorHAnsi" w:hAnsiTheme="minorHAnsi" w:cstheme="minorBidi"/>
        </w:rPr>
      </w:pPr>
      <w:r w:rsidRPr="12E0C5E7">
        <w:rPr>
          <w:rStyle w:val="normaltextrun"/>
          <w:rFonts w:asciiTheme="minorHAnsi" w:hAnsiTheme="minorHAnsi" w:cstheme="minorBidi"/>
        </w:rPr>
        <w:t>“Work practice controls” means procedures</w:t>
      </w:r>
      <w:r w:rsidR="00350106" w:rsidRPr="12E0C5E7">
        <w:rPr>
          <w:rStyle w:val="normaltextrun"/>
          <w:rFonts w:asciiTheme="minorHAnsi" w:hAnsiTheme="minorHAnsi" w:cstheme="minorBidi"/>
          <w:u w:val="single"/>
        </w:rPr>
        <w:t>,</w:t>
      </w:r>
      <w:r w:rsidR="00350106" w:rsidRPr="12E0C5E7">
        <w:rPr>
          <w:rStyle w:val="normaltextrun"/>
          <w:rFonts w:asciiTheme="minorHAnsi" w:hAnsiTheme="minorHAnsi" w:cstheme="minorBidi"/>
        </w:rPr>
        <w:t xml:space="preserve"> </w:t>
      </w:r>
      <w:r w:rsidRPr="12E0C5E7">
        <w:rPr>
          <w:rStyle w:val="normaltextrun"/>
          <w:rFonts w:asciiTheme="minorHAnsi" w:hAnsiTheme="minorHAnsi" w:cstheme="minorBidi"/>
        </w:rPr>
        <w:t>rules</w:t>
      </w:r>
      <w:r w:rsidRPr="12E0C5E7">
        <w:rPr>
          <w:rStyle w:val="normaltextrun"/>
          <w:rFonts w:asciiTheme="minorHAnsi" w:hAnsiTheme="minorHAnsi" w:cstheme="minorBidi"/>
          <w:u w:val="single"/>
        </w:rPr>
        <w:t>,</w:t>
      </w:r>
      <w:r w:rsidRPr="12E0C5E7">
        <w:rPr>
          <w:rStyle w:val="normaltextrun"/>
          <w:rFonts w:asciiTheme="minorHAnsi" w:hAnsiTheme="minorHAnsi" w:cstheme="minorBidi"/>
        </w:rPr>
        <w:t xml:space="preserve"> and staffing which are used to effectively reduce workplace violence hazards. </w:t>
      </w:r>
      <w:r w:rsidR="00505148" w:rsidRPr="12E0C5E7">
        <w:rPr>
          <w:rStyle w:val="normaltextrun"/>
          <w:rFonts w:asciiTheme="minorHAnsi" w:hAnsiTheme="minorHAnsi" w:cstheme="minorBidi"/>
        </w:rPr>
        <w:t>Examples of w</w:t>
      </w:r>
      <w:r w:rsidRPr="12E0C5E7">
        <w:rPr>
          <w:rStyle w:val="normaltextrun"/>
          <w:rFonts w:asciiTheme="minorHAnsi" w:hAnsiTheme="minorHAnsi" w:cstheme="minorBidi"/>
        </w:rPr>
        <w:t>ork practice controls include</w:t>
      </w:r>
      <w:r w:rsidR="000021CA" w:rsidRPr="12E0C5E7">
        <w:rPr>
          <w:rStyle w:val="normaltextrun"/>
          <w:rFonts w:asciiTheme="minorHAnsi" w:hAnsiTheme="minorHAnsi" w:cstheme="minorBidi"/>
        </w:rPr>
        <w:t>,</w:t>
      </w:r>
      <w:r w:rsidRPr="12E0C5E7">
        <w:rPr>
          <w:rStyle w:val="normaltextrun"/>
          <w:rFonts w:asciiTheme="minorHAnsi" w:hAnsiTheme="minorHAnsi" w:cstheme="minorBidi"/>
        </w:rPr>
        <w:t xml:space="preserve"> </w:t>
      </w:r>
      <w:r w:rsidR="00F51D4C" w:rsidRPr="12E0C5E7">
        <w:rPr>
          <w:rStyle w:val="normaltextrun"/>
          <w:rFonts w:asciiTheme="minorHAnsi" w:hAnsiTheme="minorHAnsi" w:cstheme="minorBidi"/>
        </w:rPr>
        <w:t xml:space="preserve">as applicable, </w:t>
      </w:r>
      <w:r w:rsidRPr="12E0C5E7">
        <w:rPr>
          <w:rStyle w:val="normaltextrun"/>
          <w:rFonts w:asciiTheme="minorHAnsi" w:hAnsiTheme="minorHAnsi" w:cstheme="minorBidi"/>
        </w:rPr>
        <w:t>but are not limited to:</w:t>
      </w:r>
    </w:p>
    <w:p w14:paraId="0D232CF6" w14:textId="25B393E3" w:rsidR="00567D68" w:rsidRPr="002834C7" w:rsidRDefault="00567D68" w:rsidP="12E0C5E7">
      <w:pPr>
        <w:pStyle w:val="paragraph"/>
        <w:spacing w:before="0" w:beforeAutospacing="0" w:after="0" w:afterAutospacing="0"/>
        <w:ind w:left="648"/>
        <w:rPr>
          <w:rStyle w:val="normaltextrun"/>
          <w:rFonts w:asciiTheme="minorHAnsi" w:hAnsiTheme="minorHAnsi" w:cstheme="minorHAnsi"/>
        </w:rPr>
      </w:pPr>
      <w:r w:rsidRPr="002834C7">
        <w:rPr>
          <w:rStyle w:val="normaltextrun"/>
          <w:rFonts w:asciiTheme="minorHAnsi" w:hAnsiTheme="minorHAnsi" w:cstheme="minorHAnsi"/>
        </w:rPr>
        <w:t>(A) A</w:t>
      </w:r>
      <w:r w:rsidR="00937645" w:rsidRPr="002834C7">
        <w:rPr>
          <w:rStyle w:val="normaltextrun"/>
          <w:rFonts w:asciiTheme="minorHAnsi" w:hAnsiTheme="minorHAnsi" w:cstheme="minorHAnsi"/>
        </w:rPr>
        <w:t>ppropriate staffing levels</w:t>
      </w:r>
      <w:r w:rsidR="55DD20BC" w:rsidRPr="002834C7">
        <w:rPr>
          <w:rStyle w:val="normaltextrun"/>
          <w:rFonts w:asciiTheme="minorHAnsi" w:hAnsiTheme="minorHAnsi" w:cstheme="minorHAnsi"/>
        </w:rPr>
        <w:t xml:space="preserve"> </w:t>
      </w:r>
      <w:r w:rsidR="0058207B" w:rsidRPr="00793B2C">
        <w:rPr>
          <w:rStyle w:val="normaltextrun"/>
          <w:rFonts w:asciiTheme="minorHAnsi" w:hAnsiTheme="minorHAnsi" w:cstheme="minorHAnsi"/>
          <w:u w:val="single"/>
        </w:rPr>
        <w:t xml:space="preserve">based on the </w:t>
      </w:r>
      <w:r w:rsidR="001B0A1E" w:rsidRPr="00793B2C">
        <w:rPr>
          <w:rStyle w:val="normaltextrun"/>
          <w:rFonts w:asciiTheme="minorHAnsi" w:hAnsiTheme="minorHAnsi" w:cstheme="minorHAnsi"/>
          <w:u w:val="single"/>
        </w:rPr>
        <w:t xml:space="preserve">employer’s workplace violence hazard assessment </w:t>
      </w:r>
      <w:r w:rsidR="00793B2C" w:rsidRPr="00793B2C">
        <w:rPr>
          <w:rStyle w:val="normaltextrun"/>
          <w:rFonts w:asciiTheme="minorHAnsi" w:hAnsiTheme="minorHAnsi" w:cstheme="minorHAnsi"/>
          <w:u w:val="single"/>
        </w:rPr>
        <w:t xml:space="preserve">required by subsection (c)(9) </w:t>
      </w:r>
      <w:r w:rsidR="55DD20BC" w:rsidRPr="002834C7">
        <w:rPr>
          <w:rStyle w:val="normaltextrun"/>
          <w:rFonts w:asciiTheme="minorHAnsi" w:hAnsiTheme="minorHAnsi" w:cstheme="minorHAnsi"/>
          <w:strike/>
        </w:rPr>
        <w:t>to maintain order in the facility and respond to workplace violence incidents in a timely manner</w:t>
      </w:r>
      <w:r w:rsidR="00937645" w:rsidRPr="002834C7">
        <w:rPr>
          <w:rStyle w:val="normaltextrun"/>
          <w:rFonts w:asciiTheme="minorHAnsi" w:hAnsiTheme="minorHAnsi" w:cstheme="minorHAnsi"/>
        </w:rPr>
        <w:t xml:space="preserve">; </w:t>
      </w:r>
    </w:p>
    <w:p w14:paraId="4FEFD398" w14:textId="2CF5C787" w:rsidR="006834E0" w:rsidRPr="002834C7" w:rsidRDefault="00567D68" w:rsidP="12E0C5E7">
      <w:pPr>
        <w:pStyle w:val="paragraph"/>
        <w:spacing w:before="0" w:beforeAutospacing="0" w:after="0" w:afterAutospacing="0"/>
        <w:ind w:left="648"/>
        <w:rPr>
          <w:rStyle w:val="normaltextrun"/>
          <w:rFonts w:asciiTheme="minorHAnsi" w:hAnsiTheme="minorHAnsi" w:cstheme="minorHAnsi"/>
        </w:rPr>
      </w:pPr>
      <w:r w:rsidRPr="002834C7">
        <w:rPr>
          <w:rStyle w:val="normaltextrun"/>
          <w:rFonts w:asciiTheme="minorHAnsi" w:hAnsiTheme="minorHAnsi" w:cstheme="minorHAnsi"/>
        </w:rPr>
        <w:lastRenderedPageBreak/>
        <w:t>(B) P</w:t>
      </w:r>
      <w:r w:rsidR="00937645" w:rsidRPr="002834C7">
        <w:rPr>
          <w:rStyle w:val="normaltextrun"/>
          <w:rFonts w:asciiTheme="minorHAnsi" w:hAnsiTheme="minorHAnsi" w:cstheme="minorHAnsi"/>
        </w:rPr>
        <w:t xml:space="preserve">rovision of dedicated security personnel; </w:t>
      </w:r>
    </w:p>
    <w:p w14:paraId="6C4BD487" w14:textId="6BF44D4C" w:rsidR="006834E0" w:rsidRPr="002834C7" w:rsidRDefault="006834E0" w:rsidP="12E0C5E7">
      <w:pPr>
        <w:pStyle w:val="paragraph"/>
        <w:spacing w:before="0" w:beforeAutospacing="0" w:after="0" w:afterAutospacing="0"/>
        <w:ind w:left="648"/>
        <w:rPr>
          <w:rStyle w:val="normaltextrun"/>
          <w:rFonts w:asciiTheme="minorHAnsi" w:hAnsiTheme="minorHAnsi" w:cstheme="minorHAnsi"/>
        </w:rPr>
      </w:pPr>
      <w:r w:rsidRPr="002834C7">
        <w:rPr>
          <w:rStyle w:val="normaltextrun"/>
          <w:rFonts w:asciiTheme="minorHAnsi" w:hAnsiTheme="minorHAnsi" w:cstheme="minorHAnsi"/>
        </w:rPr>
        <w:t>(C) A</w:t>
      </w:r>
      <w:r w:rsidR="00937645" w:rsidRPr="002834C7">
        <w:rPr>
          <w:rStyle w:val="normaltextrun"/>
          <w:rFonts w:asciiTheme="minorHAnsi" w:hAnsiTheme="minorHAnsi" w:cstheme="minorHAnsi"/>
        </w:rPr>
        <w:t xml:space="preserve">n effective means to alert employees of the presence, location, and nature of a security threat; </w:t>
      </w:r>
    </w:p>
    <w:p w14:paraId="58106859" w14:textId="164652D9" w:rsidR="006834E0" w:rsidRPr="002834C7" w:rsidRDefault="006834E0" w:rsidP="12E0C5E7">
      <w:pPr>
        <w:pStyle w:val="paragraph"/>
        <w:spacing w:before="0" w:beforeAutospacing="0" w:after="0" w:afterAutospacing="0"/>
        <w:ind w:left="648"/>
        <w:rPr>
          <w:rStyle w:val="normaltextrun"/>
          <w:rFonts w:asciiTheme="minorHAnsi" w:hAnsiTheme="minorHAnsi" w:cstheme="minorHAnsi"/>
        </w:rPr>
      </w:pPr>
      <w:r w:rsidRPr="002834C7">
        <w:rPr>
          <w:rStyle w:val="normaltextrun"/>
          <w:rFonts w:asciiTheme="minorHAnsi" w:hAnsiTheme="minorHAnsi" w:cstheme="minorHAnsi"/>
        </w:rPr>
        <w:t>(D) C</w:t>
      </w:r>
      <w:r w:rsidR="00937645" w:rsidRPr="002834C7">
        <w:rPr>
          <w:rStyle w:val="normaltextrun"/>
          <w:rFonts w:asciiTheme="minorHAnsi" w:hAnsiTheme="minorHAnsi" w:cstheme="minorHAnsi"/>
        </w:rPr>
        <w:t xml:space="preserve">ontrol of visitor entry; </w:t>
      </w:r>
    </w:p>
    <w:p w14:paraId="12F00690" w14:textId="22E51A96" w:rsidR="006834E0" w:rsidRPr="002834C7" w:rsidRDefault="006834E0" w:rsidP="12E0C5E7">
      <w:pPr>
        <w:pStyle w:val="paragraph"/>
        <w:spacing w:before="0" w:beforeAutospacing="0" w:after="0" w:afterAutospacing="0"/>
        <w:ind w:left="648"/>
        <w:rPr>
          <w:rStyle w:val="normaltextrun"/>
          <w:rFonts w:asciiTheme="minorHAnsi" w:hAnsiTheme="minorHAnsi" w:cstheme="minorHAnsi"/>
        </w:rPr>
      </w:pPr>
      <w:r w:rsidRPr="002834C7">
        <w:rPr>
          <w:rStyle w:val="normaltextrun"/>
          <w:rFonts w:asciiTheme="minorHAnsi" w:hAnsiTheme="minorHAnsi" w:cstheme="minorHAnsi"/>
        </w:rPr>
        <w:t>(E) M</w:t>
      </w:r>
      <w:r w:rsidR="00937645" w:rsidRPr="002834C7">
        <w:rPr>
          <w:rStyle w:val="normaltextrun"/>
          <w:rFonts w:asciiTheme="minorHAnsi" w:hAnsiTheme="minorHAnsi" w:cstheme="minorHAnsi"/>
        </w:rPr>
        <w:t xml:space="preserve">ethods and procedures to prevent unauthorized firearms and weapons in the workplace; </w:t>
      </w:r>
    </w:p>
    <w:p w14:paraId="2D0F56A4" w14:textId="4A39B878" w:rsidR="006834E0" w:rsidRPr="002834C7" w:rsidRDefault="006834E0" w:rsidP="12E0C5E7">
      <w:pPr>
        <w:pStyle w:val="paragraph"/>
        <w:spacing w:before="0" w:beforeAutospacing="0" w:after="0" w:afterAutospacing="0"/>
        <w:ind w:left="648"/>
        <w:rPr>
          <w:rStyle w:val="normaltextrun"/>
          <w:rFonts w:asciiTheme="minorHAnsi" w:hAnsiTheme="minorHAnsi" w:cstheme="minorHAnsi"/>
        </w:rPr>
      </w:pPr>
      <w:r w:rsidRPr="002834C7">
        <w:rPr>
          <w:rStyle w:val="normaltextrun"/>
          <w:rFonts w:asciiTheme="minorHAnsi" w:hAnsiTheme="minorHAnsi" w:cstheme="minorHAnsi"/>
        </w:rPr>
        <w:t>(F) E</w:t>
      </w:r>
      <w:r w:rsidR="00937645" w:rsidRPr="002834C7">
        <w:rPr>
          <w:rStyle w:val="normaltextrun"/>
          <w:rFonts w:asciiTheme="minorHAnsi" w:hAnsiTheme="minorHAnsi" w:cstheme="minorHAnsi"/>
        </w:rPr>
        <w:t xml:space="preserve">mployee training on workplace violence prevention methods; and </w:t>
      </w:r>
    </w:p>
    <w:p w14:paraId="6F811BD7" w14:textId="2366B47A" w:rsidR="005256A6" w:rsidRPr="002834C7" w:rsidRDefault="006834E0" w:rsidP="12E0C5E7">
      <w:pPr>
        <w:pStyle w:val="paragraph"/>
        <w:spacing w:before="0" w:beforeAutospacing="0" w:after="120" w:afterAutospacing="0"/>
        <w:ind w:left="648"/>
        <w:rPr>
          <w:rStyle w:val="normaltextrun"/>
          <w:rFonts w:asciiTheme="minorHAnsi" w:hAnsiTheme="minorHAnsi" w:cstheme="minorHAnsi"/>
        </w:rPr>
      </w:pPr>
      <w:r w:rsidRPr="002834C7">
        <w:rPr>
          <w:rStyle w:val="normaltextrun"/>
          <w:rFonts w:asciiTheme="minorHAnsi" w:hAnsiTheme="minorHAnsi" w:cstheme="minorHAnsi"/>
        </w:rPr>
        <w:t xml:space="preserve">(G) </w:t>
      </w:r>
      <w:r w:rsidR="00FE5669" w:rsidRPr="002834C7">
        <w:rPr>
          <w:rStyle w:val="normaltextrun"/>
          <w:rFonts w:asciiTheme="minorHAnsi" w:hAnsiTheme="minorHAnsi" w:cstheme="minorHAnsi"/>
        </w:rPr>
        <w:t>E</w:t>
      </w:r>
      <w:r w:rsidR="00937645" w:rsidRPr="002834C7">
        <w:rPr>
          <w:rStyle w:val="normaltextrun"/>
          <w:rFonts w:asciiTheme="minorHAnsi" w:hAnsiTheme="minorHAnsi" w:cstheme="minorHAnsi"/>
        </w:rPr>
        <w:t>mployee training on procedures to follow in the event of a workplace violence incident or emergency.</w:t>
      </w:r>
    </w:p>
    <w:tbl>
      <w:tblPr>
        <w:tblStyle w:val="TableGrid"/>
        <w:tblW w:w="0" w:type="auto"/>
        <w:tblInd w:w="715" w:type="dxa"/>
        <w:tblLook w:val="04A0" w:firstRow="1" w:lastRow="0" w:firstColumn="1" w:lastColumn="0" w:noHBand="0" w:noVBand="1"/>
      </w:tblPr>
      <w:tblGrid>
        <w:gridCol w:w="8635"/>
      </w:tblGrid>
      <w:tr w:rsidR="00E42CC4" w14:paraId="5C22833C" w14:textId="77777777" w:rsidTr="00A177FE">
        <w:tc>
          <w:tcPr>
            <w:tcW w:w="8635" w:type="dxa"/>
          </w:tcPr>
          <w:p w14:paraId="1BEC87CD" w14:textId="6278EAC1" w:rsidR="00A23883" w:rsidRDefault="002A4BD8" w:rsidP="005D5D95">
            <w:pPr>
              <w:pStyle w:val="paragraph"/>
              <w:spacing w:before="120" w:beforeAutospacing="0" w:after="120" w:afterAutospacing="0"/>
              <w:rPr>
                <w:rStyle w:val="normaltextrun"/>
                <w:i/>
                <w:iCs/>
                <w:sz w:val="22"/>
                <w:szCs w:val="22"/>
              </w:rPr>
            </w:pPr>
            <w:r>
              <w:rPr>
                <w:rStyle w:val="normaltextrun"/>
                <w:i/>
                <w:iCs/>
                <w:sz w:val="22"/>
                <w:szCs w:val="22"/>
              </w:rPr>
              <w:t>The revision to</w:t>
            </w:r>
            <w:r w:rsidR="00687AE0">
              <w:rPr>
                <w:rStyle w:val="normaltextrun"/>
                <w:i/>
                <w:iCs/>
                <w:sz w:val="22"/>
                <w:szCs w:val="22"/>
              </w:rPr>
              <w:t xml:space="preserve"> </w:t>
            </w:r>
            <w:r w:rsidR="00995C24">
              <w:rPr>
                <w:rStyle w:val="normaltextrun"/>
                <w:i/>
                <w:iCs/>
                <w:sz w:val="22"/>
                <w:szCs w:val="22"/>
              </w:rPr>
              <w:t xml:space="preserve">subsection </w:t>
            </w:r>
            <w:r w:rsidR="00687AE0">
              <w:rPr>
                <w:rStyle w:val="normaltextrun"/>
                <w:i/>
                <w:iCs/>
                <w:sz w:val="22"/>
                <w:szCs w:val="22"/>
              </w:rPr>
              <w:t>(b)(9)(A) was made</w:t>
            </w:r>
            <w:r w:rsidR="000470C0">
              <w:rPr>
                <w:rStyle w:val="normaltextrun"/>
                <w:i/>
                <w:iCs/>
                <w:sz w:val="22"/>
                <w:szCs w:val="22"/>
              </w:rPr>
              <w:t xml:space="preserve"> based</w:t>
            </w:r>
            <w:r w:rsidR="00687AE0">
              <w:rPr>
                <w:rStyle w:val="normaltextrun"/>
                <w:i/>
                <w:iCs/>
                <w:sz w:val="22"/>
                <w:szCs w:val="22"/>
              </w:rPr>
              <w:t xml:space="preserve"> on stakeholder comments</w:t>
            </w:r>
            <w:r w:rsidR="000470C0">
              <w:rPr>
                <w:rStyle w:val="normaltextrun"/>
                <w:i/>
                <w:iCs/>
                <w:sz w:val="22"/>
                <w:szCs w:val="22"/>
              </w:rPr>
              <w:t xml:space="preserve"> that the proposed addition was</w:t>
            </w:r>
            <w:r w:rsidR="002F739C">
              <w:rPr>
                <w:rStyle w:val="normaltextrun"/>
                <w:i/>
                <w:iCs/>
                <w:sz w:val="22"/>
                <w:szCs w:val="22"/>
              </w:rPr>
              <w:t xml:space="preserve"> not helpful in clarifying appropriate staffing level</w:t>
            </w:r>
            <w:r w:rsidR="0085385E">
              <w:rPr>
                <w:rStyle w:val="normaltextrun"/>
                <w:i/>
                <w:iCs/>
                <w:sz w:val="22"/>
                <w:szCs w:val="22"/>
              </w:rPr>
              <w:t>s in general industry</w:t>
            </w:r>
            <w:r w:rsidR="002F739C">
              <w:rPr>
                <w:rStyle w:val="normaltextrun"/>
                <w:i/>
                <w:iCs/>
                <w:sz w:val="22"/>
                <w:szCs w:val="22"/>
              </w:rPr>
              <w:t>.</w:t>
            </w:r>
          </w:p>
        </w:tc>
      </w:tr>
    </w:tbl>
    <w:p w14:paraId="7FF0AA78" w14:textId="31F08567" w:rsidR="007A507E" w:rsidRPr="007A507E" w:rsidRDefault="006F7F6E" w:rsidP="005C2D5D">
      <w:pPr>
        <w:pStyle w:val="paragraph"/>
        <w:numPr>
          <w:ilvl w:val="0"/>
          <w:numId w:val="33"/>
        </w:numPr>
        <w:spacing w:before="120" w:beforeAutospacing="0" w:after="120" w:afterAutospacing="0"/>
        <w:ind w:left="648"/>
        <w:rPr>
          <w:rStyle w:val="eop"/>
          <w:rFonts w:asciiTheme="minorHAnsi" w:hAnsiTheme="minorHAnsi" w:cstheme="minorBidi"/>
        </w:rPr>
      </w:pPr>
      <w:r w:rsidRPr="0085385E">
        <w:rPr>
          <w:rStyle w:val="normaltextrun"/>
          <w:rFonts w:asciiTheme="minorHAnsi" w:hAnsiTheme="minorHAnsi" w:cstheme="minorBidi"/>
          <w:color w:val="000000" w:themeColor="text1"/>
        </w:rPr>
        <w:t>“</w:t>
      </w:r>
      <w:r w:rsidR="007A507E" w:rsidRPr="12E0C5E7">
        <w:rPr>
          <w:rStyle w:val="normaltextrun"/>
          <w:rFonts w:asciiTheme="minorHAnsi" w:hAnsiTheme="minorHAnsi" w:cstheme="minorBidi"/>
          <w:color w:val="000000" w:themeColor="text1"/>
        </w:rPr>
        <w:t xml:space="preserve">Workplace violence </w:t>
      </w:r>
      <w:r w:rsidR="00BF3BA5" w:rsidRPr="12E0C5E7">
        <w:rPr>
          <w:rStyle w:val="normaltextrun"/>
          <w:rFonts w:asciiTheme="minorHAnsi" w:hAnsiTheme="minorHAnsi" w:cstheme="minorBidi"/>
          <w:color w:val="000000" w:themeColor="text1"/>
        </w:rPr>
        <w:t>hazards</w:t>
      </w:r>
      <w:r w:rsidRPr="0085385E">
        <w:rPr>
          <w:rStyle w:val="normaltextrun"/>
          <w:rFonts w:asciiTheme="minorHAnsi" w:hAnsiTheme="minorHAnsi" w:cstheme="minorBidi"/>
          <w:color w:val="000000" w:themeColor="text1"/>
        </w:rPr>
        <w:t>”</w:t>
      </w:r>
      <w:r w:rsidR="00BF3BA5" w:rsidRPr="0085385E">
        <w:rPr>
          <w:rStyle w:val="normaltextrun"/>
          <w:rFonts w:asciiTheme="minorHAnsi" w:hAnsiTheme="minorHAnsi" w:cstheme="minorBidi"/>
          <w:color w:val="000000" w:themeColor="text1"/>
        </w:rPr>
        <w:t xml:space="preserve"> </w:t>
      </w:r>
      <w:r w:rsidR="00A05919" w:rsidRPr="12E0C5E7">
        <w:rPr>
          <w:rStyle w:val="normaltextrun"/>
          <w:rFonts w:asciiTheme="minorHAnsi" w:hAnsiTheme="minorHAnsi" w:cstheme="minorBidi"/>
          <w:color w:val="000000" w:themeColor="text1"/>
        </w:rPr>
        <w:t>means</w:t>
      </w:r>
      <w:r w:rsidR="00EE26A0" w:rsidRPr="12E0C5E7">
        <w:rPr>
          <w:rStyle w:val="normaltextrun"/>
          <w:rFonts w:asciiTheme="minorHAnsi" w:hAnsiTheme="minorHAnsi" w:cstheme="minorBidi"/>
          <w:color w:val="000000" w:themeColor="text1"/>
        </w:rPr>
        <w:t xml:space="preserve"> workplace conditions that </w:t>
      </w:r>
      <w:r w:rsidR="000244CD" w:rsidRPr="12E0C5E7">
        <w:rPr>
          <w:rStyle w:val="normaltextrun"/>
          <w:rFonts w:asciiTheme="minorHAnsi" w:hAnsiTheme="minorHAnsi" w:cstheme="minorBidi"/>
          <w:color w:val="000000" w:themeColor="text1"/>
        </w:rPr>
        <w:t xml:space="preserve">may </w:t>
      </w:r>
      <w:r w:rsidR="00EE26A0" w:rsidRPr="12E0C5E7">
        <w:rPr>
          <w:rStyle w:val="normaltextrun"/>
          <w:rFonts w:asciiTheme="minorHAnsi" w:hAnsiTheme="minorHAnsi" w:cstheme="minorBidi"/>
          <w:color w:val="000000" w:themeColor="text1"/>
        </w:rPr>
        <w:t xml:space="preserve">increase the </w:t>
      </w:r>
      <w:r w:rsidR="0070570E" w:rsidRPr="12E0C5E7">
        <w:rPr>
          <w:rStyle w:val="normaltextrun"/>
          <w:rFonts w:asciiTheme="minorHAnsi" w:hAnsiTheme="minorHAnsi" w:cstheme="minorBidi"/>
          <w:color w:val="000000" w:themeColor="text1"/>
        </w:rPr>
        <w:t xml:space="preserve">risk of a workplace violence incident at the workplace. </w:t>
      </w:r>
      <w:r w:rsidR="6412E6D0" w:rsidRPr="0085385E">
        <w:rPr>
          <w:rStyle w:val="normaltextrun"/>
          <w:rFonts w:asciiTheme="minorHAnsi" w:hAnsiTheme="minorHAnsi" w:cstheme="minorBidi"/>
          <w:color w:val="000000" w:themeColor="text1"/>
        </w:rPr>
        <w:t xml:space="preserve">Factors to consider when identifying </w:t>
      </w:r>
      <w:r w:rsidR="00BF3BA5" w:rsidRPr="0085385E">
        <w:rPr>
          <w:rStyle w:val="normaltextrun"/>
          <w:rFonts w:asciiTheme="minorHAnsi" w:hAnsiTheme="minorHAnsi" w:cstheme="minorBidi"/>
          <w:color w:val="000000" w:themeColor="text1"/>
        </w:rPr>
        <w:t>workplace</w:t>
      </w:r>
      <w:r w:rsidR="00BF3BA5" w:rsidRPr="12E0C5E7">
        <w:rPr>
          <w:rStyle w:val="normaltextrun"/>
          <w:rFonts w:asciiTheme="minorHAnsi" w:hAnsiTheme="minorHAnsi" w:cstheme="minorBidi"/>
          <w:color w:val="000000" w:themeColor="text1"/>
        </w:rPr>
        <w:t xml:space="preserve"> violence </w:t>
      </w:r>
      <w:r w:rsidR="001B716D" w:rsidRPr="12E0C5E7">
        <w:rPr>
          <w:rStyle w:val="normaltextrun"/>
          <w:rFonts w:asciiTheme="minorHAnsi" w:hAnsiTheme="minorHAnsi" w:cstheme="minorBidi"/>
          <w:color w:val="000000" w:themeColor="text1"/>
        </w:rPr>
        <w:t xml:space="preserve">hazards </w:t>
      </w:r>
      <w:r w:rsidR="007A507E" w:rsidRPr="12E0C5E7">
        <w:rPr>
          <w:rStyle w:val="normaltextrun"/>
          <w:rFonts w:asciiTheme="minorHAnsi" w:hAnsiTheme="minorHAnsi" w:cstheme="minorBidi"/>
          <w:color w:val="000000" w:themeColor="text1"/>
        </w:rPr>
        <w:t xml:space="preserve">include, </w:t>
      </w:r>
      <w:r w:rsidR="00BF3BA5" w:rsidRPr="12E0C5E7">
        <w:rPr>
          <w:rStyle w:val="normaltextrun"/>
          <w:rFonts w:asciiTheme="minorHAnsi" w:hAnsiTheme="minorHAnsi" w:cstheme="minorBidi"/>
          <w:color w:val="000000" w:themeColor="text1"/>
        </w:rPr>
        <w:t xml:space="preserve">as applicable, </w:t>
      </w:r>
      <w:r w:rsidR="007A507E" w:rsidRPr="12E0C5E7">
        <w:rPr>
          <w:rStyle w:val="normaltextrun"/>
          <w:rFonts w:asciiTheme="minorHAnsi" w:hAnsiTheme="minorHAnsi" w:cstheme="minorBidi"/>
          <w:color w:val="000000" w:themeColor="text1"/>
        </w:rPr>
        <w:t>but are not limited to:</w:t>
      </w:r>
      <w:r w:rsidR="007A507E" w:rsidRPr="12E0C5E7">
        <w:rPr>
          <w:rStyle w:val="eop"/>
          <w:rFonts w:asciiTheme="minorHAnsi" w:hAnsiTheme="minorHAnsi" w:cstheme="minorBidi"/>
          <w:color w:val="000000" w:themeColor="text1"/>
        </w:rPr>
        <w:t> </w:t>
      </w:r>
    </w:p>
    <w:p w14:paraId="4EC8B734" w14:textId="77777777" w:rsidR="007A507E" w:rsidRPr="007A507E"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t>Employees working alone or in locations isolated from other employees;</w:t>
      </w:r>
      <w:r w:rsidRPr="12E0C5E7">
        <w:rPr>
          <w:rStyle w:val="eop"/>
          <w:rFonts w:asciiTheme="minorHAnsi" w:hAnsiTheme="minorHAnsi" w:cstheme="minorBidi"/>
          <w:color w:val="000000"/>
        </w:rPr>
        <w:t> </w:t>
      </w:r>
    </w:p>
    <w:p w14:paraId="0529183E" w14:textId="77777777" w:rsidR="007A507E" w:rsidRPr="007A507E" w:rsidRDefault="007A507E" w:rsidP="005555B5">
      <w:pPr>
        <w:pStyle w:val="paragraph"/>
        <w:numPr>
          <w:ilvl w:val="1"/>
          <w:numId w:val="11"/>
        </w:numPr>
        <w:spacing w:before="0" w:beforeAutospacing="0" w:after="120" w:afterAutospacing="0"/>
        <w:ind w:left="1080"/>
        <w:textAlignment w:val="baseline"/>
        <w:rPr>
          <w:rFonts w:asciiTheme="minorHAnsi" w:hAnsiTheme="minorHAnsi" w:cstheme="minorBidi"/>
          <w:color w:val="000000"/>
        </w:rPr>
      </w:pPr>
      <w:r w:rsidRPr="12E0C5E7">
        <w:rPr>
          <w:rStyle w:val="normaltextrun"/>
          <w:rFonts w:asciiTheme="minorHAnsi" w:hAnsiTheme="minorHAnsi" w:cstheme="minorBidi"/>
        </w:rPr>
        <w:t>Areas with p</w:t>
      </w:r>
      <w:r w:rsidRPr="12E0C5E7">
        <w:rPr>
          <w:rStyle w:val="normaltextrun"/>
          <w:rFonts w:asciiTheme="minorHAnsi" w:hAnsiTheme="minorHAnsi" w:cstheme="minorBidi"/>
          <w:color w:val="000000"/>
          <w:shd w:val="clear" w:color="auto" w:fill="FFFFFF"/>
        </w:rPr>
        <w:t>oor illumination or blocked visibility (e.g. blind spots) of surrounding areas;</w:t>
      </w:r>
      <w:r w:rsidRPr="12E0C5E7">
        <w:rPr>
          <w:rStyle w:val="eop"/>
          <w:rFonts w:asciiTheme="minorHAnsi" w:hAnsiTheme="minorHAnsi" w:cstheme="minorBidi"/>
          <w:color w:val="000000"/>
        </w:rPr>
        <w:t> </w:t>
      </w:r>
    </w:p>
    <w:p w14:paraId="1493A78A" w14:textId="77777777" w:rsidR="007A507E" w:rsidRPr="007A507E"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t>Entries to places of employment where unauthorized access can occur;</w:t>
      </w:r>
      <w:r w:rsidRPr="12E0C5E7">
        <w:rPr>
          <w:rStyle w:val="eop"/>
          <w:rFonts w:asciiTheme="minorHAnsi" w:hAnsiTheme="minorHAnsi" w:cstheme="minorBidi"/>
          <w:color w:val="000000"/>
        </w:rPr>
        <w:t> </w:t>
      </w:r>
    </w:p>
    <w:p w14:paraId="7F8F28A1" w14:textId="77777777" w:rsidR="007A507E" w:rsidRPr="007A507E"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t>Work locations, areas, or operations that lack effective escape routes;</w:t>
      </w:r>
      <w:r w:rsidRPr="12E0C5E7">
        <w:rPr>
          <w:rStyle w:val="eop"/>
          <w:rFonts w:asciiTheme="minorHAnsi" w:hAnsiTheme="minorHAnsi" w:cstheme="minorBidi"/>
          <w:color w:val="000000"/>
        </w:rPr>
        <w:t> </w:t>
      </w:r>
    </w:p>
    <w:p w14:paraId="32169DFA" w14:textId="53C077D2" w:rsidR="007A507E" w:rsidRPr="007A507E" w:rsidRDefault="000457C3"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shd w:val="clear" w:color="auto" w:fill="FFFFFF"/>
        </w:rPr>
        <w:t xml:space="preserve">Exchange </w:t>
      </w:r>
      <w:r w:rsidR="007A507E" w:rsidRPr="12E0C5E7">
        <w:rPr>
          <w:rStyle w:val="normaltextrun"/>
          <w:rFonts w:asciiTheme="minorHAnsi" w:hAnsiTheme="minorHAnsi" w:cstheme="minorBidi"/>
          <w:color w:val="000000"/>
          <w:shd w:val="clear" w:color="auto" w:fill="FFFFFF"/>
        </w:rPr>
        <w:t>of money or valuable goods;</w:t>
      </w:r>
      <w:r w:rsidR="007A507E" w:rsidRPr="12E0C5E7">
        <w:rPr>
          <w:rStyle w:val="eop"/>
          <w:rFonts w:asciiTheme="minorHAnsi" w:hAnsiTheme="minorHAnsi" w:cstheme="minorBidi"/>
          <w:color w:val="000000"/>
        </w:rPr>
        <w:t> </w:t>
      </w:r>
    </w:p>
    <w:p w14:paraId="28B75278" w14:textId="4B3E2782" w:rsidR="007A507E" w:rsidRPr="009A259A" w:rsidRDefault="007A507E" w:rsidP="005555B5">
      <w:pPr>
        <w:pStyle w:val="paragraph"/>
        <w:numPr>
          <w:ilvl w:val="1"/>
          <w:numId w:val="11"/>
        </w:numPr>
        <w:spacing w:before="0" w:beforeAutospacing="0" w:after="120" w:afterAutospacing="0"/>
        <w:ind w:left="1080"/>
        <w:textAlignment w:val="baseline"/>
        <w:rPr>
          <w:rStyle w:val="eop"/>
          <w:rFonts w:asciiTheme="minorHAnsi" w:hAnsiTheme="minorHAnsi" w:cstheme="minorBidi"/>
          <w:color w:val="000000"/>
        </w:rPr>
      </w:pPr>
      <w:r w:rsidRPr="12E0C5E7">
        <w:rPr>
          <w:rStyle w:val="normaltextrun"/>
          <w:rFonts w:asciiTheme="minorHAnsi" w:hAnsiTheme="minorHAnsi" w:cstheme="minorBidi"/>
          <w:color w:val="000000" w:themeColor="text1"/>
        </w:rPr>
        <w:t>Frequent or regular contact with the public</w:t>
      </w:r>
      <w:r w:rsidR="04A31908" w:rsidRPr="12E0C5E7">
        <w:rPr>
          <w:rStyle w:val="normaltextrun"/>
          <w:rFonts w:asciiTheme="minorHAnsi" w:hAnsiTheme="minorHAnsi" w:cstheme="minorBidi"/>
          <w:color w:val="000000" w:themeColor="text1"/>
        </w:rPr>
        <w:t xml:space="preserve"> </w:t>
      </w:r>
      <w:r w:rsidR="04A31908" w:rsidRPr="00C22A40">
        <w:rPr>
          <w:rStyle w:val="normaltextrun"/>
          <w:rFonts w:asciiTheme="minorHAnsi" w:hAnsiTheme="minorHAnsi" w:cstheme="minorBidi"/>
          <w:strike/>
          <w:color w:val="000000" w:themeColor="text1"/>
        </w:rPr>
        <w:t>and uncontrolled public access</w:t>
      </w:r>
      <w:r w:rsidRPr="12E0C5E7">
        <w:rPr>
          <w:rStyle w:val="normaltextrun"/>
          <w:rFonts w:asciiTheme="minorHAnsi" w:hAnsiTheme="minorHAnsi" w:cstheme="minorBidi"/>
          <w:color w:val="000000" w:themeColor="text1"/>
        </w:rPr>
        <w:t>;</w:t>
      </w:r>
      <w:r w:rsidRPr="12E0C5E7">
        <w:rPr>
          <w:rStyle w:val="eop"/>
          <w:rFonts w:asciiTheme="minorHAnsi" w:hAnsiTheme="minorHAnsi" w:cstheme="minorBidi"/>
          <w:color w:val="000000" w:themeColor="text1"/>
        </w:rPr>
        <w:t> </w:t>
      </w:r>
    </w:p>
    <w:p w14:paraId="3465C544" w14:textId="2AE074B5" w:rsidR="009A259A" w:rsidRPr="00F757D2" w:rsidRDefault="00F757D2" w:rsidP="00F757D2">
      <w:pPr>
        <w:pStyle w:val="paragraph"/>
        <w:spacing w:before="0" w:beforeAutospacing="0" w:after="120" w:afterAutospacing="0"/>
        <w:ind w:left="720"/>
        <w:textAlignment w:val="baseline"/>
        <w:rPr>
          <w:rStyle w:val="eop"/>
          <w:rFonts w:asciiTheme="minorHAnsi" w:hAnsiTheme="minorHAnsi" w:cstheme="minorBidi"/>
          <w:color w:val="000000"/>
          <w:u w:val="single"/>
        </w:rPr>
      </w:pPr>
      <w:r>
        <w:rPr>
          <w:rStyle w:val="eop"/>
          <w:rFonts w:asciiTheme="minorHAnsi" w:hAnsiTheme="minorHAnsi" w:cstheme="minorBidi"/>
          <w:color w:val="000000" w:themeColor="text1"/>
          <w:u w:val="single"/>
        </w:rPr>
        <w:t>(G)</w:t>
      </w:r>
      <w:r w:rsidRPr="00412387">
        <w:rPr>
          <w:rStyle w:val="eop"/>
          <w:rFonts w:asciiTheme="minorHAnsi" w:hAnsiTheme="minorHAnsi" w:cstheme="minorBidi"/>
          <w:color w:val="000000" w:themeColor="text1"/>
        </w:rPr>
        <w:t xml:space="preserve"> </w:t>
      </w:r>
      <w:r w:rsidR="00C22A40" w:rsidRPr="00F757D2">
        <w:rPr>
          <w:rStyle w:val="eop"/>
          <w:rFonts w:asciiTheme="minorHAnsi" w:hAnsiTheme="minorHAnsi" w:cstheme="minorBidi"/>
          <w:color w:val="000000" w:themeColor="text1"/>
          <w:u w:val="single"/>
        </w:rPr>
        <w:t>Uncontrolled public access;</w:t>
      </w:r>
    </w:p>
    <w:p w14:paraId="1BE3867C" w14:textId="2DA94BE4" w:rsidR="007A507E" w:rsidRDefault="12E0C5E7" w:rsidP="005555B5">
      <w:pPr>
        <w:pStyle w:val="paragraph"/>
        <w:spacing w:before="0" w:beforeAutospacing="0" w:after="120" w:afterAutospacing="0"/>
        <w:ind w:firstLine="720"/>
        <w:textAlignment w:val="baseline"/>
        <w:rPr>
          <w:rStyle w:val="eop"/>
          <w:rFonts w:asciiTheme="minorHAnsi" w:hAnsiTheme="minorHAnsi" w:cstheme="minorBidi"/>
          <w:color w:val="000000"/>
        </w:rPr>
      </w:pPr>
      <w:r w:rsidRPr="006E4D79">
        <w:rPr>
          <w:rStyle w:val="normaltextrun"/>
          <w:rFonts w:asciiTheme="minorHAnsi" w:hAnsiTheme="minorHAnsi" w:cstheme="minorBidi"/>
          <w:strike/>
          <w:color w:val="000000"/>
          <w:shd w:val="clear" w:color="auto" w:fill="FFFFFF"/>
        </w:rPr>
        <w:t>(G)</w:t>
      </w:r>
      <w:r w:rsidR="69A8322F" w:rsidRPr="006E4D79">
        <w:rPr>
          <w:rStyle w:val="normaltextrun"/>
          <w:rFonts w:asciiTheme="minorHAnsi" w:hAnsiTheme="minorHAnsi" w:cstheme="minorBidi"/>
          <w:color w:val="000000"/>
          <w:u w:val="single"/>
          <w:shd w:val="clear" w:color="auto" w:fill="FFFFFF"/>
        </w:rPr>
        <w:t>(H)</w:t>
      </w:r>
      <w:r w:rsidR="36777A5B" w:rsidRPr="006E4D79">
        <w:rPr>
          <w:rStyle w:val="normaltextrun"/>
          <w:rFonts w:asciiTheme="minorHAnsi" w:hAnsiTheme="minorHAnsi" w:cstheme="minorBidi"/>
          <w:color w:val="000000"/>
          <w:u w:val="single"/>
          <w:shd w:val="clear" w:color="auto" w:fill="FFFFFF"/>
        </w:rPr>
        <w:t xml:space="preserve"> </w:t>
      </w:r>
      <w:r w:rsidR="007A507E" w:rsidRPr="12E0C5E7">
        <w:rPr>
          <w:rStyle w:val="normaltextrun"/>
          <w:rFonts w:asciiTheme="minorHAnsi" w:hAnsiTheme="minorHAnsi" w:cstheme="minorBidi"/>
          <w:color w:val="000000"/>
          <w:shd w:val="clear" w:color="auto" w:fill="FFFFFF"/>
        </w:rPr>
        <w:t>Working late at night or early morning;</w:t>
      </w:r>
      <w:r w:rsidR="007A507E" w:rsidRPr="12E0C5E7">
        <w:rPr>
          <w:rStyle w:val="eop"/>
          <w:rFonts w:asciiTheme="minorHAnsi" w:hAnsiTheme="minorHAnsi" w:cstheme="minorBidi"/>
          <w:color w:val="000000"/>
        </w:rPr>
        <w:t> </w:t>
      </w:r>
    </w:p>
    <w:p w14:paraId="714AB247" w14:textId="2C07F266" w:rsidR="00950455" w:rsidRDefault="12E0C5E7" w:rsidP="005555B5">
      <w:pPr>
        <w:pStyle w:val="paragraph"/>
        <w:spacing w:before="0" w:beforeAutospacing="0" w:after="120" w:afterAutospacing="0"/>
        <w:ind w:firstLine="720"/>
        <w:textAlignment w:val="baseline"/>
        <w:rPr>
          <w:rStyle w:val="eop"/>
          <w:rFonts w:asciiTheme="minorHAnsi" w:hAnsiTheme="minorHAnsi" w:cstheme="minorBidi"/>
          <w:color w:val="000000"/>
        </w:rPr>
      </w:pPr>
      <w:r w:rsidRPr="12E0C5E7">
        <w:rPr>
          <w:rStyle w:val="eop"/>
          <w:rFonts w:asciiTheme="minorHAnsi" w:hAnsiTheme="minorHAnsi" w:cstheme="minorBidi"/>
          <w:color w:val="000000" w:themeColor="text1"/>
          <w:u w:val="single"/>
        </w:rPr>
        <w:t>(</w:t>
      </w:r>
      <w:r w:rsidR="000C119F">
        <w:rPr>
          <w:rStyle w:val="eop"/>
          <w:rFonts w:asciiTheme="minorHAnsi" w:hAnsiTheme="minorHAnsi" w:cstheme="minorBidi"/>
          <w:color w:val="000000" w:themeColor="text1"/>
          <w:u w:val="single"/>
        </w:rPr>
        <w:t>I</w:t>
      </w:r>
      <w:r w:rsidRPr="12E0C5E7">
        <w:rPr>
          <w:rStyle w:val="eop"/>
          <w:rFonts w:asciiTheme="minorHAnsi" w:hAnsiTheme="minorHAnsi" w:cstheme="minorBidi"/>
          <w:color w:val="000000" w:themeColor="text1"/>
          <w:u w:val="single"/>
        </w:rPr>
        <w:t>)</w:t>
      </w:r>
      <w:r w:rsidR="15B4BF30" w:rsidRPr="12E0C5E7">
        <w:rPr>
          <w:rStyle w:val="eop"/>
          <w:rFonts w:asciiTheme="minorHAnsi" w:hAnsiTheme="minorHAnsi" w:cstheme="minorBidi"/>
          <w:strike/>
          <w:color w:val="000000" w:themeColor="text1"/>
        </w:rPr>
        <w:t>(</w:t>
      </w:r>
      <w:r w:rsidR="000C119F">
        <w:rPr>
          <w:rStyle w:val="eop"/>
          <w:rFonts w:asciiTheme="minorHAnsi" w:hAnsiTheme="minorHAnsi" w:cstheme="minorBidi"/>
          <w:strike/>
          <w:color w:val="000000" w:themeColor="text1"/>
        </w:rPr>
        <w:t>H</w:t>
      </w:r>
      <w:r w:rsidR="15B4BF30" w:rsidRPr="12E0C5E7">
        <w:rPr>
          <w:rStyle w:val="eop"/>
          <w:rFonts w:asciiTheme="minorHAnsi" w:hAnsiTheme="minorHAnsi" w:cstheme="minorBidi"/>
          <w:strike/>
          <w:color w:val="000000" w:themeColor="text1"/>
        </w:rPr>
        <w:t>)</w:t>
      </w:r>
      <w:r w:rsidR="15B4BF30" w:rsidRPr="12E0C5E7">
        <w:rPr>
          <w:rStyle w:val="eop"/>
          <w:rFonts w:asciiTheme="minorHAnsi" w:hAnsiTheme="minorHAnsi" w:cstheme="minorBidi"/>
          <w:color w:val="000000" w:themeColor="text1"/>
        </w:rPr>
        <w:t xml:space="preserve"> </w:t>
      </w:r>
      <w:r w:rsidR="00950455" w:rsidRPr="12E0C5E7">
        <w:rPr>
          <w:rStyle w:val="eop"/>
          <w:rFonts w:asciiTheme="minorHAnsi" w:hAnsiTheme="minorHAnsi" w:cstheme="minorBidi"/>
          <w:color w:val="000000" w:themeColor="text1"/>
        </w:rPr>
        <w:t>Inadequate staffing;</w:t>
      </w:r>
    </w:p>
    <w:p w14:paraId="7752C325" w14:textId="602AF164" w:rsidR="00572F75" w:rsidRPr="00116D1B" w:rsidRDefault="41505160" w:rsidP="005555B5">
      <w:pPr>
        <w:pStyle w:val="paragraph"/>
        <w:spacing w:before="0" w:beforeAutospacing="0" w:after="120" w:afterAutospacing="0"/>
        <w:ind w:left="720"/>
        <w:textAlignment w:val="baseline"/>
        <w:rPr>
          <w:rFonts w:asciiTheme="minorHAnsi" w:hAnsiTheme="minorHAnsi" w:cstheme="minorBidi"/>
          <w:color w:val="000000"/>
        </w:rPr>
      </w:pPr>
      <w:r w:rsidRPr="12E0C5E7">
        <w:rPr>
          <w:rStyle w:val="eop"/>
          <w:rFonts w:asciiTheme="minorHAnsi" w:hAnsiTheme="minorHAnsi" w:cstheme="minorBidi"/>
          <w:color w:val="000000" w:themeColor="text1"/>
          <w:u w:val="single"/>
        </w:rPr>
        <w:t>(</w:t>
      </w:r>
      <w:r w:rsidR="004B0ABF">
        <w:rPr>
          <w:rStyle w:val="eop"/>
          <w:rFonts w:asciiTheme="minorHAnsi" w:hAnsiTheme="minorHAnsi" w:cstheme="minorBidi"/>
          <w:color w:val="000000" w:themeColor="text1"/>
          <w:u w:val="single"/>
        </w:rPr>
        <w:t>J</w:t>
      </w:r>
      <w:r w:rsidRPr="12E0C5E7">
        <w:rPr>
          <w:rStyle w:val="eop"/>
          <w:rFonts w:asciiTheme="minorHAnsi" w:hAnsiTheme="minorHAnsi" w:cstheme="minorBidi"/>
          <w:color w:val="000000" w:themeColor="text1"/>
          <w:u w:val="single"/>
        </w:rPr>
        <w:t>)</w:t>
      </w:r>
      <w:r w:rsidRPr="12E0C5E7">
        <w:rPr>
          <w:rStyle w:val="eop"/>
          <w:rFonts w:asciiTheme="minorHAnsi" w:hAnsiTheme="minorHAnsi" w:cstheme="minorBidi"/>
          <w:strike/>
          <w:color w:val="000000" w:themeColor="text1"/>
        </w:rPr>
        <w:t>(</w:t>
      </w:r>
      <w:r w:rsidR="004B0ABF">
        <w:rPr>
          <w:rStyle w:val="eop"/>
          <w:rFonts w:asciiTheme="minorHAnsi" w:hAnsiTheme="minorHAnsi" w:cstheme="minorBidi"/>
          <w:strike/>
          <w:color w:val="000000" w:themeColor="text1"/>
        </w:rPr>
        <w:t>I</w:t>
      </w:r>
      <w:r w:rsidRPr="12E0C5E7">
        <w:rPr>
          <w:rStyle w:val="eop"/>
          <w:rFonts w:asciiTheme="minorHAnsi" w:hAnsiTheme="minorHAnsi" w:cstheme="minorBidi"/>
          <w:strike/>
          <w:color w:val="000000" w:themeColor="text1"/>
        </w:rPr>
        <w:t>)</w:t>
      </w:r>
      <w:r w:rsidRPr="12E0C5E7">
        <w:rPr>
          <w:rStyle w:val="eop"/>
          <w:rFonts w:asciiTheme="minorHAnsi" w:hAnsiTheme="minorHAnsi" w:cstheme="minorBidi"/>
          <w:color w:val="000000" w:themeColor="text1"/>
        </w:rPr>
        <w:t xml:space="preserve"> </w:t>
      </w:r>
      <w:r w:rsidR="001C2D7F" w:rsidRPr="12E0C5E7">
        <w:rPr>
          <w:rStyle w:val="eop"/>
          <w:rFonts w:asciiTheme="minorHAnsi" w:hAnsiTheme="minorHAnsi" w:cstheme="minorBidi"/>
          <w:color w:val="000000" w:themeColor="text1"/>
        </w:rPr>
        <w:t>Lack of or inadequate security staffing;</w:t>
      </w:r>
    </w:p>
    <w:p w14:paraId="2540CD49" w14:textId="4EF964DF" w:rsidR="5A4583F3" w:rsidRDefault="5A4583F3" w:rsidP="005555B5">
      <w:pPr>
        <w:pStyle w:val="paragraph"/>
        <w:spacing w:before="0" w:beforeAutospacing="0" w:after="120" w:afterAutospacing="0"/>
        <w:ind w:left="720"/>
        <w:rPr>
          <w:rStyle w:val="eop"/>
          <w:rFonts w:asciiTheme="minorHAnsi" w:hAnsiTheme="minorHAnsi" w:cstheme="minorBidi"/>
          <w:color w:val="000000" w:themeColor="text1"/>
        </w:rPr>
      </w:pPr>
      <w:r w:rsidRPr="12E0C5E7">
        <w:rPr>
          <w:rStyle w:val="eop"/>
          <w:rFonts w:asciiTheme="minorHAnsi" w:hAnsiTheme="minorHAnsi" w:cstheme="minorBidi"/>
          <w:color w:val="000000" w:themeColor="text1"/>
          <w:u w:val="single"/>
        </w:rPr>
        <w:t>(</w:t>
      </w:r>
      <w:r w:rsidR="004B0ABF">
        <w:rPr>
          <w:rStyle w:val="eop"/>
          <w:rFonts w:asciiTheme="minorHAnsi" w:hAnsiTheme="minorHAnsi" w:cstheme="minorBidi"/>
          <w:color w:val="000000" w:themeColor="text1"/>
          <w:u w:val="single"/>
        </w:rPr>
        <w:t>K</w:t>
      </w:r>
      <w:r w:rsidRPr="12E0C5E7">
        <w:rPr>
          <w:rStyle w:val="eop"/>
          <w:rFonts w:asciiTheme="minorHAnsi" w:hAnsiTheme="minorHAnsi" w:cstheme="minorBidi"/>
          <w:color w:val="000000" w:themeColor="text1"/>
          <w:u w:val="single"/>
        </w:rPr>
        <w:t>)</w:t>
      </w:r>
      <w:r w:rsidRPr="006F1BAF">
        <w:rPr>
          <w:rStyle w:val="eop"/>
          <w:rFonts w:asciiTheme="minorHAnsi" w:hAnsiTheme="minorHAnsi" w:cstheme="minorBidi"/>
          <w:strike/>
          <w:color w:val="000000" w:themeColor="text1"/>
        </w:rPr>
        <w:t>(</w:t>
      </w:r>
      <w:r w:rsidR="004B0ABF">
        <w:rPr>
          <w:rStyle w:val="eop"/>
          <w:rFonts w:asciiTheme="minorHAnsi" w:hAnsiTheme="minorHAnsi" w:cstheme="minorBidi"/>
          <w:strike/>
          <w:color w:val="000000" w:themeColor="text1"/>
        </w:rPr>
        <w:t>J</w:t>
      </w:r>
      <w:r w:rsidRPr="12E0C5E7">
        <w:rPr>
          <w:rStyle w:val="eop"/>
          <w:rFonts w:asciiTheme="minorHAnsi" w:hAnsiTheme="minorHAnsi" w:cstheme="minorBidi"/>
          <w:strike/>
          <w:color w:val="000000" w:themeColor="text1"/>
        </w:rPr>
        <w:t>)</w:t>
      </w:r>
      <w:r w:rsidRPr="12E0C5E7">
        <w:rPr>
          <w:rStyle w:val="eop"/>
          <w:rFonts w:asciiTheme="minorHAnsi" w:hAnsiTheme="minorHAnsi" w:cstheme="minorBidi"/>
          <w:color w:val="000000" w:themeColor="text1"/>
        </w:rPr>
        <w:t xml:space="preserve"> </w:t>
      </w:r>
      <w:r w:rsidR="3C34D74C" w:rsidRPr="12E0C5E7">
        <w:rPr>
          <w:rStyle w:val="eop"/>
          <w:rFonts w:asciiTheme="minorHAnsi" w:hAnsiTheme="minorHAnsi" w:cstheme="minorBidi"/>
          <w:color w:val="000000" w:themeColor="text1"/>
        </w:rPr>
        <w:t>Selling, distributing, or providing alcohol, marijuana, or pharmaceutical drugs.</w:t>
      </w:r>
    </w:p>
    <w:p w14:paraId="7A392B00" w14:textId="60C8E027" w:rsidR="57DDD1A9" w:rsidRPr="004B0ABF" w:rsidRDefault="57DDD1A9" w:rsidP="005555B5">
      <w:pPr>
        <w:pStyle w:val="paragraph"/>
        <w:spacing w:before="0" w:beforeAutospacing="0" w:after="120" w:afterAutospacing="0"/>
        <w:ind w:left="720"/>
        <w:rPr>
          <w:rStyle w:val="eop"/>
          <w:rFonts w:asciiTheme="minorHAnsi" w:hAnsiTheme="minorHAnsi" w:cstheme="minorBidi"/>
          <w:strike/>
          <w:color w:val="000000" w:themeColor="text1"/>
        </w:rPr>
      </w:pPr>
      <w:r w:rsidRPr="004B0ABF">
        <w:rPr>
          <w:rStyle w:val="eop"/>
          <w:rFonts w:asciiTheme="minorHAnsi" w:hAnsiTheme="minorHAnsi" w:cstheme="minorBidi"/>
          <w:strike/>
          <w:color w:val="000000" w:themeColor="text1"/>
        </w:rPr>
        <w:t xml:space="preserve">(K) </w:t>
      </w:r>
      <w:r w:rsidR="64A6255E" w:rsidRPr="004B0ABF">
        <w:rPr>
          <w:rStyle w:val="eop"/>
          <w:rFonts w:asciiTheme="minorHAnsi" w:hAnsiTheme="minorHAnsi" w:cstheme="minorBidi"/>
          <w:strike/>
          <w:color w:val="000000" w:themeColor="text1"/>
        </w:rPr>
        <w:t>S</w:t>
      </w:r>
      <w:r w:rsidRPr="004B0ABF">
        <w:rPr>
          <w:rStyle w:val="eop"/>
          <w:rFonts w:asciiTheme="minorHAnsi" w:hAnsiTheme="minorHAnsi" w:cstheme="minorBidi"/>
          <w:strike/>
          <w:color w:val="000000" w:themeColor="text1"/>
        </w:rPr>
        <w:t xml:space="preserve">talking that occurs at a place of employment, or in connection with a place of employment that </w:t>
      </w:r>
      <w:r w:rsidR="5DA3CDB7" w:rsidRPr="004B0ABF">
        <w:rPr>
          <w:rStyle w:val="eop"/>
          <w:rFonts w:asciiTheme="minorHAnsi" w:hAnsiTheme="minorHAnsi" w:cstheme="minorBidi"/>
          <w:strike/>
          <w:color w:val="000000" w:themeColor="text1"/>
        </w:rPr>
        <w:t>is</w:t>
      </w:r>
      <w:r w:rsidRPr="004B0ABF">
        <w:rPr>
          <w:rStyle w:val="eop"/>
          <w:rFonts w:asciiTheme="minorHAnsi" w:hAnsiTheme="minorHAnsi" w:cstheme="minorBidi"/>
          <w:strike/>
          <w:color w:val="000000" w:themeColor="text1"/>
        </w:rPr>
        <w:t xml:space="preserve"> brought to the attention of the employer or that the employer could otherwise be reasonably be aware of.  </w:t>
      </w:r>
      <w:r w:rsidR="3C34D74C" w:rsidRPr="004B0ABF">
        <w:rPr>
          <w:rStyle w:val="eop"/>
          <w:rFonts w:asciiTheme="minorHAnsi" w:hAnsiTheme="minorHAnsi" w:cstheme="minorBidi"/>
          <w:strike/>
          <w:color w:val="000000" w:themeColor="text1"/>
        </w:rPr>
        <w:t xml:space="preserve">  </w:t>
      </w:r>
    </w:p>
    <w:tbl>
      <w:tblPr>
        <w:tblStyle w:val="TableGrid"/>
        <w:tblW w:w="8743" w:type="dxa"/>
        <w:tblInd w:w="720" w:type="dxa"/>
        <w:tblLook w:val="04A0" w:firstRow="1" w:lastRow="0" w:firstColumn="1" w:lastColumn="0" w:noHBand="0" w:noVBand="1"/>
      </w:tblPr>
      <w:tblGrid>
        <w:gridCol w:w="8743"/>
      </w:tblGrid>
      <w:tr w:rsidR="00E42CC4" w:rsidRPr="00AD42F7" w14:paraId="2EA5DF6B" w14:textId="77777777" w:rsidTr="00A509C0">
        <w:trPr>
          <w:trHeight w:val="300"/>
        </w:trPr>
        <w:tc>
          <w:tcPr>
            <w:tcW w:w="8743" w:type="dxa"/>
          </w:tcPr>
          <w:p w14:paraId="17FF6461" w14:textId="726FB201" w:rsidR="00412387" w:rsidRDefault="009B16AF" w:rsidP="005D5D95">
            <w:pPr>
              <w:pStyle w:val="paragraph"/>
              <w:spacing w:before="120" w:beforeAutospacing="0" w:after="120" w:afterAutospacing="0"/>
              <w:rPr>
                <w:rStyle w:val="eop"/>
                <w:i/>
                <w:iCs/>
                <w:sz w:val="22"/>
                <w:szCs w:val="22"/>
              </w:rPr>
            </w:pPr>
            <w:r>
              <w:rPr>
                <w:rStyle w:val="eop"/>
                <w:i/>
                <w:iCs/>
                <w:sz w:val="22"/>
                <w:szCs w:val="22"/>
              </w:rPr>
              <w:t>Uncontrolled public access was reinstated as a separate factor b</w:t>
            </w:r>
            <w:r w:rsidR="00D85284">
              <w:rPr>
                <w:rStyle w:val="eop"/>
                <w:i/>
                <w:iCs/>
                <w:sz w:val="22"/>
                <w:szCs w:val="22"/>
              </w:rPr>
              <w:t xml:space="preserve">ased </w:t>
            </w:r>
            <w:r w:rsidR="00BE554B">
              <w:rPr>
                <w:rStyle w:val="eop"/>
                <w:i/>
                <w:iCs/>
                <w:sz w:val="22"/>
                <w:szCs w:val="22"/>
              </w:rPr>
              <w:t xml:space="preserve">on </w:t>
            </w:r>
            <w:r w:rsidR="00D85284">
              <w:rPr>
                <w:rStyle w:val="eop"/>
                <w:i/>
                <w:iCs/>
                <w:sz w:val="22"/>
                <w:szCs w:val="22"/>
              </w:rPr>
              <w:t>stakeholder comments that frequent or regular contact with the public and uncontrolled public access do not always co-exist</w:t>
            </w:r>
            <w:r>
              <w:rPr>
                <w:rStyle w:val="eop"/>
                <w:i/>
                <w:iCs/>
                <w:sz w:val="22"/>
                <w:szCs w:val="22"/>
              </w:rPr>
              <w:t>.</w:t>
            </w:r>
          </w:p>
          <w:p w14:paraId="0BE6C1CF" w14:textId="05046169" w:rsidR="00356942" w:rsidRPr="008806D1" w:rsidRDefault="009B16AF" w:rsidP="005B758B">
            <w:pPr>
              <w:pStyle w:val="paragraph"/>
              <w:spacing w:before="120" w:beforeAutospacing="0" w:after="120" w:afterAutospacing="0"/>
              <w:rPr>
                <w:rStyle w:val="eop"/>
                <w:i/>
                <w:iCs/>
                <w:sz w:val="22"/>
                <w:szCs w:val="22"/>
              </w:rPr>
            </w:pPr>
            <w:r>
              <w:rPr>
                <w:rStyle w:val="eop"/>
                <w:i/>
                <w:iCs/>
                <w:sz w:val="22"/>
                <w:szCs w:val="22"/>
              </w:rPr>
              <w:t>Stalking was removed based on stakeholder comments that stalking</w:t>
            </w:r>
            <w:r w:rsidR="003A0E4A">
              <w:rPr>
                <w:rStyle w:val="eop"/>
                <w:i/>
                <w:iCs/>
                <w:sz w:val="22"/>
                <w:szCs w:val="22"/>
              </w:rPr>
              <w:t xml:space="preserve"> is an example of workplace violence </w:t>
            </w:r>
            <w:r w:rsidR="00927046">
              <w:rPr>
                <w:rStyle w:val="eop"/>
                <w:i/>
                <w:iCs/>
                <w:sz w:val="22"/>
                <w:szCs w:val="22"/>
              </w:rPr>
              <w:t xml:space="preserve">and </w:t>
            </w:r>
            <w:r w:rsidR="00E80C2A">
              <w:rPr>
                <w:rStyle w:val="eop"/>
                <w:i/>
                <w:iCs/>
                <w:sz w:val="22"/>
                <w:szCs w:val="22"/>
              </w:rPr>
              <w:t xml:space="preserve">is </w:t>
            </w:r>
            <w:r w:rsidR="00927046">
              <w:rPr>
                <w:rStyle w:val="eop"/>
                <w:i/>
                <w:iCs/>
                <w:sz w:val="22"/>
                <w:szCs w:val="22"/>
              </w:rPr>
              <w:t>not a workplace violence hazard.</w:t>
            </w:r>
            <w:r w:rsidR="006E0FE2">
              <w:rPr>
                <w:rStyle w:val="eop"/>
                <w:i/>
                <w:iCs/>
                <w:sz w:val="22"/>
                <w:szCs w:val="22"/>
              </w:rPr>
              <w:t xml:space="preserve"> It will be listed in a future Cal/OSHA guidance document</w:t>
            </w:r>
            <w:r w:rsidR="003614B2">
              <w:rPr>
                <w:rStyle w:val="eop"/>
                <w:i/>
                <w:iCs/>
                <w:sz w:val="22"/>
                <w:szCs w:val="22"/>
              </w:rPr>
              <w:t xml:space="preserve"> along with other examples of workplace violence.</w:t>
            </w:r>
            <w:r w:rsidR="666D7B05" w:rsidRPr="008806D1">
              <w:rPr>
                <w:rStyle w:val="eop"/>
                <w:i/>
                <w:iCs/>
                <w:sz w:val="22"/>
                <w:szCs w:val="22"/>
              </w:rPr>
              <w:t xml:space="preserve"> </w:t>
            </w:r>
          </w:p>
        </w:tc>
      </w:tr>
    </w:tbl>
    <w:p w14:paraId="717971BB" w14:textId="2093EA39" w:rsidR="003D0A14" w:rsidRPr="00937645" w:rsidRDefault="003D0A14" w:rsidP="007A0F83">
      <w:pPr>
        <w:pStyle w:val="paragraph"/>
        <w:numPr>
          <w:ilvl w:val="0"/>
          <w:numId w:val="7"/>
        </w:numPr>
        <w:spacing w:before="24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rPr>
        <w:lastRenderedPageBreak/>
        <w:t>Workplace Violence Prevention Plan.</w:t>
      </w:r>
      <w:r w:rsidRPr="12E0C5E7">
        <w:rPr>
          <w:rStyle w:val="normaltextrun"/>
          <w:rFonts w:asciiTheme="minorHAnsi" w:hAnsiTheme="minorHAnsi" w:cstheme="minorBidi"/>
          <w:color w:val="000000" w:themeColor="text1"/>
        </w:rPr>
        <w:t> </w:t>
      </w:r>
      <w:r w:rsidR="004A5437" w:rsidRPr="12E0C5E7">
        <w:rPr>
          <w:rStyle w:val="spellingerror"/>
          <w:rFonts w:asciiTheme="minorHAnsi" w:hAnsiTheme="minorHAnsi" w:cstheme="minorBidi"/>
        </w:rPr>
        <w:t>An</w:t>
      </w:r>
      <w:r w:rsidRPr="12E0C5E7">
        <w:rPr>
          <w:rStyle w:val="normaltextrun"/>
          <w:rFonts w:asciiTheme="minorHAnsi" w:hAnsiTheme="minorHAnsi" w:cstheme="minorBidi"/>
        </w:rPr>
        <w:t xml:space="preserve"> employer shall establish, implement, and maintain an effective workplace violence prevention plan</w:t>
      </w:r>
      <w:r w:rsidR="004A5437" w:rsidRPr="12E0C5E7">
        <w:rPr>
          <w:rStyle w:val="normaltextrun"/>
          <w:rFonts w:asciiTheme="minorHAnsi" w:hAnsiTheme="minorHAnsi" w:cstheme="minorBidi"/>
        </w:rPr>
        <w:t xml:space="preserve"> (Plan)</w:t>
      </w:r>
      <w:r w:rsidRPr="12E0C5E7">
        <w:rPr>
          <w:rStyle w:val="normaltextrun"/>
          <w:rFonts w:asciiTheme="minorHAnsi" w:hAnsiTheme="minorHAnsi" w:cstheme="minorBidi"/>
        </w:rPr>
        <w:t xml:space="preserve">. The </w:t>
      </w:r>
      <w:r w:rsidR="77714E75" w:rsidRPr="12E0C5E7">
        <w:rPr>
          <w:rStyle w:val="normaltextrun"/>
          <w:rFonts w:asciiTheme="minorHAnsi" w:hAnsiTheme="minorHAnsi" w:cstheme="minorBidi"/>
        </w:rPr>
        <w:t>P</w:t>
      </w:r>
      <w:r w:rsidRPr="12E0C5E7">
        <w:rPr>
          <w:rStyle w:val="normaltextrun"/>
          <w:rFonts w:asciiTheme="minorHAnsi" w:hAnsiTheme="minorHAnsi" w:cstheme="minorBidi"/>
        </w:rPr>
        <w:t>lan shall be in writing and shall be available and easily accessible to employees, authorized employee representatives, and to representatives of the Division</w:t>
      </w:r>
      <w:r w:rsidRPr="12E0C5E7">
        <w:rPr>
          <w:rStyle w:val="normaltextrun"/>
          <w:rFonts w:asciiTheme="minorHAnsi" w:hAnsiTheme="minorHAnsi" w:cstheme="minorBidi"/>
          <w:u w:val="single"/>
        </w:rPr>
        <w:t xml:space="preserve"> </w:t>
      </w:r>
      <w:r w:rsidRPr="12E0C5E7">
        <w:rPr>
          <w:rStyle w:val="advancedproofingissue"/>
          <w:rFonts w:asciiTheme="minorHAnsi" w:hAnsiTheme="minorHAnsi" w:cstheme="minorBidi"/>
        </w:rPr>
        <w:t>at all times</w:t>
      </w:r>
      <w:r w:rsidRPr="12E0C5E7">
        <w:rPr>
          <w:rStyle w:val="normaltextrun"/>
          <w:rFonts w:asciiTheme="minorHAnsi" w:hAnsiTheme="minorHAnsi" w:cstheme="minorBidi"/>
        </w:rPr>
        <w:t xml:space="preserve">. The </w:t>
      </w:r>
      <w:r w:rsidR="0054223C" w:rsidRPr="12E0C5E7">
        <w:rPr>
          <w:rStyle w:val="normaltextrun"/>
          <w:rFonts w:asciiTheme="minorHAnsi" w:hAnsiTheme="minorHAnsi" w:cstheme="minorBidi"/>
        </w:rPr>
        <w:t>P</w:t>
      </w:r>
      <w:r w:rsidRPr="12E0C5E7">
        <w:rPr>
          <w:rStyle w:val="normaltextrun"/>
          <w:rFonts w:asciiTheme="minorHAnsi" w:hAnsiTheme="minorHAnsi" w:cstheme="minorBidi"/>
        </w:rPr>
        <w:t xml:space="preserve">lan shall </w:t>
      </w:r>
      <w:r w:rsidRPr="12E0C5E7">
        <w:rPr>
          <w:rStyle w:val="advancedproofingissue"/>
          <w:rFonts w:asciiTheme="minorHAnsi" w:hAnsiTheme="minorHAnsi" w:cstheme="minorBidi"/>
        </w:rPr>
        <w:t>be in effect at all times</w:t>
      </w:r>
      <w:r w:rsidRPr="12E0C5E7">
        <w:rPr>
          <w:rStyle w:val="normaltextrun"/>
          <w:rFonts w:asciiTheme="minorHAnsi" w:hAnsiTheme="minorHAnsi" w:cstheme="minorBidi"/>
        </w:rPr>
        <w:t xml:space="preserve"> and in all work areas and be specific to the hazards and corrective measures for each work area and operation. The written </w:t>
      </w:r>
      <w:r w:rsidR="0054223C" w:rsidRPr="12E0C5E7">
        <w:rPr>
          <w:rStyle w:val="normaltextrun"/>
          <w:rFonts w:asciiTheme="minorHAnsi" w:hAnsiTheme="minorHAnsi" w:cstheme="minorBidi"/>
        </w:rPr>
        <w:t>P</w:t>
      </w:r>
      <w:r w:rsidRPr="12E0C5E7">
        <w:rPr>
          <w:rStyle w:val="normaltextrun"/>
          <w:rFonts w:asciiTheme="minorHAnsi" w:hAnsiTheme="minorHAnsi" w:cstheme="minorBidi"/>
        </w:rPr>
        <w:t xml:space="preserve">lan may be incorporated as </w:t>
      </w:r>
      <w:r w:rsidR="00DA7A72" w:rsidRPr="12E0C5E7">
        <w:rPr>
          <w:rStyle w:val="normaltextrun"/>
          <w:rFonts w:asciiTheme="minorHAnsi" w:hAnsiTheme="minorHAnsi" w:cstheme="minorBidi"/>
        </w:rPr>
        <w:t xml:space="preserve">a </w:t>
      </w:r>
      <w:r w:rsidRPr="12E0C5E7">
        <w:rPr>
          <w:rStyle w:val="normaltextrun"/>
          <w:rFonts w:asciiTheme="minorHAnsi" w:hAnsiTheme="minorHAnsi" w:cstheme="minorBidi"/>
        </w:rPr>
        <w:t>stand-alone section in the written</w:t>
      </w:r>
      <w:r w:rsidRPr="12E0C5E7">
        <w:rPr>
          <w:rStyle w:val="normaltextrun"/>
          <w:rFonts w:asciiTheme="minorHAnsi" w:hAnsiTheme="minorHAnsi" w:cstheme="minorBidi"/>
          <w:color w:val="000000" w:themeColor="text1"/>
        </w:rPr>
        <w:t xml:space="preserve"> </w:t>
      </w:r>
      <w:r w:rsidRPr="003F29BD">
        <w:rPr>
          <w:rStyle w:val="normaltextrun"/>
          <w:rFonts w:asciiTheme="minorHAnsi" w:hAnsiTheme="minorHAnsi" w:cstheme="minorBidi"/>
          <w:color w:val="000000" w:themeColor="text1"/>
        </w:rPr>
        <w:t>I</w:t>
      </w:r>
      <w:r w:rsidRPr="12E0C5E7">
        <w:rPr>
          <w:rStyle w:val="normaltextrun"/>
          <w:rFonts w:asciiTheme="minorHAnsi" w:hAnsiTheme="minorHAnsi" w:cstheme="minorBidi"/>
          <w:color w:val="000000" w:themeColor="text1"/>
        </w:rPr>
        <w:t xml:space="preserve">njury and </w:t>
      </w:r>
      <w:r w:rsidR="00F820F8" w:rsidRPr="12E0C5E7">
        <w:rPr>
          <w:rStyle w:val="normaltextrun"/>
          <w:rFonts w:asciiTheme="minorHAnsi" w:hAnsiTheme="minorHAnsi" w:cstheme="minorBidi"/>
          <w:color w:val="000000" w:themeColor="text1"/>
        </w:rPr>
        <w:t>I</w:t>
      </w:r>
      <w:r w:rsidRPr="12E0C5E7">
        <w:rPr>
          <w:rStyle w:val="normaltextrun"/>
          <w:rFonts w:asciiTheme="minorHAnsi" w:hAnsiTheme="minorHAnsi" w:cstheme="minorBidi"/>
          <w:color w:val="000000" w:themeColor="text1"/>
        </w:rPr>
        <w:t xml:space="preserve">llness </w:t>
      </w:r>
      <w:r w:rsidR="00F820F8" w:rsidRPr="12E0C5E7">
        <w:rPr>
          <w:rStyle w:val="normaltextrun"/>
          <w:rFonts w:asciiTheme="minorHAnsi" w:hAnsiTheme="minorHAnsi" w:cstheme="minorBidi"/>
          <w:color w:val="000000" w:themeColor="text1"/>
        </w:rPr>
        <w:t>P</w:t>
      </w:r>
      <w:r w:rsidRPr="12E0C5E7">
        <w:rPr>
          <w:rStyle w:val="normaltextrun"/>
          <w:rFonts w:asciiTheme="minorHAnsi" w:hAnsiTheme="minorHAnsi" w:cstheme="minorBidi"/>
          <w:color w:val="000000" w:themeColor="text1"/>
        </w:rPr>
        <w:t xml:space="preserve">revention </w:t>
      </w:r>
      <w:r w:rsidR="00F363BE" w:rsidRPr="12E0C5E7">
        <w:rPr>
          <w:rStyle w:val="normaltextrun"/>
          <w:rFonts w:asciiTheme="minorHAnsi" w:hAnsiTheme="minorHAnsi" w:cstheme="minorBidi"/>
          <w:color w:val="000000" w:themeColor="text1"/>
        </w:rPr>
        <w:t>P</w:t>
      </w:r>
      <w:r w:rsidRPr="12E0C5E7">
        <w:rPr>
          <w:rStyle w:val="normaltextrun"/>
          <w:rFonts w:asciiTheme="minorHAnsi" w:hAnsiTheme="minorHAnsi" w:cstheme="minorBidi"/>
          <w:color w:val="000000" w:themeColor="text1"/>
        </w:rPr>
        <w:t xml:space="preserve">rogram required by section 3203 </w:t>
      </w:r>
      <w:r w:rsidRPr="12E0C5E7">
        <w:rPr>
          <w:rStyle w:val="normaltextrun"/>
          <w:rFonts w:asciiTheme="minorHAnsi" w:hAnsiTheme="minorHAnsi" w:cstheme="minorBidi"/>
        </w:rPr>
        <w:t>or maintained as a separate document.</w:t>
      </w:r>
      <w:r w:rsidR="00D957F5" w:rsidRPr="12E0C5E7">
        <w:rPr>
          <w:rStyle w:val="normaltextrun"/>
          <w:rFonts w:asciiTheme="minorHAnsi" w:hAnsiTheme="minorHAnsi" w:cstheme="minorBidi"/>
        </w:rPr>
        <w:t xml:space="preserve"> </w:t>
      </w:r>
      <w:r w:rsidRPr="12E0C5E7">
        <w:rPr>
          <w:rStyle w:val="normaltextrun"/>
          <w:rFonts w:asciiTheme="minorHAnsi" w:hAnsiTheme="minorHAnsi" w:cstheme="minorBidi"/>
        </w:rPr>
        <w:t xml:space="preserve">The </w:t>
      </w:r>
      <w:r w:rsidR="00DF0C94" w:rsidRPr="12E0C5E7">
        <w:rPr>
          <w:rStyle w:val="normaltextrun"/>
          <w:rFonts w:asciiTheme="minorHAnsi" w:hAnsiTheme="minorHAnsi" w:cstheme="minorBidi"/>
        </w:rPr>
        <w:t>P</w:t>
      </w:r>
      <w:r w:rsidRPr="12E0C5E7">
        <w:rPr>
          <w:rStyle w:val="normaltextrun"/>
          <w:rFonts w:asciiTheme="minorHAnsi" w:hAnsiTheme="minorHAnsi" w:cstheme="minorBidi"/>
        </w:rPr>
        <w:t>lan</w:t>
      </w:r>
      <w:r w:rsidR="00072683" w:rsidRPr="12E0C5E7">
        <w:rPr>
          <w:rStyle w:val="normaltextrun"/>
          <w:rFonts w:asciiTheme="minorHAnsi" w:hAnsiTheme="minorHAnsi" w:cstheme="minorBidi"/>
        </w:rPr>
        <w:t xml:space="preserve"> </w:t>
      </w:r>
      <w:r w:rsidRPr="12E0C5E7">
        <w:rPr>
          <w:rStyle w:val="normaltextrun"/>
          <w:rFonts w:asciiTheme="minorHAnsi" w:hAnsiTheme="minorHAnsi" w:cstheme="minorBidi"/>
        </w:rPr>
        <w:t xml:space="preserve">shall include </w:t>
      </w:r>
      <w:r w:rsidRPr="12E0C5E7">
        <w:rPr>
          <w:rStyle w:val="advancedproofingissue"/>
          <w:rFonts w:asciiTheme="minorHAnsi" w:hAnsiTheme="minorHAnsi" w:cstheme="minorBidi"/>
        </w:rPr>
        <w:t>all of</w:t>
      </w:r>
      <w:r w:rsidRPr="12E0C5E7">
        <w:rPr>
          <w:rStyle w:val="normaltextrun"/>
          <w:rFonts w:asciiTheme="minorHAnsi" w:hAnsiTheme="minorHAnsi" w:cstheme="minorBidi"/>
        </w:rPr>
        <w:t xml:space="preserve"> the following:</w:t>
      </w:r>
      <w:r w:rsidRPr="12E0C5E7">
        <w:rPr>
          <w:rStyle w:val="eop"/>
          <w:rFonts w:asciiTheme="minorHAnsi" w:hAnsiTheme="minorHAnsi" w:cstheme="minorBidi"/>
        </w:rPr>
        <w:t> </w:t>
      </w:r>
    </w:p>
    <w:p w14:paraId="5B0D092B" w14:textId="5BEEB1F3" w:rsidR="003D0A14" w:rsidRPr="00937645" w:rsidRDefault="003D0A14" w:rsidP="12E0C5E7">
      <w:pPr>
        <w:pStyle w:val="paragraph"/>
        <w:numPr>
          <w:ilvl w:val="0"/>
          <w:numId w:val="6"/>
        </w:numPr>
        <w:spacing w:before="0" w:beforeAutospacing="0" w:after="120" w:afterAutospacing="0"/>
        <w:ind w:left="792" w:hanging="432"/>
        <w:textAlignment w:val="baseline"/>
        <w:rPr>
          <w:rFonts w:asciiTheme="minorHAnsi" w:hAnsiTheme="minorHAnsi" w:cstheme="minorBidi"/>
        </w:rPr>
      </w:pPr>
      <w:r w:rsidRPr="12E0C5E7">
        <w:rPr>
          <w:rStyle w:val="normaltextrun"/>
          <w:rFonts w:asciiTheme="minorHAnsi" w:hAnsiTheme="minorHAnsi" w:cstheme="minorBidi"/>
        </w:rPr>
        <w:t xml:space="preserve">Names or job titles of the persons responsible for implementing the Plan. If there are multiple persons responsible for the </w:t>
      </w:r>
      <w:r w:rsidR="00D957F5" w:rsidRPr="12E0C5E7">
        <w:rPr>
          <w:rStyle w:val="normaltextrun"/>
          <w:rFonts w:asciiTheme="minorHAnsi" w:hAnsiTheme="minorHAnsi" w:cstheme="minorBidi"/>
        </w:rPr>
        <w:t>P</w:t>
      </w:r>
      <w:r w:rsidRPr="12E0C5E7">
        <w:rPr>
          <w:rStyle w:val="normaltextrun"/>
          <w:rFonts w:asciiTheme="minorHAnsi" w:hAnsiTheme="minorHAnsi" w:cstheme="minorBidi"/>
        </w:rPr>
        <w:t>lan, their roles shall be clearly described.</w:t>
      </w:r>
      <w:r w:rsidRPr="12E0C5E7">
        <w:rPr>
          <w:rStyle w:val="eop"/>
          <w:rFonts w:asciiTheme="minorHAnsi" w:hAnsiTheme="minorHAnsi" w:cstheme="minorBidi"/>
        </w:rPr>
        <w:t> </w:t>
      </w:r>
    </w:p>
    <w:p w14:paraId="1E25A8BD" w14:textId="7D463E77" w:rsidR="003D0A14" w:rsidRPr="00937645" w:rsidRDefault="003D0A14" w:rsidP="12E0C5E7">
      <w:pPr>
        <w:pStyle w:val="paragraph"/>
        <w:numPr>
          <w:ilvl w:val="0"/>
          <w:numId w:val="6"/>
        </w:numPr>
        <w:spacing w:before="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color w:val="000000"/>
        </w:rPr>
        <w:t xml:space="preserve">Effective procedures to obtain the active involvement of employees and </w:t>
      </w:r>
      <w:r w:rsidRPr="12E0C5E7">
        <w:rPr>
          <w:rStyle w:val="normaltextrun"/>
          <w:rFonts w:asciiTheme="minorHAnsi" w:hAnsiTheme="minorHAnsi" w:cstheme="minorBidi"/>
          <w:color w:val="000000"/>
          <w:shd w:val="clear" w:color="auto" w:fill="FFFFFF"/>
        </w:rPr>
        <w:t xml:space="preserve">authorized employee </w:t>
      </w:r>
      <w:r w:rsidRPr="12E0C5E7">
        <w:rPr>
          <w:rStyle w:val="normaltextrun"/>
          <w:rFonts w:asciiTheme="minorHAnsi" w:hAnsiTheme="minorHAnsi" w:cstheme="minorBidi"/>
        </w:rPr>
        <w:t xml:space="preserve">representatives in developing and implementing the </w:t>
      </w:r>
      <w:r w:rsidR="00D957F5" w:rsidRPr="12E0C5E7">
        <w:rPr>
          <w:rStyle w:val="normaltextrun"/>
          <w:rFonts w:asciiTheme="minorHAnsi" w:hAnsiTheme="minorHAnsi" w:cstheme="minorBidi"/>
        </w:rPr>
        <w:t>P</w:t>
      </w:r>
      <w:r w:rsidRPr="12E0C5E7">
        <w:rPr>
          <w:rStyle w:val="normaltextrun"/>
          <w:rFonts w:asciiTheme="minorHAnsi" w:hAnsiTheme="minorHAnsi" w:cstheme="minorBidi"/>
        </w:rPr>
        <w:t>lan, including, but not limited to, through their participation in identifying, evaluating, and correcting workplace violence hazard</w:t>
      </w:r>
      <w:r w:rsidR="008728EA" w:rsidRPr="12E0C5E7">
        <w:rPr>
          <w:rStyle w:val="normaltextrun"/>
          <w:rFonts w:asciiTheme="minorHAnsi" w:hAnsiTheme="minorHAnsi" w:cstheme="minorBidi"/>
        </w:rPr>
        <w:t>s</w:t>
      </w:r>
      <w:r w:rsidR="0033358D" w:rsidRPr="12E0C5E7">
        <w:rPr>
          <w:rStyle w:val="normaltextrun"/>
          <w:rFonts w:asciiTheme="minorHAnsi" w:hAnsiTheme="minorHAnsi" w:cstheme="minorBidi"/>
        </w:rPr>
        <w:t>,</w:t>
      </w:r>
      <w:r w:rsidRPr="12E0C5E7">
        <w:rPr>
          <w:rStyle w:val="normaltextrun"/>
          <w:rFonts w:asciiTheme="minorHAnsi" w:hAnsiTheme="minorHAnsi" w:cstheme="minorBidi"/>
        </w:rPr>
        <w:t xml:space="preserve"> in designing and implementing training</w:t>
      </w:r>
      <w:r w:rsidR="00816679" w:rsidRPr="12E0C5E7">
        <w:rPr>
          <w:rStyle w:val="normaltextrun"/>
          <w:rFonts w:asciiTheme="minorHAnsi" w:hAnsiTheme="minorHAnsi" w:cstheme="minorBidi"/>
        </w:rPr>
        <w:t xml:space="preserve">, </w:t>
      </w:r>
      <w:r w:rsidRPr="12E0C5E7">
        <w:rPr>
          <w:rStyle w:val="normaltextrun"/>
          <w:rFonts w:asciiTheme="minorHAnsi" w:hAnsiTheme="minorHAnsi" w:cstheme="minorBidi"/>
        </w:rPr>
        <w:t>and</w:t>
      </w:r>
      <w:r w:rsidR="00816679" w:rsidRPr="12E0C5E7">
        <w:rPr>
          <w:rStyle w:val="normaltextrun"/>
          <w:rFonts w:asciiTheme="minorHAnsi" w:hAnsiTheme="minorHAnsi" w:cstheme="minorBidi"/>
        </w:rPr>
        <w:t xml:space="preserve"> in</w:t>
      </w:r>
      <w:r w:rsidRPr="12E0C5E7">
        <w:rPr>
          <w:rStyle w:val="normaltextrun"/>
          <w:rFonts w:asciiTheme="minorHAnsi" w:hAnsiTheme="minorHAnsi" w:cstheme="minorBidi"/>
        </w:rPr>
        <w:t xml:space="preserve"> reporting and investigating workplace violence incidents. </w:t>
      </w:r>
      <w:r w:rsidRPr="12E0C5E7">
        <w:rPr>
          <w:rStyle w:val="eop"/>
          <w:rFonts w:asciiTheme="minorHAnsi" w:hAnsiTheme="minorHAnsi" w:cstheme="minorBidi"/>
        </w:rPr>
        <w:t> </w:t>
      </w:r>
    </w:p>
    <w:p w14:paraId="25C726A4" w14:textId="41128A29" w:rsidR="003D0A14" w:rsidRPr="00937645" w:rsidRDefault="003D0A14" w:rsidP="12E0C5E7">
      <w:pPr>
        <w:pStyle w:val="paragraph"/>
        <w:numPr>
          <w:ilvl w:val="0"/>
          <w:numId w:val="6"/>
        </w:numPr>
        <w:spacing w:before="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rPr>
        <w:t>Methods the employer will use to coordinate implementation of the Plan with other employers</w:t>
      </w:r>
      <w:r w:rsidR="00B62B78" w:rsidRPr="12E0C5E7">
        <w:rPr>
          <w:rStyle w:val="normaltextrun"/>
          <w:rFonts w:asciiTheme="minorHAnsi" w:hAnsiTheme="minorHAnsi" w:cstheme="minorBidi"/>
        </w:rPr>
        <w:t xml:space="preserve">, </w:t>
      </w:r>
      <w:r w:rsidRPr="12E0C5E7">
        <w:rPr>
          <w:rStyle w:val="normaltextrun"/>
          <w:rFonts w:asciiTheme="minorHAnsi" w:hAnsiTheme="minorHAnsi" w:cstheme="minorBidi"/>
        </w:rPr>
        <w:t>when applicable</w:t>
      </w:r>
      <w:r w:rsidR="00B62B78" w:rsidRPr="12E0C5E7">
        <w:rPr>
          <w:rStyle w:val="normaltextrun"/>
          <w:rFonts w:asciiTheme="minorHAnsi" w:hAnsiTheme="minorHAnsi" w:cstheme="minorBidi"/>
        </w:rPr>
        <w:t>,</w:t>
      </w:r>
      <w:r w:rsidRPr="12E0C5E7">
        <w:rPr>
          <w:rStyle w:val="normaltextrun"/>
          <w:rFonts w:asciiTheme="minorHAnsi" w:hAnsiTheme="minorHAnsi" w:cstheme="minorBidi"/>
        </w:rPr>
        <w:t xml:space="preserve"> </w:t>
      </w:r>
      <w:r w:rsidRPr="12E0C5E7">
        <w:rPr>
          <w:rStyle w:val="normaltextrun"/>
          <w:rFonts w:asciiTheme="minorHAnsi" w:hAnsiTheme="minorHAnsi" w:cstheme="minorBidi"/>
          <w:color w:val="000000" w:themeColor="text1"/>
        </w:rPr>
        <w:t>to ensure that those employers and employees understand their respective roles</w:t>
      </w:r>
      <w:r w:rsidR="00DF6C9F" w:rsidRPr="12E0C5E7">
        <w:rPr>
          <w:rStyle w:val="normaltextrun"/>
          <w:rFonts w:asciiTheme="minorHAnsi" w:hAnsiTheme="minorHAnsi" w:cstheme="minorBidi"/>
          <w:color w:val="000000" w:themeColor="text1"/>
        </w:rPr>
        <w:t>,</w:t>
      </w:r>
      <w:r w:rsidRPr="12E0C5E7">
        <w:rPr>
          <w:rStyle w:val="normaltextrun"/>
          <w:rFonts w:asciiTheme="minorHAnsi" w:hAnsiTheme="minorHAnsi" w:cstheme="minorBidi"/>
          <w:color w:val="000000" w:themeColor="text1"/>
        </w:rPr>
        <w:t xml:space="preserve"> as provided in the Plan. These methods shall ensure that all employees are provided the training required by subsection</w:t>
      </w:r>
      <w:r w:rsidR="00F938E8" w:rsidRPr="12E0C5E7">
        <w:rPr>
          <w:rStyle w:val="normaltextrun"/>
          <w:rFonts w:asciiTheme="minorHAnsi" w:hAnsiTheme="minorHAnsi" w:cstheme="minorBidi"/>
          <w:color w:val="000000" w:themeColor="text1"/>
        </w:rPr>
        <w:t xml:space="preserve"> </w:t>
      </w:r>
      <w:r w:rsidRPr="12E0C5E7">
        <w:rPr>
          <w:rStyle w:val="normaltextrun"/>
          <w:rFonts w:asciiTheme="minorHAnsi" w:hAnsiTheme="minorHAnsi" w:cstheme="minorBidi"/>
          <w:color w:val="000000" w:themeColor="text1"/>
        </w:rPr>
        <w:t>(e) and shall ensure that workplace violence incidents involving any employee are reported, investigated, and recorded</w:t>
      </w:r>
      <w:r w:rsidRPr="12E0C5E7">
        <w:rPr>
          <w:rStyle w:val="normaltextrun"/>
          <w:rFonts w:asciiTheme="minorHAnsi" w:hAnsiTheme="minorHAnsi" w:cstheme="minorBidi"/>
        </w:rPr>
        <w:t>.</w:t>
      </w:r>
    </w:p>
    <w:p w14:paraId="2289E786" w14:textId="52E7B195" w:rsidR="003D0A14" w:rsidRDefault="003D0A14" w:rsidP="12E0C5E7">
      <w:pPr>
        <w:pStyle w:val="paragraph"/>
        <w:numPr>
          <w:ilvl w:val="0"/>
          <w:numId w:val="6"/>
        </w:numPr>
        <w:spacing w:before="0" w:beforeAutospacing="0" w:after="120" w:afterAutospacing="0"/>
        <w:textAlignment w:val="baseline"/>
        <w:rPr>
          <w:rStyle w:val="normaltextrun"/>
          <w:rFonts w:asciiTheme="minorHAnsi" w:hAnsiTheme="minorHAnsi" w:cstheme="minorBidi"/>
        </w:rPr>
      </w:pPr>
      <w:r w:rsidRPr="12E0C5E7">
        <w:rPr>
          <w:rStyle w:val="normaltextrun"/>
          <w:rFonts w:asciiTheme="minorHAnsi" w:hAnsiTheme="minorHAnsi" w:cstheme="minorBidi"/>
        </w:rPr>
        <w:t>Effective procedures for the employer to accept</w:t>
      </w:r>
      <w:r w:rsidR="00A04FA0" w:rsidRPr="12E0C5E7">
        <w:rPr>
          <w:rStyle w:val="normaltextrun"/>
          <w:rFonts w:asciiTheme="minorHAnsi" w:hAnsiTheme="minorHAnsi" w:cstheme="minorBidi"/>
        </w:rPr>
        <w:t xml:space="preserve">, </w:t>
      </w:r>
      <w:r w:rsidR="005E3D30" w:rsidRPr="12E0C5E7">
        <w:rPr>
          <w:rStyle w:val="normaltextrun"/>
          <w:rFonts w:asciiTheme="minorHAnsi" w:hAnsiTheme="minorHAnsi" w:cstheme="minorBidi"/>
        </w:rPr>
        <w:t>evaluate</w:t>
      </w:r>
      <w:r w:rsidR="00A04FA0" w:rsidRPr="12E0C5E7">
        <w:rPr>
          <w:rStyle w:val="normaltextrun"/>
          <w:rFonts w:asciiTheme="minorHAnsi" w:hAnsiTheme="minorHAnsi" w:cstheme="minorBidi"/>
        </w:rPr>
        <w:t>,</w:t>
      </w:r>
      <w:r w:rsidRPr="12E0C5E7">
        <w:rPr>
          <w:rStyle w:val="normaltextrun"/>
          <w:rFonts w:asciiTheme="minorHAnsi" w:hAnsiTheme="minorHAnsi" w:cstheme="minorBidi"/>
        </w:rPr>
        <w:t xml:space="preserve"> and respond to reports of workplace violence,</w:t>
      </w:r>
      <w:r w:rsidRPr="12E0C5E7">
        <w:rPr>
          <w:rStyle w:val="normaltextrun"/>
          <w:rFonts w:asciiTheme="minorHAnsi" w:hAnsiTheme="minorHAnsi" w:cstheme="minorBidi"/>
          <w:color w:val="000000" w:themeColor="text1"/>
        </w:rPr>
        <w:t xml:space="preserve"> </w:t>
      </w:r>
      <w:r w:rsidR="00EE0EED" w:rsidRPr="12E0C5E7">
        <w:rPr>
          <w:rStyle w:val="normaltextrun"/>
          <w:rFonts w:asciiTheme="minorHAnsi" w:hAnsiTheme="minorHAnsi" w:cstheme="minorBidi"/>
          <w:color w:val="000000" w:themeColor="text1"/>
        </w:rPr>
        <w:t xml:space="preserve">including anonymous reports, </w:t>
      </w:r>
      <w:r w:rsidRPr="12E0C5E7">
        <w:rPr>
          <w:rStyle w:val="normaltextrun"/>
          <w:rFonts w:asciiTheme="minorHAnsi" w:hAnsiTheme="minorHAnsi" w:cstheme="minorBidi"/>
        </w:rPr>
        <w:t xml:space="preserve">and to prohibit retaliation against </w:t>
      </w:r>
      <w:r w:rsidRPr="000F7A0E">
        <w:rPr>
          <w:rStyle w:val="normaltextrun"/>
          <w:rFonts w:asciiTheme="minorHAnsi" w:hAnsiTheme="minorHAnsi" w:cstheme="minorBidi"/>
          <w:strike/>
        </w:rPr>
        <w:t>an</w:t>
      </w:r>
      <w:r w:rsidRPr="12E0C5E7">
        <w:rPr>
          <w:rStyle w:val="normaltextrun"/>
          <w:rFonts w:asciiTheme="minorHAnsi" w:hAnsiTheme="minorHAnsi" w:cstheme="minorBidi"/>
        </w:rPr>
        <w:t xml:space="preserve"> employee</w:t>
      </w:r>
      <w:r w:rsidR="001C48E2" w:rsidRPr="003F29BD">
        <w:rPr>
          <w:rStyle w:val="normaltextrun"/>
          <w:rFonts w:asciiTheme="minorHAnsi" w:hAnsiTheme="minorHAnsi" w:cstheme="minorBidi"/>
        </w:rPr>
        <w:t>s</w:t>
      </w:r>
      <w:r w:rsidRPr="12E0C5E7">
        <w:rPr>
          <w:rStyle w:val="normaltextrun"/>
          <w:rFonts w:asciiTheme="minorHAnsi" w:hAnsiTheme="minorHAnsi" w:cstheme="minorBidi"/>
        </w:rPr>
        <w:t xml:space="preserve"> </w:t>
      </w:r>
      <w:r w:rsidR="001C48E2" w:rsidRPr="12E0C5E7">
        <w:rPr>
          <w:rStyle w:val="normaltextrun"/>
          <w:rFonts w:asciiTheme="minorHAnsi" w:hAnsiTheme="minorHAnsi" w:cstheme="minorBidi"/>
        </w:rPr>
        <w:t xml:space="preserve">and </w:t>
      </w:r>
      <w:r w:rsidR="00245882" w:rsidRPr="12E0C5E7">
        <w:rPr>
          <w:rStyle w:val="normaltextrun"/>
          <w:rFonts w:asciiTheme="minorHAnsi" w:hAnsiTheme="minorHAnsi" w:cstheme="minorBidi"/>
        </w:rPr>
        <w:t xml:space="preserve">authorized </w:t>
      </w:r>
      <w:r w:rsidR="001C48E2" w:rsidRPr="12E0C5E7">
        <w:rPr>
          <w:rStyle w:val="normaltextrun"/>
          <w:rFonts w:asciiTheme="minorHAnsi" w:hAnsiTheme="minorHAnsi" w:cstheme="minorBidi"/>
        </w:rPr>
        <w:t xml:space="preserve">employee representatives </w:t>
      </w:r>
      <w:r w:rsidRPr="12E0C5E7">
        <w:rPr>
          <w:rStyle w:val="normaltextrun"/>
          <w:rFonts w:asciiTheme="minorHAnsi" w:hAnsiTheme="minorHAnsi" w:cstheme="minorBidi"/>
        </w:rPr>
        <w:t>who make</w:t>
      </w:r>
      <w:r w:rsidRPr="00097A16">
        <w:rPr>
          <w:rStyle w:val="normaltextrun"/>
          <w:rFonts w:asciiTheme="minorHAnsi" w:hAnsiTheme="minorHAnsi" w:cstheme="minorBidi"/>
          <w:strike/>
        </w:rPr>
        <w:t>s</w:t>
      </w:r>
      <w:r w:rsidRPr="12E0C5E7">
        <w:rPr>
          <w:rStyle w:val="normaltextrun"/>
          <w:rFonts w:asciiTheme="minorHAnsi" w:hAnsiTheme="minorHAnsi" w:cstheme="minorBidi"/>
        </w:rPr>
        <w:t xml:space="preserve"> such report</w:t>
      </w:r>
      <w:r w:rsidR="001C48E2" w:rsidRPr="12E0C5E7">
        <w:rPr>
          <w:rStyle w:val="normaltextrun"/>
          <w:rFonts w:asciiTheme="minorHAnsi" w:hAnsiTheme="minorHAnsi" w:cstheme="minorBidi"/>
        </w:rPr>
        <w:t>s</w:t>
      </w:r>
      <w:r w:rsidRPr="12E0C5E7">
        <w:rPr>
          <w:rStyle w:val="normaltextrun"/>
          <w:rFonts w:asciiTheme="minorHAnsi" w:hAnsiTheme="minorHAnsi" w:cstheme="minorBidi"/>
        </w:rPr>
        <w:t>.</w:t>
      </w:r>
      <w:r w:rsidR="008F169B" w:rsidRPr="12E0C5E7">
        <w:rPr>
          <w:rStyle w:val="normaltextrun"/>
          <w:rFonts w:asciiTheme="minorHAnsi" w:hAnsiTheme="minorHAnsi" w:cstheme="minorBidi"/>
        </w:rPr>
        <w:t xml:space="preserve"> </w:t>
      </w:r>
    </w:p>
    <w:tbl>
      <w:tblPr>
        <w:tblStyle w:val="TableGrid"/>
        <w:tblW w:w="0" w:type="auto"/>
        <w:tblInd w:w="720" w:type="dxa"/>
        <w:tblLook w:val="04A0" w:firstRow="1" w:lastRow="0" w:firstColumn="1" w:lastColumn="0" w:noHBand="0" w:noVBand="1"/>
      </w:tblPr>
      <w:tblGrid>
        <w:gridCol w:w="8630"/>
      </w:tblGrid>
      <w:tr w:rsidR="00A767A7" w14:paraId="1FFB38D3" w14:textId="77777777" w:rsidTr="00A767A7">
        <w:tc>
          <w:tcPr>
            <w:tcW w:w="9350" w:type="dxa"/>
          </w:tcPr>
          <w:p w14:paraId="0861836A" w14:textId="3561F50D" w:rsidR="00A767A7" w:rsidRPr="00A767A7" w:rsidRDefault="00A767A7" w:rsidP="00A767A7">
            <w:pPr>
              <w:pStyle w:val="paragraph"/>
              <w:spacing w:before="0" w:beforeAutospacing="0" w:after="120" w:afterAutospacing="0"/>
              <w:textAlignment w:val="baseline"/>
              <w:rPr>
                <w:rStyle w:val="eop"/>
                <w:i/>
                <w:iCs/>
                <w:sz w:val="22"/>
                <w:szCs w:val="22"/>
              </w:rPr>
            </w:pPr>
            <w:r w:rsidRPr="00A767A7">
              <w:rPr>
                <w:rStyle w:val="eop"/>
                <w:i/>
                <w:iCs/>
                <w:sz w:val="22"/>
                <w:szCs w:val="22"/>
              </w:rPr>
              <w:t>The change</w:t>
            </w:r>
            <w:r w:rsidR="007F1FF5">
              <w:rPr>
                <w:rStyle w:val="eop"/>
                <w:i/>
                <w:iCs/>
                <w:sz w:val="22"/>
                <w:szCs w:val="22"/>
              </w:rPr>
              <w:t>s</w:t>
            </w:r>
            <w:r w:rsidRPr="00A767A7">
              <w:rPr>
                <w:rStyle w:val="eop"/>
                <w:i/>
                <w:iCs/>
                <w:sz w:val="22"/>
                <w:szCs w:val="22"/>
              </w:rPr>
              <w:t xml:space="preserve"> w</w:t>
            </w:r>
            <w:r w:rsidR="007F1FF5">
              <w:rPr>
                <w:rStyle w:val="eop"/>
                <w:i/>
                <w:iCs/>
                <w:sz w:val="22"/>
                <w:szCs w:val="22"/>
              </w:rPr>
              <w:t>ere</w:t>
            </w:r>
            <w:r w:rsidRPr="00A767A7">
              <w:rPr>
                <w:rStyle w:val="eop"/>
                <w:i/>
                <w:iCs/>
                <w:sz w:val="22"/>
                <w:szCs w:val="22"/>
              </w:rPr>
              <w:t xml:space="preserve"> made</w:t>
            </w:r>
            <w:r>
              <w:rPr>
                <w:rStyle w:val="eop"/>
                <w:i/>
                <w:iCs/>
                <w:sz w:val="22"/>
                <w:szCs w:val="22"/>
              </w:rPr>
              <w:t xml:space="preserve"> to correct typographical errors.</w:t>
            </w:r>
          </w:p>
        </w:tc>
      </w:tr>
    </w:tbl>
    <w:p w14:paraId="0A88A8B3" w14:textId="77777777" w:rsidR="00A767A7" w:rsidRPr="00937645" w:rsidRDefault="00A767A7" w:rsidP="00A767A7">
      <w:pPr>
        <w:pStyle w:val="paragraph"/>
        <w:spacing w:before="0" w:beforeAutospacing="0" w:after="120" w:afterAutospacing="0"/>
        <w:ind w:left="720"/>
        <w:textAlignment w:val="baseline"/>
        <w:rPr>
          <w:rStyle w:val="eop"/>
          <w:rFonts w:asciiTheme="minorHAnsi" w:hAnsiTheme="minorHAnsi" w:cstheme="minorBidi"/>
        </w:rPr>
      </w:pPr>
    </w:p>
    <w:p w14:paraId="0B9CBF9B" w14:textId="5D4680A2" w:rsidR="003D0A14" w:rsidRPr="00937645" w:rsidRDefault="003D0A14" w:rsidP="12E0C5E7">
      <w:pPr>
        <w:pStyle w:val="paragraph"/>
        <w:numPr>
          <w:ilvl w:val="0"/>
          <w:numId w:val="6"/>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rPr>
        <w:t xml:space="preserve">Effective procedures to ensure that supervisory and nonsupervisory employees comply with the Plan </w:t>
      </w:r>
      <w:r w:rsidR="00D957F5" w:rsidRPr="12E0C5E7">
        <w:rPr>
          <w:rStyle w:val="normaltextrun"/>
          <w:rFonts w:asciiTheme="minorHAnsi" w:hAnsiTheme="minorHAnsi" w:cstheme="minorBidi"/>
        </w:rPr>
        <w:t>in accordance with section 3203(a)(2).</w:t>
      </w:r>
    </w:p>
    <w:p w14:paraId="176F4C97" w14:textId="0A36C1D0" w:rsidR="003D0A14" w:rsidRPr="00937645" w:rsidRDefault="003D0A14" w:rsidP="12E0C5E7">
      <w:pPr>
        <w:pStyle w:val="paragraph"/>
        <w:numPr>
          <w:ilvl w:val="0"/>
          <w:numId w:val="6"/>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color w:val="000000" w:themeColor="text1"/>
        </w:rPr>
        <w:t xml:space="preserve">Effective procedures to communicate with employees </w:t>
      </w:r>
      <w:r w:rsidR="000877C9" w:rsidRPr="12E0C5E7">
        <w:rPr>
          <w:rStyle w:val="normaltextrun"/>
          <w:rFonts w:asciiTheme="minorHAnsi" w:hAnsiTheme="minorHAnsi" w:cstheme="minorBidi"/>
          <w:color w:val="000000" w:themeColor="text1"/>
        </w:rPr>
        <w:t>and authorized</w:t>
      </w:r>
      <w:r w:rsidR="006A58D6" w:rsidRPr="12E0C5E7">
        <w:rPr>
          <w:rStyle w:val="normaltextrun"/>
          <w:rFonts w:asciiTheme="minorHAnsi" w:hAnsiTheme="minorHAnsi" w:cstheme="minorBidi"/>
          <w:color w:val="000000" w:themeColor="text1"/>
        </w:rPr>
        <w:t xml:space="preserve"> employee representative</w:t>
      </w:r>
      <w:r w:rsidR="006E04E6" w:rsidRPr="12E0C5E7">
        <w:rPr>
          <w:rStyle w:val="normaltextrun"/>
          <w:rFonts w:asciiTheme="minorHAnsi" w:hAnsiTheme="minorHAnsi" w:cstheme="minorBidi"/>
          <w:color w:val="000000" w:themeColor="text1"/>
        </w:rPr>
        <w:t>s</w:t>
      </w:r>
      <w:r w:rsidR="006A58D6" w:rsidRPr="12E0C5E7">
        <w:rPr>
          <w:rStyle w:val="normaltextrun"/>
          <w:rFonts w:asciiTheme="minorHAnsi" w:hAnsiTheme="minorHAnsi" w:cstheme="minorBidi"/>
          <w:color w:val="000000" w:themeColor="text1"/>
        </w:rPr>
        <w:t xml:space="preserve"> </w:t>
      </w:r>
      <w:r w:rsidRPr="12E0C5E7">
        <w:rPr>
          <w:rStyle w:val="normaltextrun"/>
          <w:rFonts w:asciiTheme="minorHAnsi" w:hAnsiTheme="minorHAnsi" w:cstheme="minorBidi"/>
          <w:color w:val="000000" w:themeColor="text1"/>
        </w:rPr>
        <w:t>regarding workplace violence matters, including, but not limited to, both of the following:</w:t>
      </w:r>
      <w:r w:rsidRPr="12E0C5E7">
        <w:rPr>
          <w:rStyle w:val="eop"/>
          <w:rFonts w:asciiTheme="minorHAnsi" w:hAnsiTheme="minorHAnsi" w:cstheme="minorBidi"/>
          <w:color w:val="000000" w:themeColor="text1"/>
        </w:rPr>
        <w:t> </w:t>
      </w:r>
    </w:p>
    <w:p w14:paraId="7E6F35CF" w14:textId="52AA2C1E" w:rsidR="003D0A14" w:rsidRPr="0082503E" w:rsidRDefault="12E0C5E7" w:rsidP="00DD7B3C">
      <w:pPr>
        <w:pStyle w:val="paragraph"/>
        <w:spacing w:before="0" w:beforeAutospacing="0" w:after="120" w:afterAutospacing="0"/>
        <w:ind w:firstLine="720"/>
        <w:textAlignment w:val="baseline"/>
        <w:rPr>
          <w:rStyle w:val="normaltextrun"/>
          <w:rFonts w:asciiTheme="minorHAnsi" w:hAnsiTheme="minorHAnsi" w:cstheme="minorBidi"/>
          <w:strike/>
        </w:rPr>
      </w:pPr>
      <w:r w:rsidRPr="12E0C5E7">
        <w:rPr>
          <w:rStyle w:val="normaltextrun"/>
          <w:rFonts w:asciiTheme="minorHAnsi" w:hAnsiTheme="minorHAnsi" w:cstheme="minorBidi"/>
          <w:color w:val="000000" w:themeColor="text1"/>
        </w:rPr>
        <w:t xml:space="preserve">(A) </w:t>
      </w:r>
      <w:r w:rsidR="003D0A14" w:rsidRPr="12E0C5E7">
        <w:rPr>
          <w:rStyle w:val="normaltextrun"/>
          <w:rFonts w:asciiTheme="minorHAnsi" w:hAnsiTheme="minorHAnsi" w:cstheme="minorBidi"/>
          <w:color w:val="000000" w:themeColor="text1"/>
        </w:rPr>
        <w:t xml:space="preserve">How an employee </w:t>
      </w:r>
      <w:r w:rsidR="00D45073" w:rsidRPr="12E0C5E7">
        <w:rPr>
          <w:rStyle w:val="normaltextrun"/>
          <w:rFonts w:asciiTheme="minorHAnsi" w:hAnsiTheme="minorHAnsi" w:cstheme="minorBidi"/>
          <w:color w:val="000000" w:themeColor="text1"/>
        </w:rPr>
        <w:t xml:space="preserve">or authorized </w:t>
      </w:r>
      <w:r w:rsidR="00E815D9" w:rsidRPr="12E0C5E7">
        <w:rPr>
          <w:rStyle w:val="normaltextrun"/>
          <w:rFonts w:asciiTheme="minorHAnsi" w:hAnsiTheme="minorHAnsi" w:cstheme="minorBidi"/>
          <w:color w:val="000000" w:themeColor="text1"/>
        </w:rPr>
        <w:t xml:space="preserve">employee representative </w:t>
      </w:r>
      <w:r w:rsidR="003D0A14" w:rsidRPr="12E0C5E7">
        <w:rPr>
          <w:rStyle w:val="normaltextrun"/>
          <w:rFonts w:asciiTheme="minorHAnsi" w:hAnsiTheme="minorHAnsi" w:cstheme="minorBidi"/>
          <w:color w:val="000000" w:themeColor="text1"/>
        </w:rPr>
        <w:t xml:space="preserve">can report a violent </w:t>
      </w:r>
      <w:r w:rsidR="003D0A14">
        <w:tab/>
      </w:r>
      <w:r w:rsidR="003D0A14" w:rsidRPr="12E0C5E7">
        <w:rPr>
          <w:rStyle w:val="normaltextrun"/>
          <w:rFonts w:asciiTheme="minorHAnsi" w:hAnsiTheme="minorHAnsi" w:cstheme="minorBidi"/>
          <w:color w:val="000000" w:themeColor="text1"/>
        </w:rPr>
        <w:t xml:space="preserve">incident, threat, or other workplace violence concern to the employer or law </w:t>
      </w:r>
      <w:r w:rsidR="003D0A14">
        <w:tab/>
      </w:r>
      <w:r w:rsidR="003D0A14">
        <w:tab/>
      </w:r>
      <w:r w:rsidR="003D0A14" w:rsidRPr="12E0C5E7">
        <w:rPr>
          <w:rStyle w:val="normaltextrun"/>
          <w:rFonts w:asciiTheme="minorHAnsi" w:hAnsiTheme="minorHAnsi" w:cstheme="minorBidi"/>
          <w:color w:val="000000" w:themeColor="text1"/>
        </w:rPr>
        <w:t>enforcement without fear of reprisal.</w:t>
      </w:r>
      <w:r w:rsidR="00141769" w:rsidRPr="12E0C5E7">
        <w:rPr>
          <w:rStyle w:val="normaltextrun"/>
          <w:rFonts w:asciiTheme="minorHAnsi" w:hAnsiTheme="minorHAnsi" w:cstheme="minorBidi"/>
          <w:color w:val="000000" w:themeColor="text1"/>
        </w:rPr>
        <w:t xml:space="preserve"> Employers shall </w:t>
      </w:r>
      <w:r w:rsidR="00BF0F32" w:rsidRPr="12E0C5E7">
        <w:rPr>
          <w:rStyle w:val="normaltextrun"/>
          <w:rFonts w:asciiTheme="minorHAnsi" w:hAnsiTheme="minorHAnsi" w:cstheme="minorBidi"/>
          <w:color w:val="000000" w:themeColor="text1"/>
        </w:rPr>
        <w:t>e</w:t>
      </w:r>
      <w:r w:rsidR="00141769" w:rsidRPr="12E0C5E7">
        <w:rPr>
          <w:rStyle w:val="normaltextrun"/>
          <w:rFonts w:asciiTheme="minorHAnsi" w:hAnsiTheme="minorHAnsi" w:cstheme="minorBidi"/>
          <w:color w:val="000000" w:themeColor="text1"/>
        </w:rPr>
        <w:t>nsure that reports can be</w:t>
      </w:r>
      <w:r w:rsidR="00BF0F32" w:rsidRPr="12E0C5E7">
        <w:rPr>
          <w:rStyle w:val="normaltextrun"/>
          <w:rFonts w:asciiTheme="minorHAnsi" w:hAnsiTheme="minorHAnsi" w:cstheme="minorBidi"/>
          <w:color w:val="000000" w:themeColor="text1"/>
        </w:rPr>
        <w:t xml:space="preserve"> made</w:t>
      </w:r>
      <w:r w:rsidR="00141769" w:rsidRPr="12E0C5E7">
        <w:rPr>
          <w:rStyle w:val="normaltextrun"/>
          <w:rFonts w:asciiTheme="minorHAnsi" w:hAnsiTheme="minorHAnsi" w:cstheme="minorBidi"/>
          <w:color w:val="000000" w:themeColor="text1"/>
        </w:rPr>
        <w:t>:</w:t>
      </w:r>
    </w:p>
    <w:p w14:paraId="545020E5" w14:textId="6830E4E0" w:rsidR="005876A3" w:rsidRPr="007C35E6" w:rsidRDefault="005D7A9A" w:rsidP="00DD7B3C">
      <w:pPr>
        <w:pStyle w:val="paragraph"/>
        <w:numPr>
          <w:ilvl w:val="3"/>
          <w:numId w:val="6"/>
        </w:numPr>
        <w:spacing w:before="0" w:beforeAutospacing="0" w:after="120" w:afterAutospacing="0"/>
        <w:ind w:left="1800"/>
        <w:textAlignment w:val="baseline"/>
        <w:rPr>
          <w:rStyle w:val="eop"/>
          <w:rFonts w:asciiTheme="minorHAnsi" w:hAnsiTheme="minorHAnsi" w:cstheme="minorBidi"/>
          <w:color w:val="000000"/>
        </w:rPr>
      </w:pPr>
      <w:r w:rsidRPr="12E0C5E7">
        <w:rPr>
          <w:rStyle w:val="eop"/>
          <w:rFonts w:asciiTheme="minorHAnsi" w:hAnsiTheme="minorHAnsi" w:cstheme="minorBidi"/>
          <w:color w:val="000000" w:themeColor="text1"/>
        </w:rPr>
        <w:t xml:space="preserve">In a manner </w:t>
      </w:r>
      <w:r w:rsidR="003255CB" w:rsidRPr="12E0C5E7">
        <w:rPr>
          <w:rStyle w:val="eop"/>
          <w:rFonts w:asciiTheme="minorHAnsi" w:hAnsiTheme="minorHAnsi" w:cstheme="minorBidi"/>
          <w:color w:val="000000" w:themeColor="text1"/>
        </w:rPr>
        <w:t>that does not discourage reporting</w:t>
      </w:r>
      <w:r w:rsidR="007C35E6" w:rsidRPr="12E0C5E7">
        <w:rPr>
          <w:rStyle w:val="eop"/>
          <w:rFonts w:asciiTheme="minorHAnsi" w:hAnsiTheme="minorHAnsi" w:cstheme="minorBidi"/>
          <w:color w:val="000000" w:themeColor="text1"/>
        </w:rPr>
        <w:t>.</w:t>
      </w:r>
    </w:p>
    <w:p w14:paraId="165CE7BF" w14:textId="1F430A3E" w:rsidR="002F6D8F" w:rsidRPr="007C35E6" w:rsidRDefault="00EE60FA" w:rsidP="00DD7B3C">
      <w:pPr>
        <w:pStyle w:val="paragraph"/>
        <w:numPr>
          <w:ilvl w:val="3"/>
          <w:numId w:val="6"/>
        </w:numPr>
        <w:spacing w:before="0" w:beforeAutospacing="0" w:after="120" w:afterAutospacing="0"/>
        <w:ind w:left="1800"/>
        <w:textAlignment w:val="baseline"/>
        <w:rPr>
          <w:rStyle w:val="eop"/>
          <w:rFonts w:asciiTheme="minorHAnsi" w:hAnsiTheme="minorHAnsi" w:cstheme="minorBidi"/>
          <w:color w:val="000000"/>
        </w:rPr>
      </w:pPr>
      <w:r w:rsidRPr="12E0C5E7">
        <w:rPr>
          <w:rStyle w:val="eop"/>
          <w:rFonts w:asciiTheme="minorHAnsi" w:hAnsiTheme="minorHAnsi" w:cstheme="minorBidi"/>
          <w:color w:val="000000" w:themeColor="text1"/>
        </w:rPr>
        <w:t>T</w:t>
      </w:r>
      <w:r w:rsidR="00A235AD" w:rsidRPr="12E0C5E7">
        <w:rPr>
          <w:rStyle w:val="eop"/>
          <w:rFonts w:asciiTheme="minorHAnsi" w:hAnsiTheme="minorHAnsi" w:cstheme="minorBidi"/>
          <w:color w:val="000000" w:themeColor="text1"/>
        </w:rPr>
        <w:t>o a designated person who is not a direct supervisor</w:t>
      </w:r>
      <w:r w:rsidRPr="12E0C5E7">
        <w:rPr>
          <w:rStyle w:val="eop"/>
          <w:rFonts w:asciiTheme="minorHAnsi" w:hAnsiTheme="minorHAnsi" w:cstheme="minorBidi"/>
          <w:color w:val="000000" w:themeColor="text1"/>
        </w:rPr>
        <w:t xml:space="preserve"> for type 3 violence</w:t>
      </w:r>
      <w:r w:rsidR="36EABFCD" w:rsidRPr="12E0C5E7">
        <w:rPr>
          <w:rStyle w:val="eop"/>
          <w:rFonts w:asciiTheme="minorHAnsi" w:hAnsiTheme="minorHAnsi" w:cstheme="minorBidi"/>
          <w:color w:val="000000" w:themeColor="text1"/>
          <w:u w:val="single"/>
        </w:rPr>
        <w:t xml:space="preserve">, </w:t>
      </w:r>
      <w:r w:rsidR="36EABFCD" w:rsidRPr="003F5513">
        <w:rPr>
          <w:rStyle w:val="eop"/>
          <w:rFonts w:asciiTheme="minorHAnsi" w:hAnsiTheme="minorHAnsi" w:cstheme="minorBidi"/>
          <w:color w:val="000000" w:themeColor="text1"/>
        </w:rPr>
        <w:t>where the supervisor is involved or associated</w:t>
      </w:r>
      <w:r w:rsidR="00062255" w:rsidRPr="003F5513">
        <w:rPr>
          <w:rStyle w:val="eop"/>
          <w:rFonts w:asciiTheme="minorHAnsi" w:hAnsiTheme="minorHAnsi" w:cstheme="minorBidi"/>
          <w:color w:val="000000" w:themeColor="text1"/>
        </w:rPr>
        <w:t xml:space="preserve"> with the incident</w:t>
      </w:r>
      <w:r w:rsidR="0096327E">
        <w:rPr>
          <w:rStyle w:val="eop"/>
          <w:rFonts w:asciiTheme="minorHAnsi" w:hAnsiTheme="minorHAnsi" w:cstheme="minorBidi"/>
          <w:color w:val="000000" w:themeColor="text1"/>
          <w:u w:val="single"/>
        </w:rPr>
        <w:t>, or where the direct supervisor has not adequately addressed the hazard</w:t>
      </w:r>
      <w:r w:rsidR="00AB5A2A" w:rsidRPr="003F5513">
        <w:rPr>
          <w:rStyle w:val="eop"/>
          <w:rFonts w:asciiTheme="minorHAnsi" w:hAnsiTheme="minorHAnsi" w:cstheme="minorBidi"/>
          <w:color w:val="000000" w:themeColor="text1"/>
        </w:rPr>
        <w:t>.</w:t>
      </w:r>
      <w:r w:rsidR="003E674E" w:rsidRPr="12E0C5E7">
        <w:rPr>
          <w:rStyle w:val="eop"/>
          <w:rFonts w:asciiTheme="minorHAnsi" w:hAnsiTheme="minorHAnsi" w:cstheme="minorBidi"/>
          <w:color w:val="000000" w:themeColor="text1"/>
        </w:rPr>
        <w:t xml:space="preserve"> </w:t>
      </w:r>
    </w:p>
    <w:p w14:paraId="4C468157" w14:textId="69ECB3DA" w:rsidR="008A65C4" w:rsidRPr="00CB481A" w:rsidRDefault="00CB481A" w:rsidP="00DD7B3C">
      <w:pPr>
        <w:spacing w:after="120"/>
        <w:ind w:left="720"/>
        <w:rPr>
          <w:rStyle w:val="eop"/>
          <w:b/>
          <w:bCs/>
          <w:dstrike/>
          <w:color w:val="000000" w:themeColor="text1"/>
          <w:sz w:val="24"/>
          <w:szCs w:val="24"/>
          <w:u w:val="single"/>
        </w:rPr>
      </w:pPr>
      <w:r w:rsidRPr="3546BFE6">
        <w:rPr>
          <w:rStyle w:val="eop"/>
          <w:color w:val="000000" w:themeColor="text1"/>
          <w:sz w:val="24"/>
          <w:szCs w:val="24"/>
        </w:rPr>
        <w:lastRenderedPageBreak/>
        <w:t xml:space="preserve">(B) </w:t>
      </w:r>
      <w:r w:rsidR="00FE72A3" w:rsidRPr="3546BFE6">
        <w:rPr>
          <w:rStyle w:val="eop"/>
          <w:color w:val="000000" w:themeColor="text1"/>
          <w:sz w:val="24"/>
          <w:szCs w:val="24"/>
        </w:rPr>
        <w:t xml:space="preserve">How employee </w:t>
      </w:r>
      <w:r w:rsidR="00543450" w:rsidRPr="003B4699">
        <w:rPr>
          <w:rStyle w:val="eop"/>
          <w:color w:val="000000" w:themeColor="text1"/>
          <w:sz w:val="24"/>
          <w:szCs w:val="24"/>
        </w:rPr>
        <w:t>and</w:t>
      </w:r>
      <w:r w:rsidR="00AC04A2">
        <w:rPr>
          <w:rStyle w:val="eop"/>
          <w:color w:val="000000" w:themeColor="text1"/>
          <w:sz w:val="24"/>
          <w:szCs w:val="24"/>
        </w:rPr>
        <w:t xml:space="preserve"> </w:t>
      </w:r>
      <w:r w:rsidR="00543450" w:rsidRPr="3546BFE6">
        <w:rPr>
          <w:rStyle w:val="eop"/>
          <w:color w:val="000000" w:themeColor="text1"/>
          <w:sz w:val="24"/>
          <w:szCs w:val="24"/>
        </w:rPr>
        <w:t>authorized</w:t>
      </w:r>
      <w:r w:rsidR="004123FE" w:rsidRPr="3546BFE6">
        <w:rPr>
          <w:rStyle w:val="eop"/>
          <w:color w:val="000000" w:themeColor="text1"/>
          <w:sz w:val="24"/>
          <w:szCs w:val="24"/>
        </w:rPr>
        <w:t xml:space="preserve"> employee representative</w:t>
      </w:r>
      <w:r w:rsidR="004123FE" w:rsidRPr="3546BFE6">
        <w:rPr>
          <w:rStyle w:val="eop"/>
          <w:color w:val="000000" w:themeColor="text1"/>
          <w:sz w:val="24"/>
          <w:szCs w:val="24"/>
          <w:u w:val="single"/>
        </w:rPr>
        <w:t xml:space="preserve"> </w:t>
      </w:r>
      <w:r w:rsidR="00FE72A3" w:rsidRPr="3546BFE6">
        <w:rPr>
          <w:rStyle w:val="eop"/>
          <w:color w:val="000000" w:themeColor="text1"/>
          <w:sz w:val="24"/>
          <w:szCs w:val="24"/>
        </w:rPr>
        <w:t>concerns will be investigated as part of the employer’s responsibility in complying</w:t>
      </w:r>
      <w:r w:rsidR="004123FE" w:rsidRPr="3546BFE6">
        <w:rPr>
          <w:rStyle w:val="eop"/>
          <w:color w:val="000000" w:themeColor="text1"/>
          <w:sz w:val="24"/>
          <w:szCs w:val="24"/>
        </w:rPr>
        <w:t xml:space="preserve"> </w:t>
      </w:r>
      <w:r w:rsidR="00FE72A3" w:rsidRPr="3546BFE6">
        <w:rPr>
          <w:rStyle w:val="eop"/>
          <w:color w:val="000000" w:themeColor="text1"/>
          <w:sz w:val="24"/>
          <w:szCs w:val="24"/>
        </w:rPr>
        <w:t xml:space="preserve">with </w:t>
      </w:r>
      <w:r w:rsidR="00F345B7" w:rsidRPr="3546BFE6">
        <w:rPr>
          <w:rStyle w:val="eop"/>
          <w:color w:val="000000" w:themeColor="text1"/>
          <w:sz w:val="24"/>
          <w:szCs w:val="24"/>
        </w:rPr>
        <w:t>subsection (c)(9)</w:t>
      </w:r>
      <w:r w:rsidR="00FE72A3" w:rsidRPr="3546BFE6">
        <w:rPr>
          <w:rStyle w:val="eop"/>
          <w:color w:val="000000" w:themeColor="text1"/>
          <w:sz w:val="24"/>
          <w:szCs w:val="24"/>
        </w:rPr>
        <w:t xml:space="preserve">, and how employees </w:t>
      </w:r>
      <w:r w:rsidR="03113730" w:rsidRPr="0096327E">
        <w:rPr>
          <w:rStyle w:val="eop"/>
          <w:color w:val="000000" w:themeColor="text1"/>
          <w:sz w:val="24"/>
          <w:szCs w:val="24"/>
        </w:rPr>
        <w:t>or</w:t>
      </w:r>
      <w:r w:rsidR="00337DF6" w:rsidRPr="3546BFE6">
        <w:rPr>
          <w:rStyle w:val="eop"/>
          <w:color w:val="000000" w:themeColor="text1"/>
          <w:sz w:val="24"/>
          <w:szCs w:val="24"/>
        </w:rPr>
        <w:t xml:space="preserve"> authorized employee representatives</w:t>
      </w:r>
      <w:r w:rsidR="008D5DC6" w:rsidRPr="0096327E">
        <w:rPr>
          <w:rStyle w:val="eop"/>
          <w:color w:val="000000" w:themeColor="text1"/>
          <w:sz w:val="24"/>
          <w:szCs w:val="24"/>
        </w:rPr>
        <w:t>, as applicable,</w:t>
      </w:r>
      <w:r w:rsidR="00EE0406" w:rsidRPr="3546BFE6">
        <w:rPr>
          <w:rStyle w:val="eop"/>
          <w:color w:val="000000" w:themeColor="text1"/>
          <w:sz w:val="24"/>
          <w:szCs w:val="24"/>
        </w:rPr>
        <w:t xml:space="preserve"> </w:t>
      </w:r>
      <w:r w:rsidR="00FE72A3" w:rsidRPr="3546BFE6">
        <w:rPr>
          <w:rStyle w:val="eop"/>
          <w:color w:val="000000" w:themeColor="text1"/>
          <w:sz w:val="24"/>
          <w:szCs w:val="24"/>
        </w:rPr>
        <w:t xml:space="preserve">will be informed of the results of the investigation and any corrective actions to be taken as part of the employer’s responsibility in complying with </w:t>
      </w:r>
      <w:r w:rsidR="00A040B9" w:rsidRPr="3546BFE6">
        <w:rPr>
          <w:rStyle w:val="eop"/>
          <w:color w:val="000000" w:themeColor="text1"/>
          <w:sz w:val="24"/>
          <w:szCs w:val="24"/>
        </w:rPr>
        <w:t>sub</w:t>
      </w:r>
      <w:r w:rsidR="00E35CF0" w:rsidRPr="3546BFE6">
        <w:rPr>
          <w:rStyle w:val="eop"/>
          <w:color w:val="000000" w:themeColor="text1"/>
          <w:sz w:val="24"/>
          <w:szCs w:val="24"/>
        </w:rPr>
        <w:t>section (c)(10</w:t>
      </w:r>
      <w:r w:rsidR="47F4DDDD" w:rsidRPr="3546BFE6">
        <w:rPr>
          <w:rStyle w:val="eop"/>
          <w:color w:val="000000" w:themeColor="text1"/>
          <w:sz w:val="24"/>
          <w:szCs w:val="24"/>
        </w:rPr>
        <w:t>).</w:t>
      </w:r>
    </w:p>
    <w:tbl>
      <w:tblPr>
        <w:tblStyle w:val="TableGrid"/>
        <w:tblW w:w="8820" w:type="dxa"/>
        <w:tblInd w:w="625" w:type="dxa"/>
        <w:tblLook w:val="04A0" w:firstRow="1" w:lastRow="0" w:firstColumn="1" w:lastColumn="0" w:noHBand="0" w:noVBand="1"/>
      </w:tblPr>
      <w:tblGrid>
        <w:gridCol w:w="8820"/>
      </w:tblGrid>
      <w:tr w:rsidR="00E42CC4" w14:paraId="523028D1" w14:textId="77777777" w:rsidTr="007E202B">
        <w:tc>
          <w:tcPr>
            <w:tcW w:w="8820" w:type="dxa"/>
            <w:vAlign w:val="center"/>
          </w:tcPr>
          <w:p w14:paraId="7AC4279A" w14:textId="41071513" w:rsidR="006741A4" w:rsidRDefault="44147479" w:rsidP="00467924">
            <w:pPr>
              <w:spacing w:before="120" w:after="120"/>
              <w:rPr>
                <w:rFonts w:ascii="Times New Roman" w:hAnsi="Times New Roman" w:cs="Times New Roman"/>
                <w:i/>
                <w:iCs/>
              </w:rPr>
            </w:pPr>
            <w:r w:rsidRPr="12E0C5E7">
              <w:rPr>
                <w:rFonts w:ascii="Times New Roman" w:hAnsi="Times New Roman" w:cs="Times New Roman"/>
                <w:i/>
                <w:iCs/>
              </w:rPr>
              <w:t xml:space="preserve">Change was made to </w:t>
            </w:r>
            <w:r w:rsidR="00074535">
              <w:rPr>
                <w:rFonts w:ascii="Times New Roman" w:hAnsi="Times New Roman" w:cs="Times New Roman"/>
                <w:i/>
                <w:iCs/>
              </w:rPr>
              <w:t>s</w:t>
            </w:r>
            <w:r w:rsidR="00074535" w:rsidRPr="006F1BAF">
              <w:rPr>
                <w:rFonts w:ascii="Times New Roman" w:hAnsi="Times New Roman" w:cs="Times New Roman"/>
                <w:i/>
                <w:iCs/>
              </w:rPr>
              <w:t>ubsection</w:t>
            </w:r>
            <w:r w:rsidR="00074535">
              <w:rPr>
                <w:rFonts w:ascii="Times New Roman" w:hAnsi="Times New Roman" w:cs="Times New Roman"/>
              </w:rPr>
              <w:t xml:space="preserve"> </w:t>
            </w:r>
            <w:r w:rsidR="001B14AD">
              <w:rPr>
                <w:rFonts w:ascii="Times New Roman" w:hAnsi="Times New Roman" w:cs="Times New Roman"/>
                <w:i/>
                <w:iCs/>
              </w:rPr>
              <w:t>(</w:t>
            </w:r>
            <w:r w:rsidR="001B14AD">
              <w:rPr>
                <w:rFonts w:ascii="Times New Roman" w:hAnsi="Times New Roman" w:cs="Times New Roman"/>
              </w:rPr>
              <w:t>c)</w:t>
            </w:r>
            <w:r w:rsidRPr="12E0C5E7">
              <w:rPr>
                <w:rFonts w:ascii="Times New Roman" w:hAnsi="Times New Roman" w:cs="Times New Roman"/>
                <w:i/>
                <w:iCs/>
              </w:rPr>
              <w:t xml:space="preserve">(6)(A)2 </w:t>
            </w:r>
            <w:r w:rsidR="00467924">
              <w:rPr>
                <w:rFonts w:ascii="Times New Roman" w:hAnsi="Times New Roman" w:cs="Times New Roman"/>
                <w:i/>
                <w:iCs/>
              </w:rPr>
              <w:t xml:space="preserve">based on stakeholder comments to address supervisory inaction to reports of workplace violence. </w:t>
            </w:r>
          </w:p>
        </w:tc>
      </w:tr>
    </w:tbl>
    <w:p w14:paraId="3B01839B" w14:textId="60F2B421" w:rsidR="00E35CF0" w:rsidRPr="00937645" w:rsidRDefault="00E35CF0" w:rsidP="00832BCB">
      <w:pPr>
        <w:pStyle w:val="paragraph"/>
        <w:numPr>
          <w:ilvl w:val="0"/>
          <w:numId w:val="6"/>
        </w:numPr>
        <w:spacing w:before="120" w:beforeAutospacing="0" w:after="120" w:afterAutospacing="0"/>
        <w:ind w:hanging="432"/>
        <w:textAlignment w:val="baseline"/>
        <w:rPr>
          <w:rStyle w:val="normaltextrun"/>
          <w:rFonts w:asciiTheme="minorHAnsi" w:hAnsiTheme="minorHAnsi" w:cstheme="minorHAnsi"/>
          <w:b/>
          <w:bCs/>
          <w:color w:val="000000"/>
        </w:rPr>
      </w:pPr>
      <w:r w:rsidRPr="00937645">
        <w:rPr>
          <w:rStyle w:val="normaltextrun"/>
          <w:rFonts w:asciiTheme="minorHAnsi" w:hAnsiTheme="minorHAnsi" w:cstheme="minorHAnsi"/>
          <w:color w:val="000000"/>
        </w:rPr>
        <w:t>Effective procedures to respond to actual or potential workplace violence emergencies, including, but not limited to, all of the following:</w:t>
      </w:r>
    </w:p>
    <w:p w14:paraId="2DA7E246" w14:textId="32B3B2A2" w:rsidR="00DD7E4F" w:rsidRPr="00937645" w:rsidRDefault="00DD7E4F" w:rsidP="00832BCB">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Effective means to alert employees of the presence, location, and nature of workplace violence emergencies</w:t>
      </w:r>
      <w:r w:rsidR="00FC588A" w:rsidRPr="00937645">
        <w:rPr>
          <w:rStyle w:val="normaltextrun"/>
          <w:rFonts w:asciiTheme="minorHAnsi" w:hAnsiTheme="minorHAnsi" w:cstheme="minorHAnsi"/>
          <w:strike/>
          <w:color w:val="000000"/>
        </w:rPr>
        <w:t>.</w:t>
      </w:r>
      <w:r w:rsidR="00FC588A" w:rsidRPr="00937645">
        <w:rPr>
          <w:rStyle w:val="normaltextrun"/>
          <w:rFonts w:asciiTheme="minorHAnsi" w:hAnsiTheme="minorHAnsi" w:cstheme="minorHAnsi"/>
          <w:color w:val="000000"/>
          <w:u w:val="single"/>
        </w:rPr>
        <w:t>;</w:t>
      </w:r>
    </w:p>
    <w:p w14:paraId="4D83013E" w14:textId="3619E291" w:rsidR="00DD7E4F" w:rsidRPr="00937645" w:rsidRDefault="00DD7E4F" w:rsidP="00832BCB">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Bidi"/>
          <w:color w:val="000000"/>
        </w:rPr>
      </w:pPr>
      <w:r w:rsidRPr="12E0C5E7">
        <w:rPr>
          <w:rStyle w:val="normaltextrun"/>
          <w:rFonts w:asciiTheme="minorHAnsi" w:hAnsiTheme="minorHAnsi" w:cstheme="minorBidi"/>
          <w:color w:val="000000" w:themeColor="text1"/>
        </w:rPr>
        <w:t>Evacuation or sheltering plans that are appropriate and feasible for the worksite</w:t>
      </w:r>
      <w:r w:rsidR="00FC588A" w:rsidRPr="12E0C5E7">
        <w:rPr>
          <w:rStyle w:val="normaltextrun"/>
          <w:rFonts w:asciiTheme="minorHAnsi" w:hAnsiTheme="minorHAnsi" w:cstheme="minorBidi"/>
          <w:color w:val="000000" w:themeColor="text1"/>
        </w:rPr>
        <w:t>;</w:t>
      </w:r>
      <w:r w:rsidR="00595371" w:rsidRPr="12E0C5E7">
        <w:rPr>
          <w:rStyle w:val="normaltextrun"/>
          <w:rFonts w:asciiTheme="minorHAnsi" w:hAnsiTheme="minorHAnsi" w:cstheme="minorBidi"/>
          <w:color w:val="000000" w:themeColor="text1"/>
        </w:rPr>
        <w:t xml:space="preserve"> </w:t>
      </w:r>
      <w:r w:rsidR="00683C18" w:rsidRPr="12E0C5E7">
        <w:rPr>
          <w:rStyle w:val="normaltextrun"/>
          <w:rFonts w:asciiTheme="minorHAnsi" w:hAnsiTheme="minorHAnsi" w:cstheme="minorBidi"/>
          <w:color w:val="000000" w:themeColor="text1"/>
        </w:rPr>
        <w:t>and</w:t>
      </w:r>
    </w:p>
    <w:p w14:paraId="4C8B0551" w14:textId="446F14A1" w:rsidR="00DD7E4F" w:rsidRPr="00937645" w:rsidRDefault="00DD7E4F" w:rsidP="00832BCB">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How to obtain help from staff assigned to respond to workplace violence emergencies, if any, security personnel, if any, and law enforcement.</w:t>
      </w:r>
    </w:p>
    <w:p w14:paraId="69DAE22C" w14:textId="31F7950F" w:rsidR="001E6792" w:rsidRPr="00937645" w:rsidRDefault="003D0A14" w:rsidP="12E0C5E7">
      <w:pPr>
        <w:pStyle w:val="paragraph"/>
        <w:numPr>
          <w:ilvl w:val="0"/>
          <w:numId w:val="6"/>
        </w:numPr>
        <w:spacing w:before="0" w:beforeAutospacing="0" w:after="120" w:afterAutospacing="0"/>
        <w:ind w:hanging="432"/>
        <w:textAlignment w:val="baseline"/>
        <w:rPr>
          <w:rStyle w:val="eop"/>
          <w:rFonts w:asciiTheme="minorHAnsi" w:hAnsiTheme="minorHAnsi" w:cstheme="minorBidi"/>
        </w:rPr>
      </w:pPr>
      <w:r w:rsidRPr="12E0C5E7">
        <w:rPr>
          <w:rStyle w:val="normaltextrun"/>
          <w:rFonts w:asciiTheme="minorHAnsi" w:hAnsiTheme="minorHAnsi" w:cstheme="minorBidi"/>
        </w:rPr>
        <w:t>Procedures to develop and provide the training required in</w:t>
      </w:r>
      <w:r w:rsidR="007946FE" w:rsidRPr="12E0C5E7">
        <w:rPr>
          <w:rStyle w:val="normaltextrun"/>
          <w:rFonts w:asciiTheme="minorHAnsi" w:hAnsiTheme="minorHAnsi" w:cstheme="minorBidi"/>
        </w:rPr>
        <w:t xml:space="preserve"> </w:t>
      </w:r>
      <w:r w:rsidRPr="12E0C5E7">
        <w:rPr>
          <w:rStyle w:val="normaltextrun"/>
          <w:rFonts w:asciiTheme="minorHAnsi" w:hAnsiTheme="minorHAnsi" w:cstheme="minorBidi"/>
        </w:rPr>
        <w:t>subsection (</w:t>
      </w:r>
      <w:r w:rsidRPr="12E0C5E7">
        <w:rPr>
          <w:rStyle w:val="normaltextrun"/>
          <w:rFonts w:asciiTheme="minorHAnsi" w:hAnsiTheme="minorHAnsi" w:cstheme="minorBidi"/>
          <w:color w:val="000000" w:themeColor="text1"/>
        </w:rPr>
        <w:t>e</w:t>
      </w:r>
      <w:r w:rsidRPr="12E0C5E7">
        <w:rPr>
          <w:rStyle w:val="normaltextrun"/>
          <w:rFonts w:asciiTheme="minorHAnsi" w:hAnsiTheme="minorHAnsi" w:cstheme="minorBidi"/>
        </w:rPr>
        <w:t>).</w:t>
      </w:r>
      <w:r w:rsidRPr="12E0C5E7">
        <w:rPr>
          <w:rStyle w:val="eop"/>
          <w:rFonts w:asciiTheme="minorHAnsi" w:hAnsiTheme="minorHAnsi" w:cstheme="minorBidi"/>
        </w:rPr>
        <w:t> </w:t>
      </w:r>
    </w:p>
    <w:p w14:paraId="1484B644" w14:textId="276E410C" w:rsidR="003D0A14" w:rsidRPr="00937645" w:rsidRDefault="009026AC" w:rsidP="12E0C5E7">
      <w:pPr>
        <w:pStyle w:val="paragraph"/>
        <w:numPr>
          <w:ilvl w:val="0"/>
          <w:numId w:val="6"/>
        </w:numPr>
        <w:spacing w:before="0" w:beforeAutospacing="0" w:after="120" w:afterAutospacing="0"/>
        <w:ind w:hanging="432"/>
        <w:textAlignment w:val="baseline"/>
        <w:rPr>
          <w:rStyle w:val="eop"/>
          <w:rFonts w:asciiTheme="minorHAnsi" w:hAnsiTheme="minorHAnsi" w:cstheme="minorBidi"/>
        </w:rPr>
      </w:pPr>
      <w:r w:rsidRPr="12E0C5E7">
        <w:rPr>
          <w:rStyle w:val="normaltextrun"/>
          <w:rFonts w:asciiTheme="minorHAnsi" w:hAnsiTheme="minorHAnsi" w:cstheme="minorBidi"/>
        </w:rPr>
        <w:t xml:space="preserve">Effective </w:t>
      </w:r>
      <w:r w:rsidRPr="12E0C5E7">
        <w:rPr>
          <w:rStyle w:val="normaltextrun"/>
          <w:rFonts w:asciiTheme="minorHAnsi" w:hAnsiTheme="minorHAnsi" w:cstheme="minorBidi"/>
          <w:u w:val="single"/>
        </w:rPr>
        <w:t>p</w:t>
      </w:r>
      <w:r w:rsidR="003D0A14" w:rsidRPr="12E0C5E7">
        <w:rPr>
          <w:rStyle w:val="normaltextrun"/>
          <w:rFonts w:asciiTheme="minorHAnsi" w:hAnsiTheme="minorHAnsi" w:cstheme="minorBidi"/>
        </w:rPr>
        <w:t>rocedures to identify and evaluate workplace violence hazards, includin</w:t>
      </w:r>
      <w:r w:rsidR="00C765AA" w:rsidRPr="12E0C5E7">
        <w:rPr>
          <w:rStyle w:val="normaltextrun"/>
          <w:rFonts w:asciiTheme="minorHAnsi" w:hAnsiTheme="minorHAnsi" w:cstheme="minorBidi"/>
        </w:rPr>
        <w:t>g, but not limited to</w:t>
      </w:r>
      <w:r w:rsidR="004609AA" w:rsidRPr="12E0C5E7">
        <w:rPr>
          <w:rStyle w:val="normaltextrun"/>
          <w:rFonts w:asciiTheme="minorHAnsi" w:hAnsiTheme="minorHAnsi" w:cstheme="minorBidi"/>
        </w:rPr>
        <w:t>,</w:t>
      </w:r>
      <w:r w:rsidR="003D0A14" w:rsidRPr="12E0C5E7">
        <w:rPr>
          <w:rStyle w:val="normaltextrun"/>
          <w:rFonts w:asciiTheme="minorHAnsi" w:hAnsiTheme="minorHAnsi" w:cstheme="minorBidi"/>
        </w:rPr>
        <w:t xml:space="preserve"> scheduled periodic inspections to identify unsafe conditions and work practices</w:t>
      </w:r>
      <w:r w:rsidR="003D0A14" w:rsidRPr="12E0C5E7">
        <w:rPr>
          <w:rStyle w:val="normaltextrun"/>
          <w:rFonts w:asciiTheme="minorHAnsi" w:hAnsiTheme="minorHAnsi" w:cstheme="minorBidi"/>
          <w:color w:val="000000" w:themeColor="text1"/>
          <w:u w:val="single"/>
        </w:rPr>
        <w:t>,</w:t>
      </w:r>
      <w:r w:rsidR="003D0A14" w:rsidRPr="12E0C5E7">
        <w:rPr>
          <w:rStyle w:val="normaltextrun"/>
          <w:rFonts w:asciiTheme="minorHAnsi" w:hAnsiTheme="minorHAnsi" w:cstheme="minorBidi"/>
          <w:color w:val="000000" w:themeColor="text1"/>
        </w:rPr>
        <w:t xml:space="preserve"> </w:t>
      </w:r>
      <w:r w:rsidR="00D979E1" w:rsidRPr="12E0C5E7">
        <w:rPr>
          <w:rStyle w:val="normaltextrun"/>
          <w:rFonts w:asciiTheme="minorHAnsi" w:hAnsiTheme="minorHAnsi" w:cstheme="minorBidi"/>
          <w:color w:val="000000" w:themeColor="text1"/>
        </w:rPr>
        <w:t xml:space="preserve">and </w:t>
      </w:r>
      <w:r w:rsidR="003D0A14" w:rsidRPr="12E0C5E7">
        <w:rPr>
          <w:rStyle w:val="normaltextrun"/>
          <w:rFonts w:asciiTheme="minorHAnsi" w:hAnsiTheme="minorHAnsi" w:cstheme="minorBidi"/>
          <w:color w:val="000000" w:themeColor="text1"/>
        </w:rPr>
        <w:t xml:space="preserve">employee </w:t>
      </w:r>
      <w:r w:rsidR="006241D4" w:rsidRPr="12E0C5E7">
        <w:rPr>
          <w:rStyle w:val="normaltextrun"/>
          <w:rFonts w:asciiTheme="minorHAnsi" w:hAnsiTheme="minorHAnsi" w:cstheme="minorBidi"/>
          <w:color w:val="000000" w:themeColor="text1"/>
        </w:rPr>
        <w:t xml:space="preserve">and authorized employee representative </w:t>
      </w:r>
      <w:r w:rsidR="003D0A14" w:rsidRPr="12E0C5E7">
        <w:rPr>
          <w:rStyle w:val="normaltextrun"/>
          <w:rFonts w:asciiTheme="minorHAnsi" w:hAnsiTheme="minorHAnsi" w:cstheme="minorBidi"/>
          <w:color w:val="000000" w:themeColor="text1"/>
        </w:rPr>
        <w:t xml:space="preserve">reports and concerns. Inspections shall be </w:t>
      </w:r>
      <w:r w:rsidR="006241D4" w:rsidRPr="12E0C5E7">
        <w:rPr>
          <w:rStyle w:val="normaltextrun"/>
          <w:rFonts w:asciiTheme="minorHAnsi" w:hAnsiTheme="minorHAnsi" w:cstheme="minorBidi"/>
          <w:color w:val="000000" w:themeColor="text1"/>
        </w:rPr>
        <w:t>conducted</w:t>
      </w:r>
      <w:r w:rsidR="00D05496" w:rsidRPr="12E0C5E7">
        <w:rPr>
          <w:rStyle w:val="normaltextrun"/>
          <w:rFonts w:asciiTheme="minorHAnsi" w:hAnsiTheme="minorHAnsi" w:cstheme="minorBidi"/>
          <w:color w:val="000000" w:themeColor="text1"/>
        </w:rPr>
        <w:t>:</w:t>
      </w:r>
      <w:r w:rsidR="006241D4" w:rsidRPr="12E0C5E7">
        <w:rPr>
          <w:rStyle w:val="normaltextrun"/>
          <w:rFonts w:asciiTheme="minorHAnsi" w:hAnsiTheme="minorHAnsi" w:cstheme="minorBidi"/>
          <w:color w:val="000000" w:themeColor="text1"/>
        </w:rPr>
        <w:t xml:space="preserve"> </w:t>
      </w:r>
      <w:r w:rsidR="003D0A14" w:rsidRPr="12E0C5E7">
        <w:rPr>
          <w:rStyle w:val="normaltextrun"/>
          <w:rFonts w:asciiTheme="minorHAnsi" w:hAnsiTheme="minorHAnsi" w:cstheme="minorBidi"/>
          <w:color w:val="000000" w:themeColor="text1"/>
        </w:rPr>
        <w:t xml:space="preserve">when the Plan is first established, after each workplace violence incident, </w:t>
      </w:r>
      <w:r w:rsidR="33AE68D0" w:rsidRPr="00721797">
        <w:rPr>
          <w:rStyle w:val="normaltextrun"/>
          <w:rFonts w:asciiTheme="minorHAnsi" w:hAnsiTheme="minorHAnsi" w:cstheme="minorBidi"/>
          <w:color w:val="000000" w:themeColor="text1"/>
        </w:rPr>
        <w:t xml:space="preserve">when changes </w:t>
      </w:r>
      <w:r w:rsidR="00E42CC4" w:rsidRPr="00721797">
        <w:rPr>
          <w:rStyle w:val="normaltextrun"/>
          <w:rFonts w:asciiTheme="minorHAnsi" w:hAnsiTheme="minorHAnsi" w:cstheme="minorBidi"/>
          <w:color w:val="000000" w:themeColor="text1"/>
        </w:rPr>
        <w:t>to</w:t>
      </w:r>
      <w:r w:rsidR="00936AFA" w:rsidRPr="00721797">
        <w:rPr>
          <w:rStyle w:val="normaltextrun"/>
          <w:rFonts w:asciiTheme="minorHAnsi" w:hAnsiTheme="minorHAnsi" w:cstheme="minorBidi"/>
          <w:color w:val="000000" w:themeColor="text1"/>
        </w:rPr>
        <w:t xml:space="preserve"> </w:t>
      </w:r>
      <w:r w:rsidR="33AE68D0" w:rsidRPr="00721797">
        <w:rPr>
          <w:rStyle w:val="normaltextrun"/>
          <w:rFonts w:asciiTheme="minorHAnsi" w:hAnsiTheme="minorHAnsi" w:cstheme="minorBidi"/>
          <w:color w:val="000000" w:themeColor="text1"/>
        </w:rPr>
        <w:t>the place of employment or job duties create new workplace violence hazards</w:t>
      </w:r>
      <w:r w:rsidR="00BD3A34">
        <w:rPr>
          <w:rStyle w:val="normaltextrun"/>
          <w:rFonts w:asciiTheme="minorHAnsi" w:hAnsiTheme="minorHAnsi" w:cstheme="minorBidi"/>
          <w:color w:val="000000" w:themeColor="text1"/>
          <w:u w:val="single"/>
        </w:rPr>
        <w:t>,</w:t>
      </w:r>
      <w:r w:rsidR="00BD3A34" w:rsidRPr="00721797">
        <w:rPr>
          <w:rStyle w:val="normaltextrun"/>
          <w:rFonts w:asciiTheme="minorHAnsi" w:hAnsiTheme="minorHAnsi" w:cstheme="minorBidi"/>
          <w:color w:val="000000" w:themeColor="text1"/>
        </w:rPr>
        <w:t xml:space="preserve"> </w:t>
      </w:r>
      <w:r w:rsidR="003D0A14" w:rsidRPr="12E0C5E7">
        <w:rPr>
          <w:rStyle w:val="normaltextrun"/>
          <w:rFonts w:asciiTheme="minorHAnsi" w:hAnsiTheme="minorHAnsi" w:cstheme="minorBidi"/>
          <w:color w:val="000000" w:themeColor="text1"/>
        </w:rPr>
        <w:t xml:space="preserve">and whenever the </w:t>
      </w:r>
      <w:r w:rsidR="003D0A14" w:rsidRPr="12E0C5E7">
        <w:rPr>
          <w:rStyle w:val="normaltextrun"/>
          <w:rFonts w:asciiTheme="minorHAnsi" w:hAnsiTheme="minorHAnsi" w:cstheme="minorBidi"/>
        </w:rPr>
        <w:t>employer is made aware of a new or previously unrecognized hazard.</w:t>
      </w:r>
    </w:p>
    <w:tbl>
      <w:tblPr>
        <w:tblStyle w:val="TableGrid"/>
        <w:tblW w:w="0" w:type="auto"/>
        <w:tblInd w:w="715" w:type="dxa"/>
        <w:tblLook w:val="04A0" w:firstRow="1" w:lastRow="0" w:firstColumn="1" w:lastColumn="0" w:noHBand="0" w:noVBand="1"/>
      </w:tblPr>
      <w:tblGrid>
        <w:gridCol w:w="8635"/>
      </w:tblGrid>
      <w:tr w:rsidR="007608D6" w14:paraId="55D58B4F" w14:textId="77777777" w:rsidTr="0030046C">
        <w:tc>
          <w:tcPr>
            <w:tcW w:w="8635" w:type="dxa"/>
          </w:tcPr>
          <w:p w14:paraId="5A71ABB8" w14:textId="74FD9E08" w:rsidR="00134A2B" w:rsidRPr="001C2423" w:rsidRDefault="00721797" w:rsidP="007F2866">
            <w:pPr>
              <w:pStyle w:val="paragraph"/>
              <w:spacing w:before="120" w:beforeAutospacing="0" w:after="120" w:afterAutospacing="0"/>
              <w:textAlignment w:val="baseline"/>
              <w:rPr>
                <w:rStyle w:val="normaltextrun"/>
                <w:i/>
                <w:iCs/>
                <w:color w:val="000000"/>
                <w:sz w:val="22"/>
                <w:szCs w:val="22"/>
              </w:rPr>
            </w:pPr>
            <w:r>
              <w:rPr>
                <w:rStyle w:val="normaltextrun"/>
                <w:i/>
                <w:iCs/>
                <w:color w:val="000000" w:themeColor="text1"/>
                <w:sz w:val="22"/>
                <w:szCs w:val="22"/>
              </w:rPr>
              <w:t>The change was made to correct a typographical error</w:t>
            </w:r>
            <w:r w:rsidR="6DFED114" w:rsidRPr="12E0C5E7">
              <w:rPr>
                <w:rStyle w:val="normaltextrun"/>
                <w:i/>
                <w:iCs/>
                <w:color w:val="000000" w:themeColor="text1"/>
                <w:sz w:val="22"/>
                <w:szCs w:val="22"/>
              </w:rPr>
              <w:t>.</w:t>
            </w:r>
          </w:p>
        </w:tc>
      </w:tr>
    </w:tbl>
    <w:p w14:paraId="09EE31A5" w14:textId="660F0BF2" w:rsidR="4663B15E" w:rsidRDefault="004B5D6C" w:rsidP="005555B5">
      <w:pPr>
        <w:pStyle w:val="paragraph"/>
        <w:spacing w:before="120" w:beforeAutospacing="0" w:after="120" w:afterAutospacing="0"/>
        <w:ind w:left="288"/>
        <w:rPr>
          <w:rStyle w:val="normaltextrun"/>
          <w:rFonts w:asciiTheme="minorHAnsi" w:eastAsiaTheme="majorEastAsia" w:hAnsiTheme="minorHAnsi" w:cstheme="minorBidi"/>
        </w:rPr>
      </w:pPr>
      <w:r w:rsidRPr="12E0C5E7">
        <w:rPr>
          <w:rStyle w:val="normaltextrun"/>
          <w:rFonts w:asciiTheme="minorHAnsi" w:hAnsiTheme="minorHAnsi" w:cstheme="minorBidi"/>
        </w:rPr>
        <w:t>(</w:t>
      </w:r>
      <w:r w:rsidR="00A52DC4" w:rsidRPr="12E0C5E7">
        <w:rPr>
          <w:rStyle w:val="normaltextrun"/>
          <w:rFonts w:asciiTheme="minorHAnsi" w:hAnsiTheme="minorHAnsi" w:cstheme="minorBidi"/>
        </w:rPr>
        <w:t>10</w:t>
      </w:r>
      <w:r w:rsidRPr="12E0C5E7">
        <w:rPr>
          <w:rStyle w:val="normaltextrun"/>
          <w:rFonts w:asciiTheme="minorHAnsi" w:hAnsiTheme="minorHAnsi" w:cstheme="minorBidi"/>
        </w:rPr>
        <w:t xml:space="preserve">) </w:t>
      </w:r>
      <w:r w:rsidR="4663B15E" w:rsidRPr="12E0C5E7">
        <w:rPr>
          <w:rStyle w:val="normaltextrun"/>
          <w:rFonts w:asciiTheme="minorHAnsi" w:hAnsiTheme="minorHAnsi" w:cstheme="minorBidi"/>
        </w:rPr>
        <w:t xml:space="preserve">Effective procedures to </w:t>
      </w:r>
      <w:r w:rsidR="4663B15E" w:rsidRPr="12E0C5E7">
        <w:rPr>
          <w:rFonts w:asciiTheme="minorHAnsi" w:hAnsiTheme="minorHAnsi" w:cstheme="minorBidi"/>
        </w:rPr>
        <w:t>correct</w:t>
      </w:r>
      <w:r w:rsidR="4663B15E" w:rsidRPr="12E0C5E7">
        <w:rPr>
          <w:rStyle w:val="normaltextrun"/>
          <w:rFonts w:asciiTheme="minorHAnsi" w:hAnsiTheme="minorHAnsi" w:cstheme="minorBidi"/>
        </w:rPr>
        <w:t xml:space="preserve"> workplace violence hazards identified and evaluated in subsection (c)(9) in a timely manner in accordance with section 3203(a)(6).</w:t>
      </w:r>
    </w:p>
    <w:p w14:paraId="17354E6E" w14:textId="678F32C2" w:rsidR="00DF5C20" w:rsidRDefault="00DF5C20" w:rsidP="12E0C5E7">
      <w:pPr>
        <w:pStyle w:val="paragraph"/>
        <w:numPr>
          <w:ilvl w:val="0"/>
          <w:numId w:val="20"/>
        </w:numPr>
        <w:spacing w:before="12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Engineering and work practice controls appropriate for the workplace shall be</w:t>
      </w:r>
      <w:r w:rsidR="00A85C97" w:rsidRPr="12E0C5E7">
        <w:rPr>
          <w:rStyle w:val="normaltextrun"/>
          <w:rFonts w:asciiTheme="minorHAnsi" w:hAnsiTheme="minorHAnsi" w:cstheme="minorBidi"/>
        </w:rPr>
        <w:t xml:space="preserve"> implemented</w:t>
      </w:r>
      <w:r w:rsidRPr="12E0C5E7">
        <w:rPr>
          <w:rStyle w:val="normaltextrun"/>
          <w:rFonts w:asciiTheme="minorHAnsi" w:hAnsiTheme="minorHAnsi" w:cstheme="minorBidi"/>
        </w:rPr>
        <w:t xml:space="preserve"> to eliminate or minimize employee exposure to identified workplace violence hazards</w:t>
      </w:r>
      <w:r w:rsidR="003D7CFE">
        <w:rPr>
          <w:rStyle w:val="normaltextrun"/>
          <w:rFonts w:asciiTheme="minorHAnsi" w:hAnsiTheme="minorHAnsi" w:cstheme="minorBidi"/>
        </w:rPr>
        <w:t xml:space="preserve"> </w:t>
      </w:r>
      <w:r w:rsidR="003D7CFE">
        <w:rPr>
          <w:rStyle w:val="normaltextrun"/>
          <w:rFonts w:asciiTheme="minorHAnsi" w:hAnsiTheme="minorHAnsi" w:cstheme="minorBidi"/>
          <w:u w:val="single"/>
        </w:rPr>
        <w:t>to the extent feasible</w:t>
      </w:r>
      <w:r w:rsidRPr="12E0C5E7">
        <w:rPr>
          <w:rStyle w:val="normaltextrun"/>
          <w:rFonts w:asciiTheme="minorHAnsi" w:hAnsiTheme="minorHAnsi" w:cstheme="minorBidi"/>
        </w:rPr>
        <w:t>.</w:t>
      </w:r>
    </w:p>
    <w:p w14:paraId="250EDDC8" w14:textId="62F3CECA" w:rsidR="00955E1F" w:rsidRPr="000E48C3" w:rsidRDefault="007D6D41" w:rsidP="12E0C5E7">
      <w:pPr>
        <w:pStyle w:val="paragraph"/>
        <w:numPr>
          <w:ilvl w:val="0"/>
          <w:numId w:val="20"/>
        </w:numPr>
        <w:spacing w:before="120" w:beforeAutospacing="0" w:after="120" w:afterAutospacing="0"/>
        <w:ind w:left="1008"/>
        <w:textAlignment w:val="baseline"/>
        <w:rPr>
          <w:rStyle w:val="eop"/>
          <w:rFonts w:asciiTheme="minorHAnsi" w:hAnsiTheme="minorHAnsi" w:cstheme="minorBidi"/>
          <w:u w:val="single"/>
        </w:rPr>
      </w:pPr>
      <w:r w:rsidRPr="12E0C5E7">
        <w:rPr>
          <w:rStyle w:val="normaltextrun"/>
          <w:rFonts w:asciiTheme="minorHAnsi" w:hAnsiTheme="minorHAnsi" w:cstheme="minorBidi"/>
        </w:rPr>
        <w:t>The employer shall not retaliate against an employee involved in a lawful act of self-defense or defense of others.</w:t>
      </w:r>
      <w:r w:rsidR="0941BBB3" w:rsidRPr="12E0C5E7">
        <w:rPr>
          <w:rStyle w:val="normaltextrun"/>
          <w:rFonts w:asciiTheme="minorHAnsi" w:hAnsiTheme="minorHAnsi" w:cstheme="minorBidi"/>
        </w:rPr>
        <w:t xml:space="preserve"> </w:t>
      </w:r>
      <w:r w:rsidR="0941BBB3" w:rsidRPr="00757A61">
        <w:rPr>
          <w:rStyle w:val="normaltextrun"/>
          <w:rFonts w:asciiTheme="minorHAnsi" w:hAnsiTheme="minorHAnsi" w:cstheme="minorBidi"/>
        </w:rPr>
        <w:t>However, the employer may enforce policies designed to avoid physical confrontation and prevent injuries.</w:t>
      </w:r>
    </w:p>
    <w:tbl>
      <w:tblPr>
        <w:tblStyle w:val="TableGrid"/>
        <w:tblW w:w="0" w:type="auto"/>
        <w:tblInd w:w="715" w:type="dxa"/>
        <w:tblLook w:val="04A0" w:firstRow="1" w:lastRow="0" w:firstColumn="1" w:lastColumn="0" w:noHBand="0" w:noVBand="1"/>
      </w:tblPr>
      <w:tblGrid>
        <w:gridCol w:w="8635"/>
      </w:tblGrid>
      <w:tr w:rsidR="00E42CC4" w14:paraId="052E8F74" w14:textId="77777777" w:rsidTr="12E0C5E7">
        <w:trPr>
          <w:trHeight w:val="300"/>
        </w:trPr>
        <w:tc>
          <w:tcPr>
            <w:tcW w:w="8635" w:type="dxa"/>
          </w:tcPr>
          <w:p w14:paraId="0139102F" w14:textId="2D11F881" w:rsidR="00F974DC" w:rsidRPr="001C2423" w:rsidRDefault="00F1062C" w:rsidP="007F2866">
            <w:pPr>
              <w:pStyle w:val="paragraph"/>
              <w:spacing w:before="120" w:beforeAutospacing="0" w:after="120" w:afterAutospacing="0"/>
              <w:textAlignment w:val="baseline"/>
              <w:rPr>
                <w:i/>
                <w:iCs/>
                <w:sz w:val="22"/>
                <w:szCs w:val="22"/>
              </w:rPr>
            </w:pPr>
            <w:r>
              <w:rPr>
                <w:i/>
                <w:iCs/>
                <w:sz w:val="22"/>
                <w:szCs w:val="22"/>
              </w:rPr>
              <w:t xml:space="preserve">The revision was made to subsection </w:t>
            </w:r>
            <w:r w:rsidR="00F20CC2">
              <w:rPr>
                <w:i/>
                <w:iCs/>
                <w:sz w:val="22"/>
                <w:szCs w:val="22"/>
              </w:rPr>
              <w:t>(c)(10)(A) based on stakeholder comments to align with section 3342</w:t>
            </w:r>
            <w:r w:rsidR="00995C24">
              <w:rPr>
                <w:i/>
                <w:iCs/>
                <w:sz w:val="22"/>
                <w:szCs w:val="22"/>
              </w:rPr>
              <w:t>.</w:t>
            </w:r>
          </w:p>
        </w:tc>
      </w:tr>
    </w:tbl>
    <w:p w14:paraId="25678DDD" w14:textId="25204D62" w:rsidR="003D0A14" w:rsidRPr="00937645" w:rsidRDefault="00FD73DB" w:rsidP="00AE501F">
      <w:pPr>
        <w:pStyle w:val="paragraph"/>
        <w:spacing w:before="120" w:beforeAutospacing="0" w:after="120" w:afterAutospacing="0"/>
        <w:ind w:left="360"/>
        <w:textAlignment w:val="baseline"/>
        <w:rPr>
          <w:rStyle w:val="eop"/>
          <w:rFonts w:asciiTheme="minorHAnsi" w:eastAsiaTheme="majorEastAsia" w:hAnsiTheme="minorHAnsi" w:cstheme="minorBidi"/>
        </w:rPr>
      </w:pPr>
      <w:r w:rsidRPr="12E0C5E7">
        <w:rPr>
          <w:rStyle w:val="normaltextrun"/>
          <w:rFonts w:asciiTheme="minorHAnsi" w:hAnsiTheme="minorHAnsi" w:cstheme="minorBidi"/>
          <w:color w:val="000000" w:themeColor="text1"/>
        </w:rPr>
        <w:t xml:space="preserve">(11) </w:t>
      </w:r>
      <w:r w:rsidR="20BDC61B" w:rsidRPr="12E0C5E7">
        <w:rPr>
          <w:rStyle w:val="normaltextrun"/>
          <w:rFonts w:asciiTheme="minorHAnsi" w:hAnsiTheme="minorHAnsi" w:cstheme="minorBidi"/>
          <w:color w:val="000000" w:themeColor="text1"/>
        </w:rPr>
        <w:t>Effective procedures for post-incident response and investigation including:</w:t>
      </w:r>
    </w:p>
    <w:p w14:paraId="0DE676AA" w14:textId="0E27148F" w:rsidR="0025073B" w:rsidRDefault="00B93D20"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 xml:space="preserve">Ensuring provision of </w:t>
      </w:r>
      <w:r w:rsidR="00937D9A" w:rsidRPr="12E0C5E7">
        <w:rPr>
          <w:rStyle w:val="normaltextrun"/>
          <w:rFonts w:asciiTheme="minorHAnsi" w:hAnsiTheme="minorHAnsi" w:cstheme="minorBidi"/>
        </w:rPr>
        <w:t xml:space="preserve">immediate medical care or first aid to employees who </w:t>
      </w:r>
      <w:r w:rsidR="00C63816" w:rsidRPr="12E0C5E7">
        <w:rPr>
          <w:rStyle w:val="normaltextrun"/>
          <w:rFonts w:asciiTheme="minorHAnsi" w:hAnsiTheme="minorHAnsi" w:cstheme="minorBidi"/>
        </w:rPr>
        <w:t xml:space="preserve">were </w:t>
      </w:r>
      <w:r w:rsidR="00937D9A" w:rsidRPr="12E0C5E7">
        <w:rPr>
          <w:rStyle w:val="normaltextrun"/>
          <w:rFonts w:asciiTheme="minorHAnsi" w:hAnsiTheme="minorHAnsi" w:cstheme="minorBidi"/>
        </w:rPr>
        <w:t xml:space="preserve">injured in the </w:t>
      </w:r>
      <w:r w:rsidR="00937D9A" w:rsidRPr="12E0C5E7">
        <w:rPr>
          <w:rStyle w:val="contextualspellingandgrammarerror"/>
          <w:rFonts w:asciiTheme="minorHAnsi" w:hAnsiTheme="minorHAnsi" w:cstheme="minorBidi"/>
        </w:rPr>
        <w:t>incident;</w:t>
      </w:r>
      <w:r w:rsidR="00937D9A" w:rsidRPr="12E0C5E7">
        <w:rPr>
          <w:rStyle w:val="eop"/>
          <w:rFonts w:asciiTheme="minorHAnsi" w:hAnsiTheme="minorHAnsi" w:cstheme="minorBidi"/>
        </w:rPr>
        <w:t> </w:t>
      </w:r>
    </w:p>
    <w:p w14:paraId="325A6AA1" w14:textId="27731236" w:rsidR="00C04E82" w:rsidRPr="00937645" w:rsidRDefault="00937D9A"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lastRenderedPageBreak/>
        <w:t xml:space="preserve">Identifying all employees </w:t>
      </w:r>
      <w:r w:rsidR="00B734B9" w:rsidRPr="12E0C5E7">
        <w:rPr>
          <w:rStyle w:val="normaltextrun"/>
          <w:rFonts w:asciiTheme="minorHAnsi" w:hAnsiTheme="minorHAnsi" w:cstheme="minorBidi"/>
        </w:rPr>
        <w:t xml:space="preserve">and </w:t>
      </w:r>
      <w:r w:rsidR="00B734B9" w:rsidRPr="12E0C5E7">
        <w:rPr>
          <w:rStyle w:val="normaltextrun"/>
          <w:rFonts w:asciiTheme="minorHAnsi" w:hAnsiTheme="minorHAnsi" w:cstheme="minorBidi"/>
          <w:color w:val="000000" w:themeColor="text1"/>
        </w:rPr>
        <w:t xml:space="preserve">other persons </w:t>
      </w:r>
      <w:r w:rsidR="00073579" w:rsidRPr="12E0C5E7">
        <w:rPr>
          <w:rStyle w:val="normaltextrun"/>
          <w:rFonts w:asciiTheme="minorHAnsi" w:hAnsiTheme="minorHAnsi" w:cstheme="minorBidi"/>
          <w:color w:val="000000" w:themeColor="text1"/>
        </w:rPr>
        <w:t xml:space="preserve">(if possible) </w:t>
      </w:r>
      <w:r w:rsidRPr="12E0C5E7">
        <w:rPr>
          <w:rStyle w:val="normaltextrun"/>
          <w:rFonts w:asciiTheme="minorHAnsi" w:hAnsiTheme="minorHAnsi" w:cstheme="minorBidi"/>
        </w:rPr>
        <w:t xml:space="preserve">involved in the </w:t>
      </w:r>
      <w:r w:rsidRPr="12E0C5E7">
        <w:rPr>
          <w:rStyle w:val="contextualspellingandgrammarerror"/>
          <w:rFonts w:asciiTheme="minorHAnsi" w:hAnsiTheme="minorHAnsi" w:cstheme="minorBidi"/>
        </w:rPr>
        <w:t>incident;</w:t>
      </w:r>
    </w:p>
    <w:p w14:paraId="7E9FC945" w14:textId="71041548" w:rsidR="0086663F" w:rsidRPr="001C546D" w:rsidRDefault="00930E3B" w:rsidP="004E796A">
      <w:pPr>
        <w:pStyle w:val="paragraph"/>
        <w:numPr>
          <w:ilvl w:val="0"/>
          <w:numId w:val="24"/>
        </w:numPr>
        <w:spacing w:before="0" w:beforeAutospacing="0" w:after="120" w:afterAutospacing="0"/>
        <w:ind w:left="1008"/>
        <w:textAlignment w:val="baseline"/>
        <w:rPr>
          <w:rStyle w:val="contextualspellingandgrammarerror"/>
          <w:rFonts w:asciiTheme="minorHAnsi" w:hAnsiTheme="minorHAnsi" w:cstheme="minorBidi"/>
          <w:u w:val="single"/>
        </w:rPr>
      </w:pPr>
      <w:r w:rsidRPr="12E0C5E7">
        <w:rPr>
          <w:rStyle w:val="normaltextrun"/>
          <w:rFonts w:asciiTheme="minorHAnsi" w:hAnsiTheme="minorHAnsi" w:cstheme="minorBidi"/>
        </w:rPr>
        <w:t>Of</w:t>
      </w:r>
      <w:r w:rsidR="00FF2F15" w:rsidRPr="12E0C5E7">
        <w:rPr>
          <w:rStyle w:val="normaltextrun"/>
          <w:rFonts w:asciiTheme="minorHAnsi" w:hAnsiTheme="minorHAnsi" w:cstheme="minorBidi"/>
        </w:rPr>
        <w:t xml:space="preserve">fering or </w:t>
      </w:r>
      <w:r w:rsidR="00937D9A" w:rsidRPr="12E0C5E7">
        <w:rPr>
          <w:rStyle w:val="normaltextrun"/>
          <w:rFonts w:asciiTheme="minorHAnsi" w:hAnsiTheme="minorHAnsi" w:cstheme="minorBidi"/>
        </w:rPr>
        <w:t xml:space="preserve">making available individual trauma counseling to employees affected by the </w:t>
      </w:r>
      <w:r w:rsidR="00937D9A" w:rsidRPr="12E0C5E7">
        <w:rPr>
          <w:rStyle w:val="contextualspellingandgrammarerror"/>
          <w:rFonts w:asciiTheme="minorHAnsi" w:hAnsiTheme="minorHAnsi" w:cstheme="minorBidi"/>
        </w:rPr>
        <w:t>incident</w:t>
      </w:r>
      <w:r w:rsidR="09E7FA06" w:rsidRPr="00B24E3D">
        <w:rPr>
          <w:rStyle w:val="contextualspellingandgrammarerror"/>
          <w:rFonts w:asciiTheme="minorHAnsi" w:hAnsiTheme="minorHAnsi" w:cstheme="minorBidi"/>
        </w:rPr>
        <w:t>.</w:t>
      </w:r>
      <w:r w:rsidR="00B24E3D" w:rsidRPr="00B24E3D">
        <w:rPr>
          <w:rStyle w:val="contextualspellingandgrammarerror"/>
          <w:rFonts w:asciiTheme="minorHAnsi" w:hAnsiTheme="minorHAnsi" w:cstheme="minorBidi"/>
        </w:rPr>
        <w:t xml:space="preserve"> </w:t>
      </w:r>
      <w:r w:rsidR="10A70E10" w:rsidRPr="00B24E3D">
        <w:rPr>
          <w:rStyle w:val="contextualspellingandgrammarerror"/>
          <w:rFonts w:asciiTheme="minorHAnsi" w:hAnsiTheme="minorHAnsi" w:cstheme="minorBidi"/>
        </w:rPr>
        <w:t>Trauma counseling offered to an employee through workers’ compensation</w:t>
      </w:r>
      <w:r w:rsidR="004E4D4A" w:rsidRPr="00CD0182">
        <w:rPr>
          <w:rStyle w:val="contextualspellingandgrammarerror"/>
          <w:rFonts w:asciiTheme="minorHAnsi" w:hAnsiTheme="minorHAnsi" w:cstheme="minorBidi"/>
          <w:u w:val="single"/>
        </w:rPr>
        <w:t>, an employee assistance program</w:t>
      </w:r>
      <w:r w:rsidR="008F243E" w:rsidRPr="00CD0182">
        <w:rPr>
          <w:rStyle w:val="contextualspellingandgrammarerror"/>
          <w:rFonts w:asciiTheme="minorHAnsi" w:hAnsiTheme="minorHAnsi" w:cstheme="minorBidi"/>
          <w:u w:val="single"/>
        </w:rPr>
        <w:t>,</w:t>
      </w:r>
      <w:r w:rsidR="10A70E10" w:rsidRPr="00B24E3D">
        <w:rPr>
          <w:rStyle w:val="contextualspellingandgrammarerror"/>
          <w:rFonts w:asciiTheme="minorHAnsi" w:hAnsiTheme="minorHAnsi" w:cstheme="minorBidi"/>
        </w:rPr>
        <w:t xml:space="preserve"> </w:t>
      </w:r>
      <w:r w:rsidR="00985062" w:rsidRPr="00B24E3D">
        <w:rPr>
          <w:rStyle w:val="contextualspellingandgrammarerror"/>
          <w:rFonts w:asciiTheme="minorHAnsi" w:hAnsiTheme="minorHAnsi" w:cstheme="minorBidi"/>
        </w:rPr>
        <w:t>or initial cou</w:t>
      </w:r>
      <w:r w:rsidR="00D86CD0" w:rsidRPr="00B24E3D">
        <w:rPr>
          <w:rStyle w:val="contextualspellingandgrammarerror"/>
          <w:rFonts w:asciiTheme="minorHAnsi" w:hAnsiTheme="minorHAnsi" w:cstheme="minorBidi"/>
        </w:rPr>
        <w:t>nseling offered by the employer</w:t>
      </w:r>
      <w:r w:rsidR="00932D30" w:rsidRPr="00B24E3D">
        <w:rPr>
          <w:rStyle w:val="contextualspellingandgrammarerror"/>
          <w:rFonts w:asciiTheme="minorHAnsi" w:hAnsiTheme="minorHAnsi" w:cstheme="minorBidi"/>
        </w:rPr>
        <w:t xml:space="preserve"> </w:t>
      </w:r>
      <w:r w:rsidR="10A70E10" w:rsidRPr="00B24E3D">
        <w:rPr>
          <w:rStyle w:val="contextualspellingandgrammarerror"/>
          <w:rFonts w:asciiTheme="minorHAnsi" w:hAnsiTheme="minorHAnsi" w:cstheme="minorBidi"/>
        </w:rPr>
        <w:t>satisfies this requirement.</w:t>
      </w:r>
    </w:p>
    <w:tbl>
      <w:tblPr>
        <w:tblStyle w:val="TableGrid"/>
        <w:tblW w:w="0" w:type="auto"/>
        <w:tblInd w:w="648" w:type="dxa"/>
        <w:tblLook w:val="04A0" w:firstRow="1" w:lastRow="0" w:firstColumn="1" w:lastColumn="0" w:noHBand="0" w:noVBand="1"/>
      </w:tblPr>
      <w:tblGrid>
        <w:gridCol w:w="8702"/>
      </w:tblGrid>
      <w:tr w:rsidR="001C546D" w14:paraId="15D3F4AB" w14:textId="77777777" w:rsidTr="001C546D">
        <w:tc>
          <w:tcPr>
            <w:tcW w:w="9350" w:type="dxa"/>
          </w:tcPr>
          <w:p w14:paraId="6A172ADB" w14:textId="13D58974" w:rsidR="001C546D" w:rsidRPr="001C546D" w:rsidRDefault="001C546D" w:rsidP="001C546D">
            <w:pPr>
              <w:pStyle w:val="paragraph"/>
              <w:spacing w:before="0" w:beforeAutospacing="0" w:after="120" w:afterAutospacing="0"/>
              <w:textAlignment w:val="baseline"/>
              <w:rPr>
                <w:rStyle w:val="contextualspellingandgrammarerror"/>
                <w:i/>
                <w:iCs/>
                <w:sz w:val="22"/>
                <w:szCs w:val="22"/>
              </w:rPr>
            </w:pPr>
            <w:r>
              <w:rPr>
                <w:rStyle w:val="contextualspellingandgrammarerror"/>
                <w:i/>
                <w:iCs/>
                <w:sz w:val="22"/>
                <w:szCs w:val="22"/>
              </w:rPr>
              <w:t xml:space="preserve">The revision was made to subsection </w:t>
            </w:r>
            <w:r w:rsidR="008B54E8">
              <w:rPr>
                <w:rStyle w:val="contextualspellingandgrammarerror"/>
                <w:i/>
                <w:iCs/>
                <w:sz w:val="22"/>
                <w:szCs w:val="22"/>
              </w:rPr>
              <w:t xml:space="preserve">(c)(11)(C) based on stakeholder comments to clarify that an employee assistance program will </w:t>
            </w:r>
            <w:r w:rsidR="00125A1D">
              <w:rPr>
                <w:rStyle w:val="contextualspellingandgrammarerror"/>
                <w:i/>
                <w:iCs/>
                <w:sz w:val="22"/>
                <w:szCs w:val="22"/>
              </w:rPr>
              <w:t>satisfy this requirement.</w:t>
            </w:r>
          </w:p>
        </w:tc>
      </w:tr>
    </w:tbl>
    <w:p w14:paraId="0B96F1DE" w14:textId="77777777" w:rsidR="001C546D" w:rsidRPr="0086663F" w:rsidRDefault="001C546D" w:rsidP="001C546D">
      <w:pPr>
        <w:pStyle w:val="paragraph"/>
        <w:spacing w:before="0" w:beforeAutospacing="0" w:after="120" w:afterAutospacing="0"/>
        <w:ind w:left="648"/>
        <w:textAlignment w:val="baseline"/>
        <w:rPr>
          <w:rStyle w:val="contextualspellingandgrammarerror"/>
          <w:rFonts w:asciiTheme="minorHAnsi" w:hAnsiTheme="minorHAnsi" w:cstheme="minorBidi"/>
          <w:u w:val="single"/>
        </w:rPr>
      </w:pPr>
    </w:p>
    <w:p w14:paraId="48E1CEAB" w14:textId="7B8C84D6" w:rsidR="00D76E55" w:rsidRPr="001C2423" w:rsidRDefault="00937D9A" w:rsidP="001E2901">
      <w:pPr>
        <w:pStyle w:val="paragraph"/>
        <w:numPr>
          <w:ilvl w:val="0"/>
          <w:numId w:val="24"/>
        </w:numPr>
        <w:spacing w:before="120" w:beforeAutospacing="0" w:after="120" w:afterAutospacing="0"/>
        <w:ind w:left="1008"/>
        <w:textAlignment w:val="baseline"/>
        <w:rPr>
          <w:rStyle w:val="eop"/>
          <w:rFonts w:asciiTheme="minorHAnsi" w:eastAsiaTheme="minorEastAsia" w:hAnsiTheme="minorHAnsi" w:cstheme="minorBidi"/>
        </w:rPr>
      </w:pPr>
      <w:r w:rsidRPr="12E0C5E7">
        <w:rPr>
          <w:rStyle w:val="normaltextrun"/>
          <w:rFonts w:asciiTheme="minorHAnsi" w:eastAsiaTheme="minorEastAsia" w:hAnsiTheme="minorHAnsi" w:cstheme="minorBidi"/>
        </w:rPr>
        <w:t xml:space="preserve">Conducting a post-incident debriefing as soon as possible after the incident with employees, supervisors, </w:t>
      </w:r>
      <w:r w:rsidR="0080670B" w:rsidRPr="12E0C5E7">
        <w:rPr>
          <w:rStyle w:val="normaltextrun"/>
          <w:rFonts w:asciiTheme="minorHAnsi" w:eastAsiaTheme="minorEastAsia" w:hAnsiTheme="minorHAnsi" w:cstheme="minorBidi"/>
        </w:rPr>
        <w:t>o</w:t>
      </w:r>
      <w:r w:rsidR="00AC6DD5" w:rsidRPr="12E0C5E7">
        <w:rPr>
          <w:rStyle w:val="normaltextrun"/>
          <w:rFonts w:asciiTheme="minorHAnsi" w:eastAsiaTheme="minorEastAsia" w:hAnsiTheme="minorHAnsi" w:cstheme="minorBidi"/>
        </w:rPr>
        <w:t xml:space="preserve">ther persons (if possible), </w:t>
      </w:r>
      <w:r w:rsidRPr="12E0C5E7">
        <w:rPr>
          <w:rStyle w:val="normaltextrun"/>
          <w:rFonts w:asciiTheme="minorHAnsi" w:eastAsiaTheme="minorEastAsia" w:hAnsiTheme="minorHAnsi" w:cstheme="minorBidi"/>
        </w:rPr>
        <w:t xml:space="preserve">and security involved in the </w:t>
      </w:r>
      <w:r w:rsidRPr="12E0C5E7">
        <w:rPr>
          <w:rStyle w:val="contextualspellingandgrammarerror"/>
          <w:rFonts w:asciiTheme="minorHAnsi" w:eastAsiaTheme="minorEastAsia" w:hAnsiTheme="minorHAnsi" w:cstheme="minorBidi"/>
        </w:rPr>
        <w:t>incident;</w:t>
      </w:r>
    </w:p>
    <w:p w14:paraId="13211699" w14:textId="2C20164D" w:rsidR="00937D9A" w:rsidRPr="00937645" w:rsidRDefault="00AC550C"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 xml:space="preserve">Identifying and evaluating </w:t>
      </w:r>
      <w:r w:rsidR="00937D9A" w:rsidRPr="12E0C5E7">
        <w:rPr>
          <w:rStyle w:val="normaltextrun"/>
          <w:rFonts w:asciiTheme="minorHAnsi" w:hAnsiTheme="minorHAnsi" w:cstheme="minorBidi"/>
        </w:rPr>
        <w:t xml:space="preserve">any workplace violence hazards that may have contributed to the </w:t>
      </w:r>
      <w:r w:rsidR="00937D9A" w:rsidRPr="12E0C5E7">
        <w:rPr>
          <w:rStyle w:val="contextualspellingandgrammarerror"/>
          <w:rFonts w:asciiTheme="minorHAnsi" w:hAnsiTheme="minorHAnsi" w:cstheme="minorBidi"/>
        </w:rPr>
        <w:t>incident;</w:t>
      </w:r>
      <w:r w:rsidR="00937D9A" w:rsidRPr="12E0C5E7">
        <w:rPr>
          <w:rStyle w:val="eop"/>
          <w:rFonts w:asciiTheme="minorHAnsi" w:hAnsiTheme="minorHAnsi" w:cstheme="minorBidi"/>
        </w:rPr>
        <w:t> </w:t>
      </w:r>
    </w:p>
    <w:p w14:paraId="1ED3C077" w14:textId="7CF4CB55" w:rsidR="00937D9A" w:rsidRPr="00937645" w:rsidRDefault="00D46F52" w:rsidP="004E796A">
      <w:pPr>
        <w:pStyle w:val="paragraph"/>
        <w:numPr>
          <w:ilvl w:val="0"/>
          <w:numId w:val="24"/>
        </w:numPr>
        <w:spacing w:before="0" w:beforeAutospacing="0" w:after="120" w:afterAutospacing="0"/>
        <w:ind w:left="1008"/>
        <w:textAlignment w:val="baseline"/>
        <w:rPr>
          <w:rStyle w:val="eop"/>
          <w:rFonts w:asciiTheme="minorHAnsi" w:hAnsiTheme="minorHAnsi" w:cstheme="minorBidi"/>
        </w:rPr>
      </w:pPr>
      <w:r w:rsidRPr="12E0C5E7">
        <w:rPr>
          <w:rStyle w:val="normaltextrun"/>
          <w:rFonts w:asciiTheme="minorHAnsi" w:hAnsiTheme="minorHAnsi" w:cstheme="minorBidi"/>
        </w:rPr>
        <w:t>Identifying and evaluating</w:t>
      </w:r>
      <w:r w:rsidR="00937D9A" w:rsidRPr="12E0C5E7">
        <w:rPr>
          <w:rStyle w:val="normaltextrun"/>
          <w:rFonts w:asciiTheme="minorHAnsi" w:hAnsiTheme="minorHAnsi" w:cstheme="minorBidi"/>
        </w:rPr>
        <w:t xml:space="preserve"> whether appropriate corrective measures developed under the Plan were effectively implemented and if </w:t>
      </w:r>
      <w:r w:rsidRPr="12E0C5E7">
        <w:rPr>
          <w:rStyle w:val="normaltextrun"/>
          <w:rFonts w:asciiTheme="minorHAnsi" w:hAnsiTheme="minorHAnsi" w:cstheme="minorBidi"/>
        </w:rPr>
        <w:t xml:space="preserve">any </w:t>
      </w:r>
      <w:r w:rsidR="00937D9A" w:rsidRPr="12E0C5E7">
        <w:rPr>
          <w:rStyle w:val="normaltextrun"/>
          <w:rFonts w:asciiTheme="minorHAnsi" w:hAnsiTheme="minorHAnsi" w:cstheme="minorBidi"/>
        </w:rPr>
        <w:t xml:space="preserve">new or additional corrective measures are </w:t>
      </w:r>
      <w:r w:rsidRPr="12E0C5E7">
        <w:rPr>
          <w:rStyle w:val="normaltextrun"/>
          <w:rFonts w:asciiTheme="minorHAnsi" w:hAnsiTheme="minorHAnsi" w:cstheme="minorBidi"/>
        </w:rPr>
        <w:t>recommended</w:t>
      </w:r>
      <w:r w:rsidR="00937D9A" w:rsidRPr="12E0C5E7">
        <w:rPr>
          <w:rStyle w:val="normaltextrun"/>
          <w:rFonts w:asciiTheme="minorHAnsi" w:hAnsiTheme="minorHAnsi" w:cstheme="minorBidi"/>
        </w:rPr>
        <w:t xml:space="preserve"> pursuant to </w:t>
      </w:r>
      <w:r w:rsidR="006E4815" w:rsidRPr="12E0C5E7">
        <w:rPr>
          <w:rStyle w:val="normaltextrun"/>
          <w:rFonts w:asciiTheme="minorHAnsi" w:hAnsiTheme="minorHAnsi" w:cstheme="minorBidi"/>
        </w:rPr>
        <w:t>sub</w:t>
      </w:r>
      <w:r w:rsidR="00937D9A" w:rsidRPr="12E0C5E7">
        <w:rPr>
          <w:rStyle w:val="normaltextrun"/>
          <w:rFonts w:asciiTheme="minorHAnsi" w:hAnsiTheme="minorHAnsi" w:cstheme="minorBidi"/>
        </w:rPr>
        <w:t>section (c)(10</w:t>
      </w:r>
      <w:r w:rsidR="00937D9A" w:rsidRPr="12E0C5E7">
        <w:rPr>
          <w:rStyle w:val="contextualspellingandgrammarerror"/>
          <w:rFonts w:asciiTheme="minorHAnsi" w:hAnsiTheme="minorHAnsi" w:cstheme="minorBidi"/>
        </w:rPr>
        <w:t>); and</w:t>
      </w:r>
      <w:r w:rsidR="00937D9A" w:rsidRPr="12E0C5E7">
        <w:rPr>
          <w:rStyle w:val="eop"/>
          <w:rFonts w:asciiTheme="minorHAnsi" w:hAnsiTheme="minorHAnsi" w:cstheme="minorBidi"/>
        </w:rPr>
        <w:t> </w:t>
      </w:r>
    </w:p>
    <w:p w14:paraId="4A426D74" w14:textId="33AFD2D6" w:rsidR="00937D9A" w:rsidRDefault="00937D9A" w:rsidP="004E796A">
      <w:pPr>
        <w:pStyle w:val="paragraph"/>
        <w:numPr>
          <w:ilvl w:val="0"/>
          <w:numId w:val="24"/>
        </w:numPr>
        <w:spacing w:before="0" w:beforeAutospacing="0" w:after="120" w:afterAutospacing="0"/>
        <w:ind w:left="1008"/>
        <w:textAlignment w:val="baseline"/>
        <w:rPr>
          <w:rStyle w:val="normaltextrun"/>
          <w:rFonts w:asciiTheme="minorHAnsi" w:hAnsiTheme="minorHAnsi" w:cstheme="minorBidi"/>
        </w:rPr>
      </w:pPr>
      <w:r w:rsidRPr="12E0C5E7">
        <w:rPr>
          <w:rStyle w:val="normaltextrun"/>
          <w:rFonts w:asciiTheme="minorHAnsi" w:hAnsiTheme="minorHAnsi" w:cstheme="minorBidi"/>
        </w:rPr>
        <w:t xml:space="preserve">Soliciting from employees involved in the incident their </w:t>
      </w:r>
      <w:r w:rsidR="008F2A70" w:rsidRPr="12E0C5E7">
        <w:rPr>
          <w:rStyle w:val="normaltextrun"/>
          <w:rFonts w:asciiTheme="minorHAnsi" w:hAnsiTheme="minorHAnsi" w:cstheme="minorBidi"/>
        </w:rPr>
        <w:t>observations</w:t>
      </w:r>
      <w:r w:rsidRPr="12E0C5E7">
        <w:rPr>
          <w:rStyle w:val="normaltextrun"/>
          <w:rFonts w:asciiTheme="minorHAnsi" w:hAnsiTheme="minorHAnsi" w:cstheme="minorBidi"/>
        </w:rPr>
        <w:t xml:space="preserve"> regarding the cause of the incident, and whether any measure would have prevented the incident.</w:t>
      </w:r>
    </w:p>
    <w:p w14:paraId="79A05DFA" w14:textId="3C1629F8" w:rsidR="001B1AAE" w:rsidRPr="00F54FDD" w:rsidRDefault="004860A5" w:rsidP="00082EEE">
      <w:pPr>
        <w:pStyle w:val="paragraph"/>
        <w:spacing w:before="120" w:beforeAutospacing="0" w:after="120" w:afterAutospacing="0"/>
        <w:ind w:left="792" w:hanging="432"/>
        <w:rPr>
          <w:rStyle w:val="normaltextrun"/>
          <w:rFonts w:asciiTheme="minorHAnsi" w:eastAsiaTheme="majorEastAsia" w:hAnsiTheme="minorHAnsi" w:cstheme="minorBidi"/>
        </w:rPr>
      </w:pPr>
      <w:r w:rsidRPr="12E0C5E7">
        <w:rPr>
          <w:rStyle w:val="normaltextrun"/>
          <w:rFonts w:asciiTheme="minorHAnsi" w:hAnsiTheme="minorHAnsi" w:cstheme="minorBidi"/>
          <w:color w:val="000000" w:themeColor="text1"/>
        </w:rPr>
        <w:t xml:space="preserve">(12) </w:t>
      </w:r>
      <w:r w:rsidR="008F55AF" w:rsidRPr="12E0C5E7">
        <w:rPr>
          <w:rStyle w:val="normaltextrun"/>
          <w:rFonts w:asciiTheme="minorHAnsi" w:hAnsiTheme="minorHAnsi" w:cstheme="minorBidi"/>
          <w:color w:val="000000" w:themeColor="text1"/>
        </w:rPr>
        <w:t>Effective p</w:t>
      </w:r>
      <w:r w:rsidR="7D0C457A" w:rsidRPr="12E0C5E7">
        <w:rPr>
          <w:rStyle w:val="normaltextrun"/>
          <w:rFonts w:asciiTheme="minorHAnsi" w:hAnsiTheme="minorHAnsi" w:cstheme="minorBidi"/>
          <w:color w:val="000000" w:themeColor="text1"/>
        </w:rPr>
        <w:t xml:space="preserve">rocedures to review the effectiveness of the Plan and revise the Plan as needed, including, but not limited to, procedures to obtain the active involvement of employees and authorized employee </w:t>
      </w:r>
      <w:r w:rsidR="7D0C457A" w:rsidRPr="12E0C5E7">
        <w:rPr>
          <w:rStyle w:val="normaltextrun"/>
          <w:rFonts w:asciiTheme="minorHAnsi" w:hAnsiTheme="minorHAnsi" w:cstheme="minorBidi"/>
        </w:rPr>
        <w:t xml:space="preserve">representatives in reviewing the Plan. The </w:t>
      </w:r>
      <w:r w:rsidR="061E9316" w:rsidRPr="12E0C5E7">
        <w:rPr>
          <w:rStyle w:val="normaltextrun"/>
          <w:rFonts w:asciiTheme="minorHAnsi" w:hAnsiTheme="minorHAnsi" w:cstheme="minorBidi"/>
        </w:rPr>
        <w:t>P</w:t>
      </w:r>
      <w:r w:rsidR="7D0C457A" w:rsidRPr="12E0C5E7">
        <w:rPr>
          <w:rStyle w:val="normaltextrun"/>
          <w:rFonts w:asciiTheme="minorHAnsi" w:hAnsiTheme="minorHAnsi" w:cstheme="minorBidi"/>
        </w:rPr>
        <w:t>lan shall be reviewed at least</w:t>
      </w:r>
      <w:r w:rsidR="005E0CD8" w:rsidRPr="12E0C5E7">
        <w:rPr>
          <w:rStyle w:val="normaltextrun"/>
          <w:rFonts w:asciiTheme="minorHAnsi" w:hAnsiTheme="minorHAnsi" w:cstheme="minorBidi"/>
        </w:rPr>
        <w:t>:</w:t>
      </w:r>
      <w:r w:rsidR="7D0C457A" w:rsidRPr="12E0C5E7">
        <w:rPr>
          <w:rStyle w:val="normaltextrun"/>
          <w:rFonts w:asciiTheme="minorHAnsi" w:hAnsiTheme="minorHAnsi" w:cstheme="minorBidi"/>
        </w:rPr>
        <w:t xml:space="preserve"> annually, when a deficiency is observed or becomes apparent, and after a workplace incident.</w:t>
      </w:r>
    </w:p>
    <w:p w14:paraId="2C3135A6" w14:textId="77777777" w:rsidR="00CC4ED3" w:rsidRPr="00937645" w:rsidRDefault="003D0A14" w:rsidP="0045694D">
      <w:pPr>
        <w:pStyle w:val="paragraph"/>
        <w:numPr>
          <w:ilvl w:val="0"/>
          <w:numId w:val="7"/>
        </w:numPr>
        <w:spacing w:before="0" w:beforeAutospacing="0" w:after="120" w:afterAutospacing="0"/>
        <w:textAlignment w:val="baseline"/>
        <w:rPr>
          <w:rFonts w:asciiTheme="minorHAnsi" w:hAnsiTheme="minorHAnsi" w:cstheme="minorBidi"/>
        </w:rPr>
      </w:pPr>
      <w:r w:rsidRPr="12E0C5E7">
        <w:rPr>
          <w:rStyle w:val="normaltextrun"/>
          <w:rFonts w:asciiTheme="minorHAnsi" w:hAnsiTheme="minorHAnsi" w:cstheme="minorBidi"/>
          <w:color w:val="000000" w:themeColor="text1"/>
        </w:rPr>
        <w:t xml:space="preserve">Violent Incident Log. </w:t>
      </w:r>
      <w:r w:rsidR="009A2657" w:rsidRPr="12E0C5E7">
        <w:rPr>
          <w:rFonts w:asciiTheme="minorHAnsi" w:hAnsiTheme="minorHAnsi" w:cstheme="minorBidi"/>
        </w:rPr>
        <w:t>The employer shall record information in a violent incident log</w:t>
      </w:r>
      <w:r w:rsidR="00116CAA" w:rsidRPr="12E0C5E7">
        <w:rPr>
          <w:rFonts w:asciiTheme="minorHAnsi" w:hAnsiTheme="minorHAnsi" w:cstheme="minorBidi"/>
        </w:rPr>
        <w:t xml:space="preserve"> </w:t>
      </w:r>
      <w:r w:rsidR="00116CAA" w:rsidRPr="00CE5A8A">
        <w:rPr>
          <w:rFonts w:asciiTheme="minorHAnsi" w:hAnsiTheme="minorHAnsi" w:cstheme="minorBidi"/>
        </w:rPr>
        <w:t>(Log)</w:t>
      </w:r>
      <w:r w:rsidR="009A2657" w:rsidRPr="12E0C5E7">
        <w:rPr>
          <w:rFonts w:asciiTheme="minorHAnsi" w:hAnsiTheme="minorHAnsi" w:cstheme="minorBidi"/>
        </w:rPr>
        <w:t xml:space="preserve"> for every workplace violence incident. </w:t>
      </w:r>
    </w:p>
    <w:p w14:paraId="1793CA97" w14:textId="1A67D00F" w:rsidR="00800127" w:rsidRPr="00937645" w:rsidRDefault="00272B79" w:rsidP="0045694D">
      <w:pPr>
        <w:pStyle w:val="paragraph"/>
        <w:numPr>
          <w:ilvl w:val="1"/>
          <w:numId w:val="7"/>
        </w:numPr>
        <w:spacing w:before="0" w:beforeAutospacing="0" w:after="120" w:afterAutospacing="0"/>
        <w:ind w:left="720" w:hanging="432"/>
        <w:textAlignment w:val="baseline"/>
        <w:rPr>
          <w:rFonts w:asciiTheme="minorHAnsi" w:hAnsiTheme="minorHAnsi" w:cstheme="minorBidi"/>
        </w:rPr>
      </w:pPr>
      <w:r w:rsidRPr="12E0C5E7">
        <w:rPr>
          <w:rFonts w:asciiTheme="minorHAnsi" w:hAnsiTheme="minorHAnsi" w:cstheme="minorBidi"/>
        </w:rPr>
        <w:t xml:space="preserve">Information that is recorded in the </w:t>
      </w:r>
      <w:r w:rsidR="00336B63" w:rsidRPr="12E0C5E7">
        <w:rPr>
          <w:rFonts w:asciiTheme="minorHAnsi" w:hAnsiTheme="minorHAnsi" w:cstheme="minorBidi"/>
        </w:rPr>
        <w:t>L</w:t>
      </w:r>
      <w:r w:rsidRPr="12E0C5E7">
        <w:rPr>
          <w:rFonts w:asciiTheme="minorHAnsi" w:hAnsiTheme="minorHAnsi" w:cstheme="minorBidi"/>
        </w:rPr>
        <w:t xml:space="preserve">og for each incident shall be based on information solicited from the employees who experienced the workplace violence, on witness statements, and on investigation findings. The employer shall omit any element of personal identifying information sufficient to allow identification of any person involved in a violent incident, such as the person’s name, address, electronic mail address, telephone number, social security number, or other information that, alone or in combination with other publicly available information, reveals the person’s identity. The </w:t>
      </w:r>
      <w:r w:rsidR="00336B63" w:rsidRPr="12E0C5E7">
        <w:rPr>
          <w:rFonts w:asciiTheme="minorHAnsi" w:hAnsiTheme="minorHAnsi" w:cstheme="minorBidi"/>
        </w:rPr>
        <w:t>L</w:t>
      </w:r>
      <w:r w:rsidRPr="12E0C5E7">
        <w:rPr>
          <w:rFonts w:asciiTheme="minorHAnsi" w:hAnsiTheme="minorHAnsi" w:cstheme="minorBidi"/>
        </w:rPr>
        <w:t xml:space="preserve">og shall be reviewed during the periodic reviews of the </w:t>
      </w:r>
      <w:r w:rsidR="00F7227A" w:rsidRPr="12E0C5E7">
        <w:rPr>
          <w:rFonts w:asciiTheme="minorHAnsi" w:hAnsiTheme="minorHAnsi" w:cstheme="minorBidi"/>
        </w:rPr>
        <w:t>P</w:t>
      </w:r>
      <w:r w:rsidRPr="12E0C5E7">
        <w:rPr>
          <w:rFonts w:asciiTheme="minorHAnsi" w:hAnsiTheme="minorHAnsi" w:cstheme="minorBidi"/>
        </w:rPr>
        <w:t xml:space="preserve">lan required in </w:t>
      </w:r>
      <w:r w:rsidR="009C6799" w:rsidRPr="12E0C5E7">
        <w:rPr>
          <w:rFonts w:asciiTheme="minorHAnsi" w:hAnsiTheme="minorHAnsi" w:cstheme="minorBidi"/>
        </w:rPr>
        <w:t>subsection (c)</w:t>
      </w:r>
      <w:r w:rsidR="7E885076" w:rsidRPr="12E0C5E7">
        <w:rPr>
          <w:rFonts w:asciiTheme="minorHAnsi" w:hAnsiTheme="minorHAnsi" w:cstheme="minorBidi"/>
        </w:rPr>
        <w:t>(12).</w:t>
      </w:r>
    </w:p>
    <w:p w14:paraId="0B686B3E" w14:textId="69D46EB2" w:rsidR="00416B85" w:rsidRDefault="00046D01" w:rsidP="12E0C5E7">
      <w:pPr>
        <w:pStyle w:val="paragraph"/>
        <w:numPr>
          <w:ilvl w:val="1"/>
          <w:numId w:val="7"/>
        </w:numPr>
        <w:spacing w:before="0" w:beforeAutospacing="0" w:after="120" w:afterAutospacing="0"/>
        <w:ind w:left="720" w:hanging="432"/>
        <w:textAlignment w:val="baseline"/>
        <w:rPr>
          <w:rFonts w:asciiTheme="minorHAnsi" w:hAnsiTheme="minorHAnsi" w:cstheme="minorBidi"/>
        </w:rPr>
      </w:pPr>
      <w:r w:rsidRPr="12E0C5E7">
        <w:rPr>
          <w:rFonts w:asciiTheme="minorHAnsi" w:hAnsiTheme="minorHAnsi" w:cstheme="minorBidi"/>
        </w:rPr>
        <w:t>For purposes of this section, at a multi</w:t>
      </w:r>
      <w:r w:rsidR="002B4D94" w:rsidRPr="002B4D94">
        <w:rPr>
          <w:rFonts w:asciiTheme="minorHAnsi" w:hAnsiTheme="minorHAnsi" w:cstheme="minorBidi"/>
          <w:u w:val="single"/>
        </w:rPr>
        <w:t>-</w:t>
      </w:r>
      <w:r w:rsidRPr="12E0C5E7">
        <w:rPr>
          <w:rFonts w:asciiTheme="minorHAnsi" w:hAnsiTheme="minorHAnsi" w:cstheme="minorBidi"/>
        </w:rPr>
        <w:t>employer worksite, the employer or employers whose employees experienced the workplace violence incident shall record the information in a violent incident log pursuant to sub</w:t>
      </w:r>
      <w:r w:rsidR="000E5516" w:rsidRPr="12E0C5E7">
        <w:rPr>
          <w:rFonts w:asciiTheme="minorHAnsi" w:hAnsiTheme="minorHAnsi" w:cstheme="minorBidi"/>
        </w:rPr>
        <w:t>section</w:t>
      </w:r>
      <w:r w:rsidRPr="12E0C5E7">
        <w:rPr>
          <w:rFonts w:asciiTheme="minorHAnsi" w:hAnsiTheme="minorHAnsi" w:cstheme="minorBidi"/>
        </w:rPr>
        <w:t xml:space="preserve"> (</w:t>
      </w:r>
      <w:r w:rsidR="009E36F0" w:rsidRPr="12E0C5E7">
        <w:rPr>
          <w:rFonts w:asciiTheme="minorHAnsi" w:hAnsiTheme="minorHAnsi" w:cstheme="minorBidi"/>
        </w:rPr>
        <w:t>d</w:t>
      </w:r>
      <w:r w:rsidRPr="12E0C5E7">
        <w:rPr>
          <w:rFonts w:asciiTheme="minorHAnsi" w:hAnsiTheme="minorHAnsi" w:cstheme="minorBidi"/>
        </w:rPr>
        <w:t>) and shall also provide a copy of that log to the controlling employer.</w:t>
      </w:r>
      <w:r w:rsidR="00EC4886" w:rsidRPr="12E0C5E7">
        <w:rPr>
          <w:rFonts w:asciiTheme="minorHAnsi" w:hAnsiTheme="minorHAnsi" w:cstheme="minorBidi"/>
        </w:rPr>
        <w:t xml:space="preserve"> </w:t>
      </w:r>
    </w:p>
    <w:tbl>
      <w:tblPr>
        <w:tblStyle w:val="TableGrid"/>
        <w:tblW w:w="0" w:type="auto"/>
        <w:tblInd w:w="720" w:type="dxa"/>
        <w:tblLook w:val="04A0" w:firstRow="1" w:lastRow="0" w:firstColumn="1" w:lastColumn="0" w:noHBand="0" w:noVBand="1"/>
      </w:tblPr>
      <w:tblGrid>
        <w:gridCol w:w="8630"/>
      </w:tblGrid>
      <w:tr w:rsidR="002B4D94" w14:paraId="1E82CE7C" w14:textId="77777777" w:rsidTr="002B4D94">
        <w:tc>
          <w:tcPr>
            <w:tcW w:w="9350" w:type="dxa"/>
          </w:tcPr>
          <w:p w14:paraId="67901BAE" w14:textId="2546D64D" w:rsidR="002B4D94" w:rsidRPr="002B4D94" w:rsidRDefault="002B4D94" w:rsidP="002B4D94">
            <w:pPr>
              <w:pStyle w:val="paragraph"/>
              <w:spacing w:before="0" w:beforeAutospacing="0" w:after="120" w:afterAutospacing="0"/>
              <w:textAlignment w:val="baseline"/>
              <w:rPr>
                <w:i/>
                <w:iCs/>
                <w:sz w:val="22"/>
                <w:szCs w:val="22"/>
              </w:rPr>
            </w:pPr>
            <w:r>
              <w:rPr>
                <w:i/>
                <w:iCs/>
                <w:sz w:val="22"/>
                <w:szCs w:val="22"/>
              </w:rPr>
              <w:t>The change was made to correct a typographical error.</w:t>
            </w:r>
          </w:p>
        </w:tc>
      </w:tr>
    </w:tbl>
    <w:p w14:paraId="55C4CE02" w14:textId="77777777" w:rsidR="002B4D94" w:rsidRPr="00937645" w:rsidRDefault="002B4D94" w:rsidP="002B4D94">
      <w:pPr>
        <w:pStyle w:val="paragraph"/>
        <w:spacing w:before="0" w:beforeAutospacing="0" w:after="120" w:afterAutospacing="0"/>
        <w:ind w:left="720"/>
        <w:textAlignment w:val="baseline"/>
        <w:rPr>
          <w:rFonts w:asciiTheme="minorHAnsi" w:hAnsiTheme="minorHAnsi" w:cstheme="minorBidi"/>
        </w:rPr>
      </w:pPr>
    </w:p>
    <w:p w14:paraId="6EB20B35" w14:textId="6C5EC996" w:rsidR="00E07B0F" w:rsidRPr="00937645" w:rsidRDefault="00EC4886" w:rsidP="00BE0C1E">
      <w:pPr>
        <w:pStyle w:val="paragraph"/>
        <w:numPr>
          <w:ilvl w:val="1"/>
          <w:numId w:val="7"/>
        </w:numPr>
        <w:spacing w:before="0" w:beforeAutospacing="0" w:after="120" w:afterAutospacing="0"/>
        <w:ind w:left="720" w:hanging="432"/>
        <w:textAlignment w:val="baseline"/>
        <w:rPr>
          <w:rStyle w:val="normaltextrun"/>
          <w:rFonts w:asciiTheme="minorHAnsi" w:hAnsiTheme="minorHAnsi" w:cstheme="minorHAnsi"/>
        </w:rPr>
      </w:pPr>
      <w:r w:rsidRPr="00937645">
        <w:rPr>
          <w:rFonts w:asciiTheme="minorHAnsi" w:hAnsiTheme="minorHAnsi" w:cstheme="minorHAnsi"/>
        </w:rPr>
        <w:t>The information recorded in the log shall include all of the following:</w:t>
      </w:r>
    </w:p>
    <w:p w14:paraId="2E952A2F" w14:textId="77777777" w:rsidR="00470BC7" w:rsidRPr="00937645" w:rsidRDefault="003D0A14" w:rsidP="00BE0C1E">
      <w:pPr>
        <w:pStyle w:val="paragraph"/>
        <w:numPr>
          <w:ilvl w:val="0"/>
          <w:numId w:val="18"/>
        </w:numPr>
        <w:spacing w:before="0" w:beforeAutospacing="0" w:after="120" w:afterAutospacing="0"/>
        <w:ind w:left="1008"/>
        <w:textAlignment w:val="baseline"/>
        <w:rPr>
          <w:rFonts w:asciiTheme="minorHAnsi" w:hAnsiTheme="minorHAnsi" w:cstheme="minorHAnsi"/>
        </w:rPr>
      </w:pPr>
      <w:r w:rsidRPr="00937645">
        <w:rPr>
          <w:rStyle w:val="eop"/>
          <w:rFonts w:asciiTheme="minorHAnsi" w:hAnsiTheme="minorHAnsi" w:cstheme="minorHAnsi"/>
          <w:color w:val="000000"/>
        </w:rPr>
        <w:t> </w:t>
      </w:r>
      <w:r w:rsidR="00CC2F04" w:rsidRPr="00937645">
        <w:rPr>
          <w:rStyle w:val="eop"/>
          <w:rFonts w:asciiTheme="minorHAnsi" w:hAnsiTheme="minorHAnsi" w:cstheme="minorHAnsi"/>
          <w:color w:val="000000"/>
        </w:rPr>
        <w:t>The date, time, and location of the incident.</w:t>
      </w:r>
      <w:r w:rsidR="00470BC7" w:rsidRPr="00937645">
        <w:rPr>
          <w:rFonts w:asciiTheme="minorHAnsi" w:hAnsiTheme="minorHAnsi" w:cstheme="minorHAnsi"/>
        </w:rPr>
        <w:t xml:space="preserve"> </w:t>
      </w:r>
    </w:p>
    <w:p w14:paraId="474852EC" w14:textId="6FFC005B" w:rsidR="003D0A14" w:rsidRPr="00937645" w:rsidRDefault="00470BC7" w:rsidP="12E0C5E7">
      <w:pPr>
        <w:pStyle w:val="paragraph"/>
        <w:numPr>
          <w:ilvl w:val="0"/>
          <w:numId w:val="18"/>
        </w:numPr>
        <w:spacing w:before="0" w:beforeAutospacing="0" w:after="120" w:afterAutospacing="0"/>
        <w:ind w:left="1008"/>
        <w:textAlignment w:val="baseline"/>
        <w:rPr>
          <w:rStyle w:val="eop"/>
          <w:rFonts w:asciiTheme="minorHAnsi" w:hAnsiTheme="minorHAnsi" w:cstheme="minorBidi"/>
        </w:rPr>
      </w:pPr>
      <w:r w:rsidRPr="12E0C5E7">
        <w:rPr>
          <w:rStyle w:val="eop"/>
          <w:rFonts w:asciiTheme="minorHAnsi" w:hAnsiTheme="minorHAnsi" w:cstheme="minorBidi"/>
          <w:color w:val="000000" w:themeColor="text1"/>
        </w:rPr>
        <w:t xml:space="preserve">The workplace violence type or types, as </w:t>
      </w:r>
      <w:r w:rsidR="007427EB" w:rsidRPr="12E0C5E7">
        <w:rPr>
          <w:rStyle w:val="eop"/>
          <w:rFonts w:asciiTheme="minorHAnsi" w:hAnsiTheme="minorHAnsi" w:cstheme="minorBidi"/>
          <w:color w:val="000000" w:themeColor="text1"/>
        </w:rPr>
        <w:t>defined in subsection (b)</w:t>
      </w:r>
      <w:r w:rsidR="002F3082" w:rsidRPr="12E0C5E7">
        <w:rPr>
          <w:rStyle w:val="eop"/>
          <w:rFonts w:asciiTheme="minorHAnsi" w:hAnsiTheme="minorHAnsi" w:cstheme="minorBidi"/>
          <w:color w:val="000000" w:themeColor="text1"/>
        </w:rPr>
        <w:t>(6</w:t>
      </w:r>
      <w:r w:rsidR="00D27A39" w:rsidRPr="12E0C5E7">
        <w:rPr>
          <w:rStyle w:val="eop"/>
          <w:rFonts w:asciiTheme="minorHAnsi" w:hAnsiTheme="minorHAnsi" w:cstheme="minorBidi"/>
          <w:color w:val="000000" w:themeColor="text1"/>
        </w:rPr>
        <w:t>)</w:t>
      </w:r>
      <w:r w:rsidR="001774E1" w:rsidRPr="12E0C5E7">
        <w:rPr>
          <w:rStyle w:val="eop"/>
          <w:rFonts w:asciiTheme="minorHAnsi" w:hAnsiTheme="minorHAnsi" w:cstheme="minorBidi"/>
          <w:color w:val="000000" w:themeColor="text1"/>
        </w:rPr>
        <w:t>(C</w:t>
      </w:r>
      <w:r w:rsidR="002F3082" w:rsidRPr="12E0C5E7">
        <w:rPr>
          <w:rStyle w:val="eop"/>
          <w:rFonts w:asciiTheme="minorHAnsi" w:hAnsiTheme="minorHAnsi" w:cstheme="minorBidi"/>
          <w:color w:val="000000" w:themeColor="text1"/>
        </w:rPr>
        <w:t>)</w:t>
      </w:r>
      <w:r w:rsidRPr="12E0C5E7">
        <w:rPr>
          <w:rStyle w:val="eop"/>
          <w:rFonts w:asciiTheme="minorHAnsi" w:hAnsiTheme="minorHAnsi" w:cstheme="minorBidi"/>
          <w:color w:val="000000" w:themeColor="text1"/>
        </w:rPr>
        <w:t>, involved in the incident.</w:t>
      </w:r>
    </w:p>
    <w:p w14:paraId="7C75BDC6" w14:textId="11098BFA" w:rsidR="00470BC7" w:rsidRPr="00937645" w:rsidRDefault="00EB7911" w:rsidP="00BE0C1E">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eop"/>
          <w:rFonts w:asciiTheme="minorHAnsi" w:hAnsiTheme="minorHAnsi" w:cstheme="minorHAnsi"/>
        </w:rPr>
        <w:t>A detailed description of the incident.</w:t>
      </w:r>
    </w:p>
    <w:p w14:paraId="16222FA8" w14:textId="02B49E6C" w:rsidR="00404354" w:rsidRPr="00937645" w:rsidRDefault="00404354" w:rsidP="00BE0C1E">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eop"/>
          <w:rFonts w:asciiTheme="minorHAnsi" w:hAnsiTheme="minorHAnsi" w:cstheme="minorHAnsi"/>
        </w:rPr>
        <w:t>A classification of who committed the violence, including whether the perpetrator was a client or customer, family or friend of a client or customer, stranger with criminal intent, coworker, supervisor or manager, partner or spouse, parent or relative, or other perpetrator.</w:t>
      </w:r>
    </w:p>
    <w:p w14:paraId="171F55A1" w14:textId="1D87B8EE" w:rsidR="00602A94" w:rsidRPr="00937645" w:rsidRDefault="00602A94" w:rsidP="004E796A">
      <w:pPr>
        <w:pStyle w:val="paragraph"/>
        <w:numPr>
          <w:ilvl w:val="0"/>
          <w:numId w:val="18"/>
        </w:numPr>
        <w:spacing w:before="0" w:beforeAutospacing="0" w:after="120" w:afterAutospacing="0"/>
        <w:ind w:left="1008"/>
        <w:textAlignment w:val="baseline"/>
        <w:rPr>
          <w:rStyle w:val="normaltextrun"/>
          <w:rFonts w:asciiTheme="minorHAnsi" w:hAnsiTheme="minorHAnsi" w:cstheme="minorBidi"/>
        </w:rPr>
      </w:pPr>
      <w:r w:rsidRPr="12E0C5E7">
        <w:rPr>
          <w:rStyle w:val="normaltextrun"/>
          <w:rFonts w:asciiTheme="minorHAnsi" w:hAnsiTheme="minorHAnsi" w:cstheme="minorBidi"/>
        </w:rPr>
        <w:t>A classification of circumstances at the time of the incident, including, but not limited to, whether the employee was completing usual job duties, working in poorly lit areas, rushed, working during a low staffing level, isolated or alone, unable to get help or assistance, working in a community setting</w:t>
      </w:r>
      <w:r w:rsidR="4B6B5977" w:rsidRPr="12E0C5E7">
        <w:rPr>
          <w:rStyle w:val="normaltextrun"/>
          <w:rFonts w:asciiTheme="minorHAnsi" w:hAnsiTheme="minorHAnsi" w:cstheme="minorBidi"/>
        </w:rPr>
        <w:t xml:space="preserve">, </w:t>
      </w:r>
      <w:r w:rsidRPr="12E0C5E7">
        <w:rPr>
          <w:rStyle w:val="normaltextrun"/>
          <w:rFonts w:asciiTheme="minorHAnsi" w:hAnsiTheme="minorHAnsi" w:cstheme="minorBidi"/>
        </w:rPr>
        <w:t>working in an unfamiliar or new location</w:t>
      </w:r>
      <w:r w:rsidR="00E45523" w:rsidRPr="12E0C5E7">
        <w:rPr>
          <w:rStyle w:val="normaltextrun"/>
          <w:rFonts w:asciiTheme="minorHAnsi" w:hAnsiTheme="minorHAnsi" w:cstheme="minorBidi"/>
        </w:rPr>
        <w:t>, or other circumstances</w:t>
      </w:r>
      <w:r w:rsidRPr="12E0C5E7">
        <w:rPr>
          <w:rStyle w:val="normaltextrun"/>
          <w:rFonts w:asciiTheme="minorHAnsi" w:hAnsiTheme="minorHAnsi" w:cstheme="minorBidi"/>
        </w:rPr>
        <w:t>.</w:t>
      </w:r>
    </w:p>
    <w:p w14:paraId="108B5004" w14:textId="303547A8" w:rsidR="004D7306" w:rsidRPr="00937645" w:rsidRDefault="00E41FA7" w:rsidP="004E796A">
      <w:pPr>
        <w:pStyle w:val="paragraph"/>
        <w:numPr>
          <w:ilvl w:val="0"/>
          <w:numId w:val="18"/>
        </w:numPr>
        <w:spacing w:before="0" w:beforeAutospacing="0" w:after="120" w:afterAutospacing="0"/>
        <w:ind w:left="1008"/>
        <w:textAlignment w:val="baseline"/>
        <w:rPr>
          <w:rStyle w:val="normaltextrun"/>
          <w:rFonts w:asciiTheme="minorHAnsi" w:hAnsiTheme="minorHAnsi" w:cstheme="minorBidi"/>
          <w:color w:val="000000"/>
        </w:rPr>
      </w:pPr>
      <w:r w:rsidRPr="12E0C5E7">
        <w:rPr>
          <w:rStyle w:val="normaltextrun"/>
          <w:rFonts w:asciiTheme="minorHAnsi" w:hAnsiTheme="minorHAnsi" w:cstheme="minorBidi"/>
          <w:color w:val="000000" w:themeColor="text1"/>
        </w:rPr>
        <w:t>A classification of where the incident occurred</w:t>
      </w:r>
      <w:r w:rsidR="2B769F96" w:rsidRPr="12E0C5E7">
        <w:rPr>
          <w:rStyle w:val="normaltextrun"/>
          <w:rFonts w:asciiTheme="minorHAnsi" w:hAnsiTheme="minorHAnsi" w:cstheme="minorBidi"/>
          <w:color w:val="000000" w:themeColor="text1"/>
        </w:rPr>
        <w:t xml:space="preserve"> </w:t>
      </w:r>
      <w:r w:rsidRPr="12E0C5E7">
        <w:rPr>
          <w:rStyle w:val="normaltextrun"/>
          <w:rFonts w:asciiTheme="minorHAnsi" w:hAnsiTheme="minorHAnsi" w:cstheme="minorBidi"/>
          <w:color w:val="000000" w:themeColor="text1"/>
        </w:rPr>
        <w:t>in the workplace, parking lot or other area outside the workplace, or other area.</w:t>
      </w:r>
    </w:p>
    <w:p w14:paraId="0641940C" w14:textId="54985FEA" w:rsidR="0017194B" w:rsidRPr="0017194B" w:rsidRDefault="009F6925" w:rsidP="004E796A">
      <w:pPr>
        <w:pStyle w:val="paragraph"/>
        <w:numPr>
          <w:ilvl w:val="0"/>
          <w:numId w:val="18"/>
        </w:numPr>
        <w:spacing w:before="0" w:beforeAutospacing="0" w:after="120" w:afterAutospacing="0"/>
        <w:ind w:left="1008"/>
        <w:textAlignment w:val="baseline"/>
        <w:rPr>
          <w:rStyle w:val="normaltextrun"/>
          <w:rFonts w:asciiTheme="minorHAnsi" w:hAnsiTheme="minorHAnsi" w:cstheme="minorHAnsi"/>
        </w:rPr>
      </w:pPr>
      <w:r w:rsidRPr="00937645">
        <w:rPr>
          <w:rStyle w:val="normaltextrun"/>
          <w:rFonts w:asciiTheme="minorHAnsi" w:hAnsiTheme="minorHAnsi" w:cstheme="minorHAnsi"/>
          <w:color w:val="000000"/>
        </w:rPr>
        <w:t>The type of incident, including, but not limited to, whether it involved any of the following:</w:t>
      </w:r>
    </w:p>
    <w:p w14:paraId="79B35BF9" w14:textId="77777777" w:rsidR="00D95AC0" w:rsidRPr="00937645" w:rsidRDefault="00D95AC0" w:rsidP="004E796A">
      <w:pPr>
        <w:pStyle w:val="paragraph"/>
        <w:numPr>
          <w:ilvl w:val="2"/>
          <w:numId w:val="13"/>
        </w:numPr>
        <w:spacing w:before="0" w:beforeAutospacing="0" w:after="120" w:afterAutospacing="0"/>
        <w:ind w:left="144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Physical attack without a weapon, including, but not limited to, biting, choking, grabbing, hair pulling, kicking, punching, slapping, pushing, pulling, scratching, or spitting.</w:t>
      </w:r>
    </w:p>
    <w:p w14:paraId="50BEEE9B" w14:textId="10E66425" w:rsidR="00D95AC0" w:rsidRPr="00937645" w:rsidRDefault="00D95AC0" w:rsidP="004E796A">
      <w:pPr>
        <w:pStyle w:val="paragraph"/>
        <w:numPr>
          <w:ilvl w:val="2"/>
          <w:numId w:val="13"/>
        </w:numPr>
        <w:spacing w:before="0" w:beforeAutospacing="0" w:after="120" w:afterAutospacing="0"/>
        <w:ind w:left="144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Attack with a weapon or object, including, but not limited to, a firearm, knife, or other object.</w:t>
      </w:r>
    </w:p>
    <w:p w14:paraId="42E3C186" w14:textId="77777777" w:rsidR="00D95AC0" w:rsidRPr="00937645" w:rsidRDefault="00D95AC0" w:rsidP="004E796A">
      <w:pPr>
        <w:pStyle w:val="paragraph"/>
        <w:numPr>
          <w:ilvl w:val="2"/>
          <w:numId w:val="13"/>
        </w:numPr>
        <w:spacing w:before="0" w:beforeAutospacing="0" w:after="120" w:afterAutospacing="0"/>
        <w:ind w:left="1440"/>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Threat of physical force or threat of the use of a weapon or other object.</w:t>
      </w:r>
      <w:r w:rsidRPr="00937645">
        <w:rPr>
          <w:rStyle w:val="eop"/>
          <w:rFonts w:asciiTheme="minorHAnsi" w:hAnsiTheme="minorHAnsi" w:cstheme="minorHAnsi"/>
          <w:color w:val="000000"/>
        </w:rPr>
        <w:t> </w:t>
      </w:r>
    </w:p>
    <w:p w14:paraId="0372B6B7" w14:textId="77777777" w:rsidR="00D95AC0" w:rsidRPr="00937645" w:rsidRDefault="00D95AC0" w:rsidP="004E796A">
      <w:pPr>
        <w:pStyle w:val="paragraph"/>
        <w:numPr>
          <w:ilvl w:val="2"/>
          <w:numId w:val="13"/>
        </w:numPr>
        <w:spacing w:before="0" w:beforeAutospacing="0" w:after="120" w:afterAutospacing="0"/>
        <w:ind w:left="1440"/>
        <w:textAlignment w:val="baseline"/>
        <w:rPr>
          <w:rStyle w:val="normaltextrun"/>
          <w:rFonts w:asciiTheme="minorHAnsi" w:hAnsiTheme="minorHAnsi" w:cstheme="minorHAnsi"/>
          <w:color w:val="000000"/>
        </w:rPr>
      </w:pPr>
      <w:r w:rsidRPr="00937645">
        <w:rPr>
          <w:rStyle w:val="normaltextrun"/>
          <w:rFonts w:asciiTheme="minorHAnsi" w:hAnsiTheme="minorHAnsi" w:cstheme="minorHAnsi"/>
          <w:color w:val="000000"/>
        </w:rPr>
        <w:t>Sexual assault or threat, including, but not limited to, rape, attempted rape, physical display, or unwanted verbal or physical sexual contact.</w:t>
      </w:r>
    </w:p>
    <w:p w14:paraId="1D746A2D" w14:textId="17C606AD" w:rsidR="00D95AC0" w:rsidRPr="007377AD" w:rsidRDefault="00D95AC0" w:rsidP="004E796A">
      <w:pPr>
        <w:pStyle w:val="paragraph"/>
        <w:numPr>
          <w:ilvl w:val="2"/>
          <w:numId w:val="13"/>
        </w:numPr>
        <w:spacing w:before="0" w:beforeAutospacing="0" w:after="120" w:afterAutospacing="0"/>
        <w:ind w:left="1440"/>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Animal attack.</w:t>
      </w:r>
    </w:p>
    <w:p w14:paraId="2030F5EB" w14:textId="6A1B57BA" w:rsidR="0017194B" w:rsidRPr="004E796A" w:rsidRDefault="00D95AC0" w:rsidP="004E796A">
      <w:pPr>
        <w:pStyle w:val="paragraph"/>
        <w:numPr>
          <w:ilvl w:val="2"/>
          <w:numId w:val="13"/>
        </w:numPr>
        <w:spacing w:before="0" w:beforeAutospacing="0" w:after="120" w:afterAutospacing="0"/>
        <w:ind w:left="1440"/>
        <w:textAlignment w:val="baseline"/>
        <w:rPr>
          <w:rStyle w:val="eop"/>
          <w:rFonts w:asciiTheme="minorHAnsi" w:hAnsiTheme="minorHAnsi" w:cstheme="minorHAnsi"/>
          <w:color w:val="000000"/>
        </w:rPr>
      </w:pPr>
      <w:r w:rsidRPr="00937645">
        <w:rPr>
          <w:rStyle w:val="normaltextrun"/>
          <w:rFonts w:asciiTheme="minorHAnsi" w:hAnsiTheme="minorHAnsi" w:cstheme="minorHAnsi"/>
          <w:color w:val="000000"/>
        </w:rPr>
        <w:t>Other.</w:t>
      </w:r>
      <w:r w:rsidRPr="00937645">
        <w:rPr>
          <w:rStyle w:val="eop"/>
          <w:rFonts w:asciiTheme="minorHAnsi" w:hAnsiTheme="minorHAnsi" w:cstheme="minorHAnsi"/>
          <w:color w:val="000000"/>
        </w:rPr>
        <w:t> </w:t>
      </w:r>
    </w:p>
    <w:p w14:paraId="3FDFFE9B" w14:textId="19717A39" w:rsidR="003D0A14" w:rsidRPr="00937645" w:rsidRDefault="003D0A14" w:rsidP="004E796A">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normaltextrun"/>
          <w:rFonts w:asciiTheme="minorHAnsi" w:hAnsiTheme="minorHAnsi" w:cstheme="minorHAnsi"/>
          <w:color w:val="000000"/>
        </w:rPr>
        <w:t>Consequences of the incident, including</w:t>
      </w:r>
      <w:r w:rsidR="00123F89">
        <w:rPr>
          <w:rStyle w:val="normaltextrun"/>
          <w:rFonts w:asciiTheme="minorHAnsi" w:hAnsiTheme="minorHAnsi" w:cstheme="minorHAnsi"/>
          <w:color w:val="000000"/>
        </w:rPr>
        <w:t>,</w:t>
      </w:r>
      <w:r w:rsidRPr="00937645">
        <w:rPr>
          <w:rStyle w:val="normaltextrun"/>
          <w:rFonts w:asciiTheme="minorHAnsi" w:hAnsiTheme="minorHAnsi" w:cstheme="minorHAnsi"/>
          <w:color w:val="000000"/>
        </w:rPr>
        <w:t xml:space="preserve"> but not limited to:</w:t>
      </w:r>
      <w:r w:rsidRPr="00937645">
        <w:rPr>
          <w:rStyle w:val="eop"/>
          <w:rFonts w:asciiTheme="minorHAnsi" w:hAnsiTheme="minorHAnsi" w:cstheme="minorHAnsi"/>
          <w:color w:val="000000"/>
        </w:rPr>
        <w:t> </w:t>
      </w:r>
    </w:p>
    <w:p w14:paraId="7CFC766B" w14:textId="77777777" w:rsidR="00526713" w:rsidRPr="00937645" w:rsidRDefault="00526713" w:rsidP="004E796A">
      <w:pPr>
        <w:pStyle w:val="paragraph"/>
        <w:numPr>
          <w:ilvl w:val="0"/>
          <w:numId w:val="19"/>
        </w:numPr>
        <w:spacing w:before="0" w:beforeAutospacing="0" w:after="120" w:afterAutospacing="0"/>
        <w:ind w:left="1440"/>
        <w:textAlignment w:val="baseline"/>
        <w:rPr>
          <w:rStyle w:val="eop"/>
          <w:rFonts w:asciiTheme="minorHAnsi" w:hAnsiTheme="minorHAnsi" w:cstheme="minorHAnsi"/>
        </w:rPr>
      </w:pPr>
      <w:r w:rsidRPr="00937645">
        <w:rPr>
          <w:rStyle w:val="normaltextrun"/>
          <w:rFonts w:asciiTheme="minorHAnsi" w:hAnsiTheme="minorHAnsi" w:cstheme="minorHAnsi"/>
          <w:color w:val="000000"/>
        </w:rPr>
        <w:t>Whether security or law enforcement was contacted and their response.</w:t>
      </w:r>
      <w:r w:rsidRPr="00937645">
        <w:rPr>
          <w:rStyle w:val="eop"/>
          <w:rFonts w:asciiTheme="minorHAnsi" w:hAnsiTheme="minorHAnsi" w:cstheme="minorHAnsi"/>
          <w:color w:val="000000"/>
        </w:rPr>
        <w:t> </w:t>
      </w:r>
    </w:p>
    <w:p w14:paraId="523A61CE" w14:textId="77777777" w:rsidR="00526713" w:rsidRPr="00937645" w:rsidRDefault="00526713" w:rsidP="004E796A">
      <w:pPr>
        <w:pStyle w:val="paragraph"/>
        <w:numPr>
          <w:ilvl w:val="0"/>
          <w:numId w:val="19"/>
        </w:numPr>
        <w:spacing w:before="0" w:beforeAutospacing="0" w:after="120" w:afterAutospacing="0"/>
        <w:ind w:left="1440"/>
        <w:textAlignment w:val="baseline"/>
        <w:rPr>
          <w:rStyle w:val="eop"/>
          <w:rFonts w:asciiTheme="minorHAnsi" w:hAnsiTheme="minorHAnsi" w:cstheme="minorHAnsi"/>
        </w:rPr>
      </w:pPr>
      <w:r w:rsidRPr="00937645">
        <w:rPr>
          <w:rStyle w:val="normaltextrun"/>
          <w:rFonts w:asciiTheme="minorHAnsi" w:hAnsiTheme="minorHAnsi" w:cstheme="minorHAnsi"/>
          <w:color w:val="000000"/>
        </w:rPr>
        <w:t xml:space="preserve">Actions taken to protect employees from a continuing threat or from any other hazards identified </w:t>
      </w:r>
      <w:r w:rsidRPr="00937645">
        <w:rPr>
          <w:rStyle w:val="advancedproofingissue"/>
          <w:rFonts w:asciiTheme="minorHAnsi" w:hAnsiTheme="minorHAnsi" w:cstheme="minorHAnsi"/>
          <w:color w:val="000000"/>
        </w:rPr>
        <w:t>as a result of</w:t>
      </w:r>
      <w:r w:rsidRPr="00937645">
        <w:rPr>
          <w:rStyle w:val="normaltextrun"/>
          <w:rFonts w:asciiTheme="minorHAnsi" w:hAnsiTheme="minorHAnsi" w:cstheme="minorHAnsi"/>
          <w:color w:val="000000"/>
        </w:rPr>
        <w:t xml:space="preserve"> the incident.</w:t>
      </w:r>
      <w:r w:rsidRPr="00937645">
        <w:rPr>
          <w:rStyle w:val="eop"/>
          <w:rFonts w:asciiTheme="minorHAnsi" w:hAnsiTheme="minorHAnsi" w:cstheme="minorHAnsi"/>
          <w:color w:val="000000"/>
        </w:rPr>
        <w:t> </w:t>
      </w:r>
    </w:p>
    <w:p w14:paraId="49A58EEE" w14:textId="5616DEB3" w:rsidR="003D0A14" w:rsidRPr="00937645" w:rsidRDefault="003D0A14" w:rsidP="004E796A">
      <w:pPr>
        <w:pStyle w:val="paragraph"/>
        <w:numPr>
          <w:ilvl w:val="0"/>
          <w:numId w:val="18"/>
        </w:numPr>
        <w:spacing w:before="0" w:beforeAutospacing="0" w:after="120" w:afterAutospacing="0"/>
        <w:ind w:left="1008"/>
        <w:textAlignment w:val="baseline"/>
        <w:rPr>
          <w:rStyle w:val="eop"/>
          <w:rFonts w:asciiTheme="minorHAnsi" w:hAnsiTheme="minorHAnsi" w:cstheme="minorHAnsi"/>
        </w:rPr>
      </w:pPr>
      <w:r w:rsidRPr="00937645">
        <w:rPr>
          <w:rStyle w:val="normaltextrun"/>
          <w:rFonts w:asciiTheme="minorHAnsi" w:hAnsiTheme="minorHAnsi" w:cstheme="minorHAnsi"/>
        </w:rPr>
        <w:t>Information about the person completing the log, including their name, job title, and the date completed.</w:t>
      </w:r>
      <w:r w:rsidRPr="00937645">
        <w:rPr>
          <w:rStyle w:val="eop"/>
          <w:rFonts w:asciiTheme="minorHAnsi" w:hAnsiTheme="minorHAnsi" w:cstheme="minorHAnsi"/>
        </w:rPr>
        <w:t> </w:t>
      </w:r>
    </w:p>
    <w:p w14:paraId="6F690DEF" w14:textId="3E599FB3" w:rsidR="003D0A14" w:rsidRPr="00937645" w:rsidRDefault="003D0A14" w:rsidP="004E796A">
      <w:pPr>
        <w:pStyle w:val="paragraph"/>
        <w:numPr>
          <w:ilvl w:val="0"/>
          <w:numId w:val="7"/>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rPr>
        <w:lastRenderedPageBreak/>
        <w:t>Training.</w:t>
      </w:r>
      <w:r w:rsidRPr="12E0C5E7">
        <w:rPr>
          <w:rStyle w:val="normaltextrun"/>
          <w:rFonts w:asciiTheme="minorHAnsi" w:hAnsiTheme="minorHAnsi" w:cstheme="minorBidi"/>
          <w:b/>
          <w:bCs/>
        </w:rPr>
        <w:t xml:space="preserve"> </w:t>
      </w:r>
      <w:r w:rsidR="004533A3" w:rsidRPr="12E0C5E7">
        <w:rPr>
          <w:rStyle w:val="normaltextrun"/>
          <w:rFonts w:asciiTheme="minorHAnsi" w:hAnsiTheme="minorHAnsi" w:cstheme="minorBidi"/>
        </w:rPr>
        <w:t xml:space="preserve">The employer shall provide effective training to employees, as specified in </w:t>
      </w:r>
      <w:r w:rsidR="007717BE" w:rsidRPr="12E0C5E7">
        <w:rPr>
          <w:rStyle w:val="normaltextrun"/>
          <w:rFonts w:asciiTheme="minorHAnsi" w:hAnsiTheme="minorHAnsi" w:cstheme="minorBidi"/>
        </w:rPr>
        <w:t>subsections (e)(1) and (e)(2)</w:t>
      </w:r>
      <w:r w:rsidR="004533A3" w:rsidRPr="12E0C5E7">
        <w:rPr>
          <w:rStyle w:val="normaltextrun"/>
          <w:rFonts w:asciiTheme="minorHAnsi" w:hAnsiTheme="minorHAnsi" w:cstheme="minorBidi"/>
        </w:rPr>
        <w:t>. Training material appropriate in content and vocabulary to the educational level, literacy, and language of employees shall be used.</w:t>
      </w:r>
    </w:p>
    <w:p w14:paraId="7D5CC1FC" w14:textId="655E7E43" w:rsidR="0048252C" w:rsidRPr="00937645" w:rsidRDefault="003D0A14" w:rsidP="00DC2A95">
      <w:pPr>
        <w:pStyle w:val="paragraph"/>
        <w:numPr>
          <w:ilvl w:val="0"/>
          <w:numId w:val="14"/>
        </w:numPr>
        <w:spacing w:before="0" w:beforeAutospacing="0" w:after="120" w:afterAutospacing="0"/>
        <w:ind w:hanging="432"/>
        <w:textAlignment w:val="baseline"/>
        <w:rPr>
          <w:rStyle w:val="normaltextrun"/>
          <w:rFonts w:asciiTheme="minorHAnsi" w:hAnsiTheme="minorHAnsi" w:cstheme="minorBidi"/>
        </w:rPr>
      </w:pPr>
      <w:r w:rsidRPr="12E0C5E7">
        <w:rPr>
          <w:rStyle w:val="normaltextrun"/>
          <w:rFonts w:asciiTheme="minorHAnsi" w:hAnsiTheme="minorHAnsi" w:cstheme="minorBidi"/>
        </w:rPr>
        <w:t>The employer</w:t>
      </w:r>
      <w:r w:rsidR="004E69F6" w:rsidRPr="12E0C5E7">
        <w:rPr>
          <w:rStyle w:val="normaltextrun"/>
          <w:rFonts w:asciiTheme="minorHAnsi" w:hAnsiTheme="minorHAnsi" w:cstheme="minorBidi"/>
        </w:rPr>
        <w:t xml:space="preserve"> </w:t>
      </w:r>
      <w:r w:rsidR="00D750A8" w:rsidRPr="12E0C5E7">
        <w:rPr>
          <w:rStyle w:val="normaltextrun"/>
          <w:rFonts w:asciiTheme="minorHAnsi" w:hAnsiTheme="minorHAnsi" w:cstheme="minorBidi"/>
        </w:rPr>
        <w:t xml:space="preserve">shall provide employees with initial training when the </w:t>
      </w:r>
      <w:r w:rsidR="00DA3FF1" w:rsidRPr="12E0C5E7">
        <w:rPr>
          <w:rStyle w:val="normaltextrun"/>
          <w:rFonts w:asciiTheme="minorHAnsi" w:hAnsiTheme="minorHAnsi" w:cstheme="minorBidi"/>
        </w:rPr>
        <w:t>P</w:t>
      </w:r>
      <w:r w:rsidR="00D750A8" w:rsidRPr="12E0C5E7">
        <w:rPr>
          <w:rStyle w:val="normaltextrun"/>
          <w:rFonts w:asciiTheme="minorHAnsi" w:hAnsiTheme="minorHAnsi" w:cstheme="minorBidi"/>
        </w:rPr>
        <w:t>lan is first established, and annually thereafter, on all of the following:</w:t>
      </w:r>
    </w:p>
    <w:p w14:paraId="76269828" w14:textId="6CE1F492" w:rsidR="0044333F" w:rsidRPr="00937645" w:rsidRDefault="00454672" w:rsidP="00DC2A95">
      <w:pPr>
        <w:pStyle w:val="paragraph"/>
        <w:numPr>
          <w:ilvl w:val="2"/>
          <w:numId w:val="6"/>
        </w:numPr>
        <w:spacing w:before="0" w:beforeAutospacing="0" w:after="120" w:afterAutospacing="0"/>
        <w:ind w:left="1008" w:hanging="360"/>
        <w:textAlignment w:val="baseline"/>
        <w:rPr>
          <w:rStyle w:val="normaltextrun"/>
          <w:rFonts w:asciiTheme="minorHAnsi" w:hAnsiTheme="minorHAnsi" w:cstheme="minorBidi"/>
        </w:rPr>
      </w:pPr>
      <w:r w:rsidRPr="12E0C5E7">
        <w:rPr>
          <w:rStyle w:val="normaltextrun"/>
          <w:rFonts w:asciiTheme="minorHAnsi" w:hAnsiTheme="minorHAnsi" w:cstheme="minorBidi"/>
        </w:rPr>
        <w:t xml:space="preserve">The employer’s Plan, </w:t>
      </w:r>
      <w:r w:rsidR="00FA2F89" w:rsidRPr="12E0C5E7">
        <w:rPr>
          <w:rStyle w:val="normaltextrun"/>
          <w:rFonts w:asciiTheme="minorHAnsi" w:hAnsiTheme="minorHAnsi" w:cstheme="minorBidi"/>
        </w:rPr>
        <w:t>all</w:t>
      </w:r>
      <w:r w:rsidR="0045488B" w:rsidRPr="12E0C5E7">
        <w:rPr>
          <w:rStyle w:val="normaltextrun"/>
          <w:rFonts w:asciiTheme="minorHAnsi" w:hAnsiTheme="minorHAnsi" w:cstheme="minorBidi"/>
        </w:rPr>
        <w:t xml:space="preserve"> </w:t>
      </w:r>
      <w:r w:rsidR="00781D05" w:rsidRPr="12E0C5E7">
        <w:rPr>
          <w:rStyle w:val="normaltextrun"/>
          <w:rFonts w:asciiTheme="minorHAnsi" w:hAnsiTheme="minorHAnsi" w:cstheme="minorBidi"/>
        </w:rPr>
        <w:t xml:space="preserve">elements of the </w:t>
      </w:r>
      <w:r w:rsidR="007B7CA5" w:rsidRPr="12E0C5E7">
        <w:rPr>
          <w:rStyle w:val="normaltextrun"/>
          <w:rFonts w:asciiTheme="minorHAnsi" w:hAnsiTheme="minorHAnsi" w:cstheme="minorBidi"/>
        </w:rPr>
        <w:t>P</w:t>
      </w:r>
      <w:r w:rsidR="00781D05" w:rsidRPr="12E0C5E7">
        <w:rPr>
          <w:rStyle w:val="normaltextrun"/>
          <w:rFonts w:asciiTheme="minorHAnsi" w:hAnsiTheme="minorHAnsi" w:cstheme="minorBidi"/>
        </w:rPr>
        <w:t xml:space="preserve">lan, </w:t>
      </w:r>
      <w:r w:rsidRPr="12E0C5E7">
        <w:rPr>
          <w:rStyle w:val="normaltextrun"/>
          <w:rFonts w:asciiTheme="minorHAnsi" w:hAnsiTheme="minorHAnsi" w:cstheme="minorBidi"/>
        </w:rPr>
        <w:t xml:space="preserve">how to obtain a copy of the employer’s </w:t>
      </w:r>
      <w:r w:rsidR="00B655E9" w:rsidRPr="12E0C5E7">
        <w:rPr>
          <w:rStyle w:val="normaltextrun"/>
          <w:rFonts w:asciiTheme="minorHAnsi" w:hAnsiTheme="minorHAnsi" w:cstheme="minorBidi"/>
        </w:rPr>
        <w:t>P</w:t>
      </w:r>
      <w:r w:rsidRPr="12E0C5E7">
        <w:rPr>
          <w:rStyle w:val="normaltextrun"/>
          <w:rFonts w:asciiTheme="minorHAnsi" w:hAnsiTheme="minorHAnsi" w:cstheme="minorBidi"/>
        </w:rPr>
        <w:t>lan at no cost, and how to participate in development and implementation of the employer’s Plan</w:t>
      </w:r>
      <w:r w:rsidR="00930870" w:rsidRPr="12E0C5E7">
        <w:rPr>
          <w:rStyle w:val="normaltextrun"/>
          <w:rFonts w:asciiTheme="minorHAnsi" w:hAnsiTheme="minorHAnsi" w:cstheme="minorBidi"/>
        </w:rPr>
        <w:t>.</w:t>
      </w:r>
    </w:p>
    <w:p w14:paraId="2C4882FC" w14:textId="14A50D4C" w:rsidR="003D0A14" w:rsidRDefault="00920415" w:rsidP="00DC2A95">
      <w:pPr>
        <w:pStyle w:val="paragraph"/>
        <w:numPr>
          <w:ilvl w:val="2"/>
          <w:numId w:val="6"/>
        </w:numPr>
        <w:spacing w:before="0" w:beforeAutospacing="0" w:after="120" w:afterAutospacing="0"/>
        <w:ind w:left="1008" w:hanging="360"/>
        <w:textAlignment w:val="baseline"/>
        <w:rPr>
          <w:rStyle w:val="eop"/>
          <w:rFonts w:asciiTheme="minorHAnsi" w:hAnsiTheme="minorHAnsi" w:cstheme="minorHAnsi"/>
        </w:rPr>
      </w:pPr>
      <w:r w:rsidRPr="00937645">
        <w:rPr>
          <w:rStyle w:val="eop"/>
          <w:rFonts w:asciiTheme="minorHAnsi" w:hAnsiTheme="minorHAnsi" w:cstheme="minorHAnsi"/>
        </w:rPr>
        <w:t>The definitions and requirements of this section.</w:t>
      </w:r>
    </w:p>
    <w:p w14:paraId="36CD4575" w14:textId="7E49E395" w:rsidR="00920415" w:rsidRPr="00937645" w:rsidRDefault="00F805C7" w:rsidP="00DC2A95">
      <w:pPr>
        <w:pStyle w:val="paragraph"/>
        <w:numPr>
          <w:ilvl w:val="2"/>
          <w:numId w:val="6"/>
        </w:numPr>
        <w:spacing w:before="0" w:beforeAutospacing="0" w:after="120" w:afterAutospacing="0"/>
        <w:ind w:left="1008" w:hanging="360"/>
        <w:textAlignment w:val="baseline"/>
        <w:rPr>
          <w:rFonts w:asciiTheme="minorHAnsi" w:hAnsiTheme="minorHAnsi" w:cstheme="minorHAnsi"/>
        </w:rPr>
      </w:pPr>
      <w:r w:rsidRPr="00937645">
        <w:rPr>
          <w:rFonts w:asciiTheme="minorHAnsi" w:hAnsiTheme="minorHAnsi" w:cstheme="minorHAnsi"/>
        </w:rPr>
        <w:t xml:space="preserve">How to report workplace violence incidents or concerns to the employer </w:t>
      </w:r>
      <w:r w:rsidRPr="007245E9">
        <w:rPr>
          <w:rFonts w:asciiTheme="minorHAnsi" w:hAnsiTheme="minorHAnsi" w:cstheme="minorHAnsi"/>
        </w:rPr>
        <w:t xml:space="preserve">or </w:t>
      </w:r>
      <w:r w:rsidRPr="00937645">
        <w:rPr>
          <w:rFonts w:asciiTheme="minorHAnsi" w:hAnsiTheme="minorHAnsi" w:cstheme="minorHAnsi"/>
        </w:rPr>
        <w:t>law enforcement</w:t>
      </w:r>
      <w:r w:rsidR="007245E9">
        <w:rPr>
          <w:rFonts w:asciiTheme="minorHAnsi" w:hAnsiTheme="minorHAnsi" w:cstheme="minorHAnsi"/>
        </w:rPr>
        <w:t xml:space="preserve"> </w:t>
      </w:r>
      <w:r w:rsidRPr="00937645">
        <w:rPr>
          <w:rFonts w:asciiTheme="minorHAnsi" w:hAnsiTheme="minorHAnsi" w:cstheme="minorHAnsi"/>
        </w:rPr>
        <w:t>without fear of reprisal.</w:t>
      </w:r>
    </w:p>
    <w:p w14:paraId="565D9ED3" w14:textId="312551C3" w:rsidR="00A812C8" w:rsidRPr="00937645" w:rsidRDefault="00C722A3" w:rsidP="00DC2A95">
      <w:pPr>
        <w:pStyle w:val="paragraph"/>
        <w:numPr>
          <w:ilvl w:val="2"/>
          <w:numId w:val="6"/>
        </w:numPr>
        <w:spacing w:before="0" w:beforeAutospacing="0" w:after="120" w:afterAutospacing="0"/>
        <w:ind w:left="1008" w:hanging="360"/>
        <w:textAlignment w:val="baseline"/>
        <w:rPr>
          <w:rFonts w:asciiTheme="minorHAnsi" w:hAnsiTheme="minorHAnsi" w:cstheme="minorHAnsi"/>
        </w:rPr>
      </w:pPr>
      <w:r w:rsidRPr="00937645">
        <w:rPr>
          <w:rFonts w:asciiTheme="minorHAnsi" w:hAnsiTheme="minorHAnsi" w:cstheme="minorHAnsi"/>
        </w:rPr>
        <w:t>Workplace violence hazards specific to the employees’ jobs, the corrective measures the employer has implemented, how to seek assistance to prevent or respond to violence, and strategies to avoid physical harm.</w:t>
      </w:r>
    </w:p>
    <w:p w14:paraId="33A013E3" w14:textId="5A026FF5" w:rsidR="00491AE6" w:rsidRPr="009D1A5A" w:rsidRDefault="001A11CD" w:rsidP="00DC2A95">
      <w:pPr>
        <w:pStyle w:val="paragraph"/>
        <w:numPr>
          <w:ilvl w:val="2"/>
          <w:numId w:val="6"/>
        </w:numPr>
        <w:spacing w:before="0" w:beforeAutospacing="0" w:after="120" w:afterAutospacing="0"/>
        <w:ind w:left="1008" w:hanging="360"/>
        <w:textAlignment w:val="baseline"/>
        <w:rPr>
          <w:rFonts w:asciiTheme="minorHAnsi" w:hAnsiTheme="minorHAnsi" w:cstheme="minorBidi"/>
        </w:rPr>
      </w:pPr>
      <w:r w:rsidRPr="12E0C5E7">
        <w:rPr>
          <w:rFonts w:asciiTheme="minorHAnsi" w:hAnsiTheme="minorHAnsi" w:cstheme="minorBidi"/>
        </w:rPr>
        <w:t xml:space="preserve">The violent incident log required by subsection (d) and how to obtain copies of records required by </w:t>
      </w:r>
      <w:r w:rsidR="00B952A5" w:rsidRPr="12E0C5E7">
        <w:rPr>
          <w:rFonts w:asciiTheme="minorHAnsi" w:hAnsiTheme="minorHAnsi" w:cstheme="minorBidi"/>
        </w:rPr>
        <w:t>subsections (f)(1), (f)(2), and (f)(3)</w:t>
      </w:r>
      <w:r w:rsidR="2CCED8E7" w:rsidRPr="12E0C5E7">
        <w:rPr>
          <w:rFonts w:asciiTheme="minorHAnsi" w:hAnsiTheme="minorHAnsi" w:cstheme="minorBidi"/>
        </w:rPr>
        <w:t>.</w:t>
      </w:r>
    </w:p>
    <w:p w14:paraId="6D5951EE" w14:textId="7ED06195" w:rsidR="00A30876" w:rsidRPr="00CE5A8A" w:rsidRDefault="0084648C" w:rsidP="00DC2A95">
      <w:pPr>
        <w:pStyle w:val="paragraph"/>
        <w:numPr>
          <w:ilvl w:val="2"/>
          <w:numId w:val="6"/>
        </w:numPr>
        <w:spacing w:before="0" w:beforeAutospacing="0" w:after="120" w:afterAutospacing="0"/>
        <w:ind w:left="1008" w:hanging="360"/>
        <w:textAlignment w:val="baseline"/>
      </w:pPr>
      <w:r w:rsidRPr="12E0C5E7">
        <w:rPr>
          <w:rFonts w:asciiTheme="minorHAnsi" w:hAnsiTheme="minorHAnsi" w:cstheme="minorBidi"/>
        </w:rPr>
        <w:t xml:space="preserve">An opportunity for interactive questions and answers with a person knowledgeable about the employer’s </w:t>
      </w:r>
      <w:r w:rsidR="00045965" w:rsidRPr="12E0C5E7">
        <w:rPr>
          <w:rFonts w:asciiTheme="minorHAnsi" w:hAnsiTheme="minorHAnsi" w:cstheme="minorBidi"/>
        </w:rPr>
        <w:t xml:space="preserve">workplace violence prevention </w:t>
      </w:r>
      <w:r w:rsidRPr="12E0C5E7">
        <w:rPr>
          <w:rFonts w:asciiTheme="minorHAnsi" w:hAnsiTheme="minorHAnsi" w:cstheme="minorBidi"/>
        </w:rPr>
        <w:t>plan.</w:t>
      </w:r>
      <w:r w:rsidR="00A30876" w:rsidRPr="12E0C5E7">
        <w:rPr>
          <w:rStyle w:val="eop"/>
          <w:rFonts w:asciiTheme="minorHAnsi" w:hAnsiTheme="minorHAnsi" w:cstheme="minorBidi"/>
        </w:rPr>
        <w:t> </w:t>
      </w:r>
      <w:r w:rsidR="56ECCC3F" w:rsidRPr="00CE5A8A">
        <w:rPr>
          <w:rStyle w:val="eop"/>
          <w:rFonts w:asciiTheme="minorHAnsi" w:hAnsiTheme="minorHAnsi" w:cstheme="minorBidi"/>
        </w:rPr>
        <w:t>Training not given in person shall provide for interactive questions to be answered within one business day by a person knowledgeable about the employer's workplace violence prevention plan.</w:t>
      </w:r>
    </w:p>
    <w:p w14:paraId="497CE073" w14:textId="528096E1" w:rsidR="009431B0" w:rsidRPr="00937645" w:rsidRDefault="004D04D0" w:rsidP="00DC2A95">
      <w:pPr>
        <w:pStyle w:val="paragraph"/>
        <w:numPr>
          <w:ilvl w:val="0"/>
          <w:numId w:val="14"/>
        </w:numPr>
        <w:spacing w:before="120" w:beforeAutospacing="0" w:after="120" w:afterAutospacing="0"/>
        <w:ind w:hanging="432"/>
        <w:textAlignment w:val="baseline"/>
        <w:rPr>
          <w:rFonts w:asciiTheme="minorHAnsi" w:hAnsiTheme="minorHAnsi" w:cstheme="minorHAnsi"/>
        </w:rPr>
      </w:pPr>
      <w:r w:rsidRPr="12E0C5E7">
        <w:rPr>
          <w:rStyle w:val="normaltextrun"/>
          <w:rFonts w:asciiTheme="minorHAnsi" w:hAnsiTheme="minorHAnsi" w:cstheme="minorBidi"/>
        </w:rPr>
        <w:t xml:space="preserve">Additional training shall be provided when a new or previously unrecognized workplace violence hazard has been identified and when changes are made to the </w:t>
      </w:r>
      <w:r w:rsidR="001556BB" w:rsidRPr="12E0C5E7">
        <w:rPr>
          <w:rStyle w:val="normaltextrun"/>
          <w:rFonts w:asciiTheme="minorHAnsi" w:hAnsiTheme="minorHAnsi" w:cstheme="minorBidi"/>
        </w:rPr>
        <w:t>P</w:t>
      </w:r>
      <w:r w:rsidRPr="12E0C5E7">
        <w:rPr>
          <w:rStyle w:val="normaltextrun"/>
          <w:rFonts w:asciiTheme="minorHAnsi" w:hAnsiTheme="minorHAnsi" w:cstheme="minorBidi"/>
        </w:rPr>
        <w:t xml:space="preserve">lan. The additional training may be limited to addressing the new workplace violence hazard or changes to the </w:t>
      </w:r>
      <w:r w:rsidR="001556BB" w:rsidRPr="12E0C5E7">
        <w:rPr>
          <w:rStyle w:val="normaltextrun"/>
          <w:rFonts w:asciiTheme="minorHAnsi" w:hAnsiTheme="minorHAnsi" w:cstheme="minorBidi"/>
        </w:rPr>
        <w:t>P</w:t>
      </w:r>
      <w:r w:rsidRPr="12E0C5E7">
        <w:rPr>
          <w:rStyle w:val="normaltextrun"/>
          <w:rFonts w:asciiTheme="minorHAnsi" w:hAnsiTheme="minorHAnsi" w:cstheme="minorBidi"/>
        </w:rPr>
        <w:t>lan.</w:t>
      </w:r>
    </w:p>
    <w:p w14:paraId="18C830A6" w14:textId="0B72C67D" w:rsidR="003D0A14" w:rsidRPr="00937645" w:rsidRDefault="1DB1989D" w:rsidP="002A6DF5">
      <w:pPr>
        <w:pStyle w:val="paragraph"/>
        <w:numPr>
          <w:ilvl w:val="0"/>
          <w:numId w:val="7"/>
        </w:numPr>
        <w:spacing w:before="0" w:beforeAutospacing="0" w:after="120" w:afterAutospacing="0"/>
        <w:textAlignment w:val="baseline"/>
        <w:rPr>
          <w:rStyle w:val="eop"/>
          <w:rFonts w:asciiTheme="minorHAnsi" w:hAnsiTheme="minorHAnsi" w:cstheme="minorBidi"/>
        </w:rPr>
      </w:pPr>
      <w:r w:rsidRPr="12E0C5E7">
        <w:rPr>
          <w:rStyle w:val="normaltextrun"/>
          <w:rFonts w:asciiTheme="minorHAnsi" w:hAnsiTheme="minorHAnsi" w:cstheme="minorBidi"/>
        </w:rPr>
        <w:t>Recordkeeping.</w:t>
      </w:r>
      <w:r w:rsidRPr="12E0C5E7">
        <w:rPr>
          <w:rStyle w:val="eop"/>
          <w:rFonts w:asciiTheme="minorHAnsi" w:hAnsiTheme="minorHAnsi" w:cstheme="minorBidi"/>
        </w:rPr>
        <w:t> </w:t>
      </w:r>
    </w:p>
    <w:p w14:paraId="3FB01E82" w14:textId="69960A7A" w:rsidR="000D4FD4" w:rsidRDefault="00C460E0" w:rsidP="002A6DF5">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Records of workplace violence hazard identification</w:t>
      </w:r>
      <w:r w:rsidR="00EC1CD9" w:rsidRPr="12E0C5E7">
        <w:rPr>
          <w:rStyle w:val="eop"/>
          <w:rFonts w:asciiTheme="minorHAnsi" w:hAnsiTheme="minorHAnsi" w:cstheme="minorBidi"/>
        </w:rPr>
        <w:t xml:space="preserve"> (including but not limited to </w:t>
      </w:r>
      <w:r w:rsidR="00EC1CD9" w:rsidRPr="12E0C5E7">
        <w:rPr>
          <w:rStyle w:val="normaltextrun"/>
          <w:rFonts w:asciiTheme="minorHAnsi" w:hAnsiTheme="minorHAnsi" w:cstheme="minorBidi"/>
          <w:color w:val="000000" w:themeColor="text1"/>
        </w:rPr>
        <w:t>scheduled periodic inspections)</w:t>
      </w:r>
      <w:r w:rsidRPr="12E0C5E7">
        <w:rPr>
          <w:rStyle w:val="eop"/>
          <w:rFonts w:asciiTheme="minorHAnsi" w:hAnsiTheme="minorHAnsi" w:cstheme="minorBidi"/>
        </w:rPr>
        <w:t>,</w:t>
      </w:r>
      <w:r w:rsidR="004806F1" w:rsidRPr="12E0C5E7">
        <w:rPr>
          <w:rStyle w:val="normaltextrun"/>
          <w:rFonts w:asciiTheme="minorHAnsi" w:hAnsiTheme="minorHAnsi" w:cstheme="minorBidi"/>
          <w:b/>
          <w:bCs/>
          <w:color w:val="000000" w:themeColor="text1"/>
        </w:rPr>
        <w:t xml:space="preserve"> </w:t>
      </w:r>
      <w:r w:rsidRPr="12E0C5E7">
        <w:rPr>
          <w:rStyle w:val="eop"/>
          <w:rFonts w:asciiTheme="minorHAnsi" w:hAnsiTheme="minorHAnsi" w:cstheme="minorBidi"/>
        </w:rPr>
        <w:t>evaluation, and correction shall be created and maintained for a minimum of five years.</w:t>
      </w:r>
    </w:p>
    <w:p w14:paraId="50EDB11D" w14:textId="5F8EE326" w:rsidR="00725254" w:rsidRPr="00937645" w:rsidRDefault="0006008A" w:rsidP="002A6DF5">
      <w:pPr>
        <w:pStyle w:val="paragraph"/>
        <w:numPr>
          <w:ilvl w:val="0"/>
          <w:numId w:val="15"/>
        </w:numPr>
        <w:spacing w:before="0" w:beforeAutospacing="0" w:after="120" w:afterAutospacing="0"/>
        <w:ind w:hanging="432"/>
        <w:textAlignment w:val="baseline"/>
        <w:rPr>
          <w:rStyle w:val="eop"/>
          <w:rFonts w:asciiTheme="minorHAnsi" w:hAnsiTheme="minorHAnsi" w:cstheme="minorHAnsi"/>
        </w:rPr>
      </w:pPr>
      <w:r w:rsidRPr="00937645">
        <w:rPr>
          <w:rStyle w:val="eop"/>
          <w:rFonts w:asciiTheme="minorHAnsi" w:hAnsiTheme="minorHAnsi" w:cstheme="minorHAnsi"/>
        </w:rPr>
        <w:t xml:space="preserve">Training records shall be created and maintained for a minimum of </w:t>
      </w:r>
      <w:r w:rsidRPr="00D74ACD">
        <w:rPr>
          <w:rStyle w:val="eop"/>
          <w:rFonts w:asciiTheme="minorHAnsi" w:hAnsiTheme="minorHAnsi" w:cstheme="minorHAnsi"/>
        </w:rPr>
        <w:t>one</w:t>
      </w:r>
      <w:r w:rsidRPr="00937645">
        <w:rPr>
          <w:rStyle w:val="eop"/>
          <w:rFonts w:asciiTheme="minorHAnsi" w:hAnsiTheme="minorHAnsi" w:cstheme="minorHAnsi"/>
        </w:rPr>
        <w:t xml:space="preserve"> year and include training dates, contents or a summary of the training sessions, names and qualifications of persons conducting the training, and names and job titles of all persons attending the training sessions.</w:t>
      </w:r>
    </w:p>
    <w:p w14:paraId="1040A6B2" w14:textId="09143CCE" w:rsidR="0006008A" w:rsidRDefault="001A7443" w:rsidP="12E0C5E7">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 xml:space="preserve">Violent incident logs required by </w:t>
      </w:r>
      <w:r w:rsidR="003D2ADA" w:rsidRPr="12E0C5E7">
        <w:rPr>
          <w:rStyle w:val="eop"/>
          <w:rFonts w:asciiTheme="minorHAnsi" w:hAnsiTheme="minorHAnsi" w:cstheme="minorBidi"/>
        </w:rPr>
        <w:t xml:space="preserve">subsection </w:t>
      </w:r>
      <w:r w:rsidRPr="12E0C5E7">
        <w:rPr>
          <w:rStyle w:val="eop"/>
          <w:rFonts w:asciiTheme="minorHAnsi" w:hAnsiTheme="minorHAnsi" w:cstheme="minorBidi"/>
        </w:rPr>
        <w:t>(d) shall be maintained for a minimum of five years.</w:t>
      </w:r>
      <w:r w:rsidR="000465A9" w:rsidRPr="12E0C5E7">
        <w:rPr>
          <w:rStyle w:val="eop"/>
          <w:rFonts w:asciiTheme="minorHAnsi" w:hAnsiTheme="minorHAnsi" w:cstheme="minorBidi"/>
        </w:rPr>
        <w:t xml:space="preserve"> </w:t>
      </w:r>
    </w:p>
    <w:p w14:paraId="32E6ACF0" w14:textId="2A370319" w:rsidR="00FB5553" w:rsidRDefault="0060013E" w:rsidP="12E0C5E7">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 xml:space="preserve">The employer shall create and maintain </w:t>
      </w:r>
      <w:r w:rsidR="00FB5553" w:rsidRPr="12E0C5E7">
        <w:rPr>
          <w:rStyle w:val="eop"/>
          <w:rFonts w:asciiTheme="minorHAnsi" w:hAnsiTheme="minorHAnsi" w:cstheme="minorBidi"/>
        </w:rPr>
        <w:t xml:space="preserve">records </w:t>
      </w:r>
      <w:r w:rsidR="00A5147F" w:rsidRPr="12E0C5E7">
        <w:rPr>
          <w:rStyle w:val="eop"/>
          <w:rFonts w:asciiTheme="minorHAnsi" w:hAnsiTheme="minorHAnsi" w:cstheme="minorBidi"/>
        </w:rPr>
        <w:t xml:space="preserve">for five years </w:t>
      </w:r>
      <w:r w:rsidR="00FB5553" w:rsidRPr="12E0C5E7">
        <w:rPr>
          <w:rStyle w:val="eop"/>
          <w:rFonts w:asciiTheme="minorHAnsi" w:hAnsiTheme="minorHAnsi" w:cstheme="minorBidi"/>
        </w:rPr>
        <w:t>of</w:t>
      </w:r>
      <w:r w:rsidR="00E4508E" w:rsidRPr="12E0C5E7">
        <w:rPr>
          <w:rStyle w:val="eop"/>
          <w:rFonts w:asciiTheme="minorHAnsi" w:hAnsiTheme="minorHAnsi" w:cstheme="minorBidi"/>
        </w:rPr>
        <w:t>:</w:t>
      </w:r>
      <w:r w:rsidR="00FB5553" w:rsidRPr="12E0C5E7">
        <w:rPr>
          <w:rStyle w:val="eop"/>
          <w:rFonts w:asciiTheme="minorHAnsi" w:hAnsiTheme="minorHAnsi" w:cstheme="minorBidi"/>
        </w:rPr>
        <w:t xml:space="preserve"> </w:t>
      </w:r>
    </w:p>
    <w:p w14:paraId="38D0A3DF" w14:textId="0452EFA0" w:rsidR="00157B5E" w:rsidRDefault="00157B5E" w:rsidP="12E0C5E7">
      <w:pPr>
        <w:pStyle w:val="paragraph"/>
        <w:numPr>
          <w:ilvl w:val="1"/>
          <w:numId w:val="15"/>
        </w:numPr>
        <w:spacing w:before="0" w:beforeAutospacing="0" w:after="120" w:afterAutospacing="0"/>
        <w:ind w:left="1080"/>
        <w:textAlignment w:val="baseline"/>
        <w:rPr>
          <w:rStyle w:val="normaltextrun"/>
          <w:rFonts w:asciiTheme="minorHAnsi" w:hAnsiTheme="minorHAnsi" w:cstheme="minorBidi"/>
        </w:rPr>
      </w:pPr>
      <w:r w:rsidRPr="12E0C5E7">
        <w:rPr>
          <w:rStyle w:val="eop"/>
          <w:rFonts w:asciiTheme="minorHAnsi" w:hAnsiTheme="minorHAnsi" w:cstheme="minorBidi"/>
        </w:rPr>
        <w:lastRenderedPageBreak/>
        <w:t xml:space="preserve">Reports of </w:t>
      </w:r>
      <w:r w:rsidRPr="12E0C5E7">
        <w:rPr>
          <w:rStyle w:val="normaltextrun"/>
          <w:rFonts w:asciiTheme="minorHAnsi" w:hAnsiTheme="minorHAnsi" w:cstheme="minorBidi"/>
        </w:rPr>
        <w:t xml:space="preserve">workplace violence </w:t>
      </w:r>
      <w:r w:rsidR="008922EF" w:rsidRPr="12E0C5E7">
        <w:rPr>
          <w:rStyle w:val="normaltextrun"/>
          <w:rFonts w:asciiTheme="minorHAnsi" w:hAnsiTheme="minorHAnsi" w:cstheme="minorBidi"/>
        </w:rPr>
        <w:t xml:space="preserve">threats, </w:t>
      </w:r>
      <w:r w:rsidR="00D52895" w:rsidRPr="12E0C5E7">
        <w:rPr>
          <w:rStyle w:val="normaltextrun"/>
          <w:rFonts w:asciiTheme="minorHAnsi" w:hAnsiTheme="minorHAnsi" w:cstheme="minorBidi"/>
        </w:rPr>
        <w:t>incidents</w:t>
      </w:r>
      <w:r w:rsidR="00451CD2" w:rsidRPr="12E0C5E7">
        <w:rPr>
          <w:rStyle w:val="normaltextrun"/>
          <w:rFonts w:asciiTheme="minorHAnsi" w:hAnsiTheme="minorHAnsi" w:cstheme="minorBidi"/>
        </w:rPr>
        <w:t xml:space="preserve">, or </w:t>
      </w:r>
      <w:r w:rsidR="000D69C0" w:rsidRPr="12E0C5E7">
        <w:rPr>
          <w:rStyle w:val="normaltextrun"/>
          <w:rFonts w:asciiTheme="minorHAnsi" w:hAnsiTheme="minorHAnsi" w:cstheme="minorBidi"/>
        </w:rPr>
        <w:t xml:space="preserve">workplace violence concerns </w:t>
      </w:r>
      <w:r w:rsidRPr="12E0C5E7">
        <w:rPr>
          <w:rStyle w:val="normaltextrun"/>
          <w:rFonts w:asciiTheme="minorHAnsi" w:hAnsiTheme="minorHAnsi" w:cstheme="minorBidi"/>
        </w:rPr>
        <w:t xml:space="preserve">made by employees, </w:t>
      </w:r>
      <w:r w:rsidR="001B4ADB" w:rsidRPr="12E0C5E7">
        <w:rPr>
          <w:rStyle w:val="normaltextrun"/>
          <w:rFonts w:asciiTheme="minorHAnsi" w:hAnsiTheme="minorHAnsi" w:cstheme="minorBidi"/>
        </w:rPr>
        <w:t xml:space="preserve">authorized </w:t>
      </w:r>
      <w:r w:rsidRPr="12E0C5E7">
        <w:rPr>
          <w:rStyle w:val="normaltextrun"/>
          <w:rFonts w:asciiTheme="minorHAnsi" w:hAnsiTheme="minorHAnsi" w:cstheme="minorBidi"/>
        </w:rPr>
        <w:t xml:space="preserve">employee representatives, or made anonymously pursuant to subsection (c)(4) </w:t>
      </w:r>
      <w:r w:rsidR="000D69C0" w:rsidRPr="12E0C5E7">
        <w:rPr>
          <w:rStyle w:val="normaltextrun"/>
          <w:rFonts w:asciiTheme="minorHAnsi" w:hAnsiTheme="minorHAnsi" w:cstheme="minorBidi"/>
        </w:rPr>
        <w:t>and (c)(6)</w:t>
      </w:r>
      <w:r w:rsidR="00C61CA4" w:rsidRPr="12E0C5E7">
        <w:rPr>
          <w:rStyle w:val="normaltextrun"/>
          <w:rFonts w:asciiTheme="minorHAnsi" w:hAnsiTheme="minorHAnsi" w:cstheme="minorBidi"/>
        </w:rPr>
        <w:t>(A)</w:t>
      </w:r>
      <w:r w:rsidRPr="12E0C5E7">
        <w:rPr>
          <w:rStyle w:val="normaltextrun"/>
          <w:rFonts w:asciiTheme="minorHAnsi" w:hAnsiTheme="minorHAnsi" w:cstheme="minorBidi"/>
        </w:rPr>
        <w:t>.</w:t>
      </w:r>
    </w:p>
    <w:p w14:paraId="7979AD57" w14:textId="77777777" w:rsidR="00EC3E66" w:rsidRPr="00157B5E" w:rsidRDefault="00FB4B55" w:rsidP="12E0C5E7">
      <w:pPr>
        <w:pStyle w:val="paragraph"/>
        <w:numPr>
          <w:ilvl w:val="1"/>
          <w:numId w:val="15"/>
        </w:numPr>
        <w:spacing w:before="0" w:beforeAutospacing="0" w:after="120" w:afterAutospacing="0"/>
        <w:ind w:left="1080"/>
        <w:textAlignment w:val="baseline"/>
        <w:rPr>
          <w:rStyle w:val="eop"/>
          <w:rFonts w:asciiTheme="minorHAnsi" w:hAnsiTheme="minorHAnsi" w:cstheme="minorBidi"/>
        </w:rPr>
      </w:pPr>
      <w:r w:rsidRPr="12E0C5E7">
        <w:rPr>
          <w:rStyle w:val="normaltextrun"/>
          <w:rFonts w:asciiTheme="minorHAnsi" w:hAnsiTheme="minorHAnsi" w:cstheme="minorBidi"/>
        </w:rPr>
        <w:t>E</w:t>
      </w:r>
      <w:r w:rsidR="00C61CA4" w:rsidRPr="12E0C5E7">
        <w:rPr>
          <w:rStyle w:val="normaltextrun"/>
          <w:rFonts w:asciiTheme="minorHAnsi" w:hAnsiTheme="minorHAnsi" w:cstheme="minorBidi"/>
        </w:rPr>
        <w:t xml:space="preserve">mployer </w:t>
      </w:r>
      <w:r w:rsidR="007457EF" w:rsidRPr="12E0C5E7">
        <w:rPr>
          <w:rStyle w:val="normaltextrun"/>
          <w:rFonts w:asciiTheme="minorHAnsi" w:hAnsiTheme="minorHAnsi" w:cstheme="minorBidi"/>
        </w:rPr>
        <w:t xml:space="preserve">evaluations </w:t>
      </w:r>
      <w:r w:rsidR="00A8345B" w:rsidRPr="12E0C5E7">
        <w:rPr>
          <w:rStyle w:val="normaltextrun"/>
          <w:rFonts w:asciiTheme="minorHAnsi" w:hAnsiTheme="minorHAnsi" w:cstheme="minorBidi"/>
        </w:rPr>
        <w:t xml:space="preserve">of </w:t>
      </w:r>
      <w:r w:rsidR="001B4ADB" w:rsidRPr="12E0C5E7">
        <w:rPr>
          <w:rStyle w:val="normaltextrun"/>
          <w:rFonts w:asciiTheme="minorHAnsi" w:hAnsiTheme="minorHAnsi" w:cstheme="minorBidi"/>
        </w:rPr>
        <w:t>reports</w:t>
      </w:r>
      <w:r w:rsidR="00A8345B" w:rsidRPr="12E0C5E7">
        <w:rPr>
          <w:rStyle w:val="normaltextrun"/>
          <w:rFonts w:asciiTheme="minorHAnsi" w:hAnsiTheme="minorHAnsi" w:cstheme="minorBidi"/>
        </w:rPr>
        <w:t xml:space="preserve"> </w:t>
      </w:r>
      <w:r w:rsidR="00422E58" w:rsidRPr="12E0C5E7">
        <w:rPr>
          <w:rStyle w:val="normaltextrun"/>
          <w:rFonts w:asciiTheme="minorHAnsi" w:hAnsiTheme="minorHAnsi" w:cstheme="minorBidi"/>
        </w:rPr>
        <w:t xml:space="preserve">made </w:t>
      </w:r>
      <w:r w:rsidR="00995BC8" w:rsidRPr="12E0C5E7">
        <w:rPr>
          <w:rStyle w:val="normaltextrun"/>
          <w:rFonts w:asciiTheme="minorHAnsi" w:hAnsiTheme="minorHAnsi" w:cstheme="minorBidi"/>
        </w:rPr>
        <w:t>and corrective actions take</w:t>
      </w:r>
      <w:r w:rsidR="00850D2D" w:rsidRPr="12E0C5E7">
        <w:rPr>
          <w:rStyle w:val="normaltextrun"/>
          <w:rFonts w:asciiTheme="minorHAnsi" w:hAnsiTheme="minorHAnsi" w:cstheme="minorBidi"/>
        </w:rPr>
        <w:t>n</w:t>
      </w:r>
      <w:r w:rsidR="00995BC8" w:rsidRPr="12E0C5E7">
        <w:rPr>
          <w:rStyle w:val="normaltextrun"/>
          <w:rFonts w:asciiTheme="minorHAnsi" w:hAnsiTheme="minorHAnsi" w:cstheme="minorBidi"/>
        </w:rPr>
        <w:t xml:space="preserve"> </w:t>
      </w:r>
      <w:r w:rsidR="00A8345B" w:rsidRPr="12E0C5E7">
        <w:rPr>
          <w:rStyle w:val="normaltextrun"/>
          <w:rFonts w:asciiTheme="minorHAnsi" w:hAnsiTheme="minorHAnsi" w:cstheme="minorBidi"/>
        </w:rPr>
        <w:t>pursuant to subsection</w:t>
      </w:r>
      <w:r w:rsidR="00EE156D" w:rsidRPr="12E0C5E7">
        <w:rPr>
          <w:rStyle w:val="normaltextrun"/>
          <w:rFonts w:asciiTheme="minorHAnsi" w:hAnsiTheme="minorHAnsi" w:cstheme="minorBidi"/>
        </w:rPr>
        <w:t>s (c)(4) and</w:t>
      </w:r>
      <w:r w:rsidR="00A8345B" w:rsidRPr="12E0C5E7">
        <w:rPr>
          <w:rStyle w:val="normaltextrun"/>
          <w:rFonts w:asciiTheme="minorHAnsi" w:hAnsiTheme="minorHAnsi" w:cstheme="minorBidi"/>
        </w:rPr>
        <w:t xml:space="preserve"> (</w:t>
      </w:r>
      <w:r w:rsidR="00BF6537" w:rsidRPr="12E0C5E7">
        <w:rPr>
          <w:rStyle w:val="normaltextrun"/>
          <w:rFonts w:asciiTheme="minorHAnsi" w:hAnsiTheme="minorHAnsi" w:cstheme="minorBidi"/>
        </w:rPr>
        <w:t>c</w:t>
      </w:r>
      <w:r w:rsidR="00A8345B" w:rsidRPr="12E0C5E7">
        <w:rPr>
          <w:rStyle w:val="normaltextrun"/>
          <w:rFonts w:asciiTheme="minorHAnsi" w:hAnsiTheme="minorHAnsi" w:cstheme="minorBidi"/>
        </w:rPr>
        <w:t>)(</w:t>
      </w:r>
      <w:r w:rsidR="00BF6537" w:rsidRPr="12E0C5E7">
        <w:rPr>
          <w:rStyle w:val="normaltextrun"/>
          <w:rFonts w:asciiTheme="minorHAnsi" w:hAnsiTheme="minorHAnsi" w:cstheme="minorBidi"/>
        </w:rPr>
        <w:t>6</w:t>
      </w:r>
      <w:r w:rsidR="00A8345B" w:rsidRPr="12E0C5E7">
        <w:rPr>
          <w:rStyle w:val="normaltextrun"/>
          <w:rFonts w:asciiTheme="minorHAnsi" w:hAnsiTheme="minorHAnsi" w:cstheme="minorBidi"/>
        </w:rPr>
        <w:t>)(</w:t>
      </w:r>
      <w:r w:rsidR="00BF6537" w:rsidRPr="12E0C5E7">
        <w:rPr>
          <w:rStyle w:val="normaltextrun"/>
          <w:rFonts w:asciiTheme="minorHAnsi" w:hAnsiTheme="minorHAnsi" w:cstheme="minorBidi"/>
        </w:rPr>
        <w:t>B</w:t>
      </w:r>
      <w:r w:rsidR="00A8345B" w:rsidRPr="12E0C5E7">
        <w:rPr>
          <w:rStyle w:val="normaltextrun"/>
          <w:rFonts w:asciiTheme="minorHAnsi" w:hAnsiTheme="minorHAnsi" w:cstheme="minorBidi"/>
        </w:rPr>
        <w:t>)</w:t>
      </w:r>
      <w:r w:rsidR="00E32DEB" w:rsidRPr="12E0C5E7">
        <w:rPr>
          <w:rStyle w:val="normaltextrun"/>
          <w:rFonts w:asciiTheme="minorHAnsi" w:hAnsiTheme="minorHAnsi" w:cstheme="minorBidi"/>
        </w:rPr>
        <w:t xml:space="preserve"> and </w:t>
      </w:r>
      <w:r w:rsidR="00DF4356" w:rsidRPr="12E0C5E7">
        <w:rPr>
          <w:rStyle w:val="normaltextrun"/>
          <w:rFonts w:asciiTheme="minorHAnsi" w:hAnsiTheme="minorHAnsi" w:cstheme="minorBidi"/>
        </w:rPr>
        <w:t>information provided to employees</w:t>
      </w:r>
      <w:r w:rsidR="009144B7" w:rsidRPr="12E0C5E7">
        <w:rPr>
          <w:rStyle w:val="normaltextrun"/>
          <w:rFonts w:asciiTheme="minorHAnsi" w:hAnsiTheme="minorHAnsi" w:cstheme="minorBidi"/>
        </w:rPr>
        <w:t xml:space="preserve"> and</w:t>
      </w:r>
      <w:r w:rsidR="00B12A72" w:rsidRPr="12E0C5E7">
        <w:rPr>
          <w:rStyle w:val="normaltextrun"/>
          <w:rFonts w:asciiTheme="minorHAnsi" w:hAnsiTheme="minorHAnsi" w:cstheme="minorBidi"/>
        </w:rPr>
        <w:t xml:space="preserve"> </w:t>
      </w:r>
      <w:r w:rsidR="003D7EDE" w:rsidRPr="12E0C5E7">
        <w:rPr>
          <w:rStyle w:val="normaltextrun"/>
          <w:rFonts w:asciiTheme="minorHAnsi" w:hAnsiTheme="minorHAnsi" w:cstheme="minorBidi"/>
        </w:rPr>
        <w:t xml:space="preserve">their </w:t>
      </w:r>
      <w:r w:rsidR="00B12A72" w:rsidRPr="12E0C5E7">
        <w:rPr>
          <w:rStyle w:val="normaltextrun"/>
          <w:rFonts w:asciiTheme="minorHAnsi" w:hAnsiTheme="minorHAnsi" w:cstheme="minorBidi"/>
        </w:rPr>
        <w:t xml:space="preserve">designated </w:t>
      </w:r>
      <w:r w:rsidR="00DF4356" w:rsidRPr="12E0C5E7">
        <w:rPr>
          <w:rStyle w:val="normaltextrun"/>
          <w:rFonts w:asciiTheme="minorHAnsi" w:hAnsiTheme="minorHAnsi" w:cstheme="minorBidi"/>
        </w:rPr>
        <w:t>representatives</w:t>
      </w:r>
      <w:r w:rsidR="00E07337" w:rsidRPr="12E0C5E7">
        <w:rPr>
          <w:rStyle w:val="normaltextrun"/>
          <w:rFonts w:asciiTheme="minorHAnsi" w:hAnsiTheme="minorHAnsi" w:cstheme="minorBidi"/>
        </w:rPr>
        <w:t xml:space="preserve"> as defined in section 3204</w:t>
      </w:r>
      <w:r w:rsidR="00422E58" w:rsidRPr="12E0C5E7">
        <w:rPr>
          <w:rStyle w:val="normaltextrun"/>
          <w:rFonts w:asciiTheme="minorHAnsi" w:hAnsiTheme="minorHAnsi" w:cstheme="minorBidi"/>
        </w:rPr>
        <w:t>.</w:t>
      </w:r>
    </w:p>
    <w:p w14:paraId="4DE4366C" w14:textId="5F3B910F" w:rsidR="00F70292" w:rsidRPr="00937645" w:rsidRDefault="003D2ADA" w:rsidP="007864C3">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 xml:space="preserve">Records of workplace violence incident investigations conducted pursuant to </w:t>
      </w:r>
      <w:r w:rsidR="00C83ACA" w:rsidRPr="12E0C5E7">
        <w:rPr>
          <w:rStyle w:val="eop"/>
          <w:rFonts w:asciiTheme="minorHAnsi" w:hAnsiTheme="minorHAnsi" w:cstheme="minorBidi"/>
        </w:rPr>
        <w:t xml:space="preserve">and containing all the information required by </w:t>
      </w:r>
      <w:r w:rsidR="00806106" w:rsidRPr="12E0C5E7">
        <w:rPr>
          <w:rStyle w:val="eop"/>
          <w:rFonts w:asciiTheme="minorHAnsi" w:hAnsiTheme="minorHAnsi" w:cstheme="minorBidi"/>
        </w:rPr>
        <w:t xml:space="preserve">subsection (c)(11) </w:t>
      </w:r>
      <w:r w:rsidRPr="12E0C5E7">
        <w:rPr>
          <w:rStyle w:val="eop"/>
          <w:rFonts w:asciiTheme="minorHAnsi" w:hAnsiTheme="minorHAnsi" w:cstheme="minorBidi"/>
        </w:rPr>
        <w:t xml:space="preserve">shall be maintained for a minimum of five years. These records shall not contain “medical information,” as defined </w:t>
      </w:r>
      <w:r w:rsidR="00337CF4" w:rsidRPr="12E0C5E7">
        <w:rPr>
          <w:rStyle w:val="eop"/>
          <w:rFonts w:asciiTheme="minorHAnsi" w:hAnsiTheme="minorHAnsi" w:cstheme="minorBidi"/>
        </w:rPr>
        <w:t>by Civil Code Section 56.05(j)</w:t>
      </w:r>
      <w:r w:rsidRPr="12E0C5E7">
        <w:rPr>
          <w:rStyle w:val="eop"/>
          <w:rFonts w:asciiTheme="minorHAnsi" w:hAnsiTheme="minorHAnsi" w:cstheme="minorBidi"/>
        </w:rPr>
        <w:t>.</w:t>
      </w:r>
    </w:p>
    <w:p w14:paraId="32887591" w14:textId="392C5144" w:rsidR="008E1BBF" w:rsidRPr="001D221C" w:rsidRDefault="00EC2144" w:rsidP="007864C3">
      <w:pPr>
        <w:pStyle w:val="paragraph"/>
        <w:numPr>
          <w:ilvl w:val="0"/>
          <w:numId w:val="15"/>
        </w:numPr>
        <w:spacing w:before="0" w:beforeAutospacing="0" w:after="120" w:afterAutospacing="0"/>
        <w:ind w:hanging="432"/>
        <w:textAlignment w:val="baseline"/>
        <w:rPr>
          <w:rStyle w:val="eop"/>
          <w:rFonts w:asciiTheme="minorHAnsi" w:hAnsiTheme="minorHAnsi" w:cstheme="minorBidi"/>
        </w:rPr>
      </w:pPr>
      <w:r w:rsidRPr="12E0C5E7">
        <w:rPr>
          <w:rStyle w:val="eop"/>
          <w:rFonts w:asciiTheme="minorHAnsi" w:hAnsiTheme="minorHAnsi" w:cstheme="minorBidi"/>
        </w:rPr>
        <w:t>All records required by subsection</w:t>
      </w:r>
      <w:r w:rsidR="00C312E8" w:rsidRPr="12E0C5E7">
        <w:rPr>
          <w:rStyle w:val="eop"/>
          <w:rFonts w:asciiTheme="minorHAnsi" w:hAnsiTheme="minorHAnsi" w:cstheme="minorBidi"/>
        </w:rPr>
        <w:t xml:space="preserve"> (f</w:t>
      </w:r>
      <w:r w:rsidR="00A67735" w:rsidRPr="12E0C5E7">
        <w:rPr>
          <w:rStyle w:val="eop"/>
          <w:rFonts w:asciiTheme="minorHAnsi" w:hAnsiTheme="minorHAnsi" w:cstheme="minorBidi"/>
        </w:rPr>
        <w:t xml:space="preserve">) </w:t>
      </w:r>
      <w:r w:rsidRPr="12E0C5E7">
        <w:rPr>
          <w:rStyle w:val="eop"/>
          <w:rFonts w:asciiTheme="minorHAnsi" w:hAnsiTheme="minorHAnsi" w:cstheme="minorBidi"/>
        </w:rPr>
        <w:t xml:space="preserve">shall be made available to the </w:t>
      </w:r>
      <w:r w:rsidR="6DDC584D" w:rsidRPr="12E0C5E7">
        <w:rPr>
          <w:rStyle w:val="eop"/>
          <w:rFonts w:asciiTheme="minorHAnsi" w:hAnsiTheme="minorHAnsi" w:cstheme="minorBidi"/>
        </w:rPr>
        <w:t>Division</w:t>
      </w:r>
      <w:r w:rsidRPr="12E0C5E7">
        <w:rPr>
          <w:rStyle w:val="eop"/>
          <w:rFonts w:asciiTheme="minorHAnsi" w:hAnsiTheme="minorHAnsi" w:cstheme="minorBidi"/>
        </w:rPr>
        <w:t xml:space="preserve"> upon request for examination and copying.</w:t>
      </w:r>
      <w:r w:rsidR="003474A5" w:rsidRPr="12E0C5E7">
        <w:rPr>
          <w:rStyle w:val="eop"/>
          <w:rFonts w:asciiTheme="minorHAnsi" w:hAnsiTheme="minorHAnsi" w:cstheme="minorBidi"/>
        </w:rPr>
        <w:t xml:space="preserve"> </w:t>
      </w:r>
      <w:r w:rsidR="001E4E5C" w:rsidRPr="12E0C5E7">
        <w:rPr>
          <w:rStyle w:val="eop"/>
          <w:rFonts w:asciiTheme="minorHAnsi" w:hAnsiTheme="minorHAnsi" w:cstheme="minorBidi"/>
        </w:rPr>
        <w:t>P</w:t>
      </w:r>
      <w:r w:rsidR="003474A5" w:rsidRPr="12E0C5E7">
        <w:rPr>
          <w:rStyle w:val="eop"/>
          <w:rFonts w:asciiTheme="minorHAnsi" w:hAnsiTheme="minorHAnsi" w:cstheme="minorBidi"/>
        </w:rPr>
        <w:t>ersonal identifying information shall be made available to the Division upon request</w:t>
      </w:r>
      <w:r w:rsidR="18A725E5" w:rsidRPr="00DF3F27">
        <w:rPr>
          <w:rStyle w:val="eop"/>
          <w:rFonts w:asciiTheme="minorHAnsi" w:hAnsiTheme="minorHAnsi" w:cstheme="minorBidi"/>
        </w:rPr>
        <w:t xml:space="preserve"> by the Division</w:t>
      </w:r>
      <w:r w:rsidR="003474A5" w:rsidRPr="12E0C5E7">
        <w:rPr>
          <w:rStyle w:val="eop"/>
          <w:rFonts w:asciiTheme="minorHAnsi" w:hAnsiTheme="minorHAnsi" w:cstheme="minorBidi"/>
        </w:rPr>
        <w:t>.</w:t>
      </w:r>
    </w:p>
    <w:p w14:paraId="4DCE7256" w14:textId="3F1EE5DA" w:rsidR="00920613" w:rsidRPr="00D2540C" w:rsidRDefault="009653D2" w:rsidP="007B49A7">
      <w:pPr>
        <w:pStyle w:val="paragraph"/>
        <w:numPr>
          <w:ilvl w:val="0"/>
          <w:numId w:val="15"/>
        </w:numPr>
        <w:spacing w:before="120" w:beforeAutospacing="0" w:after="120" w:afterAutospacing="0"/>
        <w:ind w:hanging="432"/>
        <w:textAlignment w:val="baseline"/>
        <w:rPr>
          <w:rFonts w:asciiTheme="minorHAnsi" w:hAnsiTheme="minorHAnsi" w:cstheme="minorBidi"/>
        </w:rPr>
      </w:pPr>
      <w:r w:rsidRPr="00D2540C">
        <w:rPr>
          <w:rStyle w:val="eop"/>
          <w:rFonts w:asciiTheme="minorHAnsi" w:hAnsiTheme="minorHAnsi" w:cstheme="minorBidi"/>
        </w:rPr>
        <w:t>All records required by</w:t>
      </w:r>
      <w:r w:rsidR="007D4C97" w:rsidRPr="00D2540C">
        <w:rPr>
          <w:rStyle w:val="eop"/>
          <w:rFonts w:asciiTheme="minorHAnsi" w:hAnsiTheme="minorHAnsi" w:cstheme="minorBidi"/>
        </w:rPr>
        <w:t xml:space="preserve"> subsections (f)(1), (f)(2), (f)(3)</w:t>
      </w:r>
      <w:r w:rsidR="00284E08" w:rsidRPr="00D2540C">
        <w:rPr>
          <w:rStyle w:val="eop"/>
          <w:rFonts w:asciiTheme="minorHAnsi" w:hAnsiTheme="minorHAnsi" w:cstheme="minorBidi"/>
        </w:rPr>
        <w:t>,</w:t>
      </w:r>
      <w:r w:rsidR="001C23B9" w:rsidRPr="00D2540C">
        <w:rPr>
          <w:rStyle w:val="eop"/>
          <w:rFonts w:asciiTheme="minorHAnsi" w:hAnsiTheme="minorHAnsi" w:cstheme="minorBidi"/>
        </w:rPr>
        <w:t xml:space="preserve"> and (f)(4)</w:t>
      </w:r>
      <w:r w:rsidRPr="00D2540C">
        <w:rPr>
          <w:rStyle w:val="eop"/>
          <w:rFonts w:asciiTheme="minorHAnsi" w:hAnsiTheme="minorHAnsi" w:cstheme="minorBidi"/>
        </w:rPr>
        <w:t xml:space="preserve"> shall be made available to employees and</w:t>
      </w:r>
      <w:r w:rsidR="4661CF40" w:rsidRPr="00D2540C">
        <w:rPr>
          <w:rStyle w:val="eop"/>
          <w:rFonts w:asciiTheme="minorHAnsi" w:hAnsiTheme="minorHAnsi" w:cstheme="minorBidi"/>
        </w:rPr>
        <w:t xml:space="preserve"> their </w:t>
      </w:r>
      <w:r w:rsidR="05B935FD" w:rsidRPr="00D2540C">
        <w:rPr>
          <w:rStyle w:val="eop"/>
          <w:rFonts w:asciiTheme="minorHAnsi" w:hAnsiTheme="minorHAnsi" w:cstheme="minorBidi"/>
        </w:rPr>
        <w:t>designated r</w:t>
      </w:r>
      <w:r w:rsidRPr="00D2540C">
        <w:rPr>
          <w:rStyle w:val="eop"/>
          <w:rFonts w:asciiTheme="minorHAnsi" w:hAnsiTheme="minorHAnsi" w:cstheme="minorBidi"/>
        </w:rPr>
        <w:t>epresentatives, upon request and without cost, for examination and copying within 15 calendar days of a request.</w:t>
      </w:r>
      <w:r w:rsidR="7A4738F2" w:rsidRPr="00D2540C">
        <w:rPr>
          <w:rStyle w:val="eop"/>
          <w:rFonts w:asciiTheme="minorHAnsi" w:hAnsiTheme="minorHAnsi" w:cstheme="minorBidi"/>
        </w:rPr>
        <w:t xml:space="preserve"> </w:t>
      </w:r>
      <w:r w:rsidR="001C23B9" w:rsidRPr="00D2540C">
        <w:rPr>
          <w:rStyle w:val="eop"/>
          <w:rFonts w:asciiTheme="minorHAnsi" w:hAnsiTheme="minorHAnsi" w:cstheme="minorBidi"/>
        </w:rPr>
        <w:t>The employer may redact information that may reveal personal identifying information, except for training records.</w:t>
      </w:r>
    </w:p>
    <w:p w14:paraId="518ACF3F" w14:textId="33E014AE" w:rsidR="12E0C5E7" w:rsidRDefault="12E0C5E7" w:rsidP="12E0C5E7">
      <w:pPr>
        <w:pStyle w:val="paragraph"/>
        <w:spacing w:before="0" w:beforeAutospacing="0" w:after="120" w:afterAutospacing="0"/>
        <w:ind w:left="720" w:hanging="432"/>
        <w:rPr>
          <w:rFonts w:asciiTheme="minorHAnsi" w:hAnsiTheme="minorHAnsi" w:cstheme="minorBidi"/>
        </w:rPr>
      </w:pPr>
    </w:p>
    <w:sectPr w:rsidR="12E0C5E7" w:rsidSect="00D858A9">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714C" w14:textId="77777777" w:rsidR="00123969" w:rsidRDefault="00123969" w:rsidP="00F451DD">
      <w:pPr>
        <w:spacing w:after="0" w:line="240" w:lineRule="auto"/>
      </w:pPr>
      <w:r>
        <w:separator/>
      </w:r>
    </w:p>
  </w:endnote>
  <w:endnote w:type="continuationSeparator" w:id="0">
    <w:p w14:paraId="02B0438F" w14:textId="77777777" w:rsidR="00123969" w:rsidRDefault="00123969" w:rsidP="00F451DD">
      <w:pPr>
        <w:spacing w:after="0" w:line="240" w:lineRule="auto"/>
      </w:pPr>
      <w:r>
        <w:continuationSeparator/>
      </w:r>
    </w:p>
  </w:endnote>
  <w:endnote w:type="continuationNotice" w:id="1">
    <w:p w14:paraId="403C76AE" w14:textId="77777777" w:rsidR="00123969" w:rsidRDefault="00123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2598" w14:textId="77777777" w:rsidR="00123969" w:rsidRDefault="00123969" w:rsidP="00F451DD">
      <w:pPr>
        <w:spacing w:after="0" w:line="240" w:lineRule="auto"/>
      </w:pPr>
      <w:r>
        <w:separator/>
      </w:r>
    </w:p>
  </w:footnote>
  <w:footnote w:type="continuationSeparator" w:id="0">
    <w:p w14:paraId="1430EF0A" w14:textId="77777777" w:rsidR="00123969" w:rsidRDefault="00123969" w:rsidP="00F451DD">
      <w:pPr>
        <w:spacing w:after="0" w:line="240" w:lineRule="auto"/>
      </w:pPr>
      <w:r>
        <w:continuationSeparator/>
      </w:r>
    </w:p>
  </w:footnote>
  <w:footnote w:type="continuationNotice" w:id="1">
    <w:p w14:paraId="59B80EAA" w14:textId="77777777" w:rsidR="00123969" w:rsidRDefault="00123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EF85" w14:textId="4613A262" w:rsidR="00D858A9" w:rsidRPr="00AA1063" w:rsidRDefault="00D46776" w:rsidP="00D858A9">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i/>
        <w:iCs/>
        <w:color w:val="000000"/>
        <w:sz w:val="20"/>
        <w:szCs w:val="20"/>
      </w:rPr>
      <w:t>D</w:t>
    </w:r>
    <w:r w:rsidR="00D858A9" w:rsidRPr="00AA1063">
      <w:rPr>
        <w:rStyle w:val="normaltextrun"/>
        <w:rFonts w:asciiTheme="minorHAnsi" w:hAnsiTheme="minorHAnsi" w:cstheme="minorHAnsi"/>
        <w:i/>
        <w:iCs/>
        <w:color w:val="000000"/>
        <w:sz w:val="20"/>
        <w:szCs w:val="20"/>
      </w:rPr>
      <w:t>raft revisions compared to</w:t>
    </w:r>
    <w:r w:rsidR="00886C82">
      <w:rPr>
        <w:rStyle w:val="normaltextrun"/>
        <w:rFonts w:asciiTheme="minorHAnsi" w:hAnsiTheme="minorHAnsi" w:cstheme="minorHAnsi"/>
        <w:i/>
        <w:iCs/>
        <w:color w:val="000000"/>
        <w:sz w:val="20"/>
        <w:szCs w:val="20"/>
      </w:rPr>
      <w:t xml:space="preserve"> April</w:t>
    </w:r>
    <w:r>
      <w:rPr>
        <w:rStyle w:val="normaltextrun"/>
        <w:rFonts w:asciiTheme="minorHAnsi" w:hAnsiTheme="minorHAnsi" w:cstheme="minorHAnsi"/>
        <w:i/>
        <w:iCs/>
        <w:color w:val="000000"/>
        <w:sz w:val="20"/>
        <w:szCs w:val="20"/>
      </w:rPr>
      <w:t xml:space="preserve"> </w:t>
    </w:r>
    <w:r w:rsidR="00886C82">
      <w:rPr>
        <w:rStyle w:val="normaltextrun"/>
        <w:rFonts w:asciiTheme="minorHAnsi" w:hAnsiTheme="minorHAnsi" w:cstheme="minorHAnsi"/>
        <w:i/>
        <w:iCs/>
        <w:color w:val="000000"/>
        <w:sz w:val="20"/>
        <w:szCs w:val="20"/>
      </w:rPr>
      <w:t>2</w:t>
    </w:r>
    <w:r>
      <w:rPr>
        <w:rStyle w:val="normaltextrun"/>
        <w:rFonts w:asciiTheme="minorHAnsi" w:hAnsiTheme="minorHAnsi" w:cstheme="minorHAnsi"/>
        <w:i/>
        <w:iCs/>
        <w:color w:val="000000"/>
        <w:sz w:val="20"/>
        <w:szCs w:val="20"/>
      </w:rPr>
      <w:t>3, 202</w:t>
    </w:r>
    <w:r w:rsidR="00886C82">
      <w:rPr>
        <w:rStyle w:val="normaltextrun"/>
        <w:rFonts w:asciiTheme="minorHAnsi" w:hAnsiTheme="minorHAnsi" w:cstheme="minorHAnsi"/>
        <w:i/>
        <w:iCs/>
        <w:color w:val="000000"/>
        <w:sz w:val="20"/>
        <w:szCs w:val="20"/>
      </w:rPr>
      <w:t>6</w:t>
    </w:r>
    <w:r>
      <w:rPr>
        <w:rStyle w:val="normaltextrun"/>
        <w:rFonts w:asciiTheme="minorHAnsi" w:hAnsiTheme="minorHAnsi" w:cstheme="minorHAnsi"/>
        <w:i/>
        <w:iCs/>
        <w:color w:val="000000"/>
        <w:sz w:val="20"/>
        <w:szCs w:val="20"/>
      </w:rPr>
      <w:t xml:space="preserve"> draft</w:t>
    </w:r>
    <w:r>
      <w:rPr>
        <w:rStyle w:val="normaltextrun"/>
        <w:rFonts w:asciiTheme="minorHAnsi" w:hAnsiTheme="minorHAnsi" w:cstheme="minorHAnsi"/>
        <w:i/>
        <w:iCs/>
        <w:color w:val="000000"/>
        <w:sz w:val="20"/>
        <w:szCs w:val="20"/>
      </w:rPr>
      <w:tab/>
    </w:r>
    <w:r>
      <w:rPr>
        <w:rStyle w:val="normaltextrun"/>
        <w:rFonts w:asciiTheme="minorHAnsi" w:hAnsiTheme="minorHAnsi" w:cstheme="minorHAnsi"/>
        <w:i/>
        <w:iCs/>
        <w:color w:val="000000"/>
        <w:sz w:val="20"/>
        <w:szCs w:val="20"/>
      </w:rPr>
      <w:tab/>
    </w:r>
    <w:r>
      <w:rPr>
        <w:rStyle w:val="normaltextrun"/>
        <w:rFonts w:asciiTheme="minorHAnsi" w:hAnsiTheme="minorHAnsi" w:cstheme="minorHAnsi"/>
        <w:i/>
        <w:iCs/>
        <w:color w:val="000000"/>
        <w:sz w:val="20"/>
        <w:szCs w:val="20"/>
      </w:rPr>
      <w:tab/>
    </w:r>
    <w:r w:rsidR="00AA1063" w:rsidRPr="00AA1063">
      <w:rPr>
        <w:rStyle w:val="normaltextrun"/>
        <w:rFonts w:asciiTheme="minorHAnsi" w:hAnsiTheme="minorHAnsi" w:cstheme="minorHAnsi"/>
        <w:i/>
        <w:iCs/>
        <w:color w:val="000000"/>
        <w:sz w:val="20"/>
        <w:szCs w:val="20"/>
      </w:rPr>
      <w:tab/>
    </w:r>
    <w:r w:rsidR="00AA1063">
      <w:rPr>
        <w:rStyle w:val="normaltextrun"/>
        <w:rFonts w:asciiTheme="minorHAnsi" w:hAnsiTheme="minorHAnsi" w:cstheme="minorHAnsi"/>
        <w:i/>
        <w:iCs/>
        <w:color w:val="000000"/>
        <w:sz w:val="20"/>
        <w:szCs w:val="20"/>
      </w:rPr>
      <w:tab/>
    </w:r>
    <w:r w:rsidR="00AA1063">
      <w:rPr>
        <w:rStyle w:val="normaltextrun"/>
        <w:rFonts w:asciiTheme="minorHAnsi" w:hAnsiTheme="minorHAnsi" w:cstheme="minorHAnsi"/>
        <w:i/>
        <w:iCs/>
        <w:color w:val="000000"/>
        <w:sz w:val="20"/>
        <w:szCs w:val="20"/>
      </w:rPr>
      <w:tab/>
    </w:r>
    <w:r w:rsidR="00AA1063" w:rsidRPr="00AA1063">
      <w:rPr>
        <w:rStyle w:val="normaltextrun"/>
        <w:rFonts w:asciiTheme="minorHAnsi" w:hAnsiTheme="minorHAnsi" w:cstheme="minorHAnsi"/>
        <w:i/>
        <w:iCs/>
        <w:color w:val="000000"/>
        <w:sz w:val="20"/>
        <w:szCs w:val="20"/>
      </w:rPr>
      <w:t xml:space="preserve">Page </w:t>
    </w:r>
    <w:r w:rsidR="00AA1063" w:rsidRPr="00AA1063">
      <w:rPr>
        <w:rStyle w:val="normaltextrun"/>
        <w:rFonts w:asciiTheme="minorHAnsi" w:hAnsiTheme="minorHAnsi" w:cstheme="minorHAnsi"/>
        <w:i/>
        <w:iCs/>
        <w:color w:val="000000"/>
        <w:sz w:val="20"/>
        <w:szCs w:val="20"/>
      </w:rPr>
      <w:fldChar w:fldCharType="begin"/>
    </w:r>
    <w:r w:rsidR="00AA1063" w:rsidRPr="00AA1063">
      <w:rPr>
        <w:rStyle w:val="normaltextrun"/>
        <w:rFonts w:asciiTheme="minorHAnsi" w:hAnsiTheme="minorHAnsi" w:cstheme="minorHAnsi"/>
        <w:i/>
        <w:iCs/>
        <w:color w:val="000000"/>
        <w:sz w:val="20"/>
        <w:szCs w:val="20"/>
      </w:rPr>
      <w:instrText xml:space="preserve"> PAGE  \* Arabic  \* MERGEFORMAT </w:instrText>
    </w:r>
    <w:r w:rsidR="00AA1063" w:rsidRPr="00AA1063">
      <w:rPr>
        <w:rStyle w:val="normaltextrun"/>
        <w:rFonts w:asciiTheme="minorHAnsi" w:hAnsiTheme="minorHAnsi" w:cstheme="minorHAnsi"/>
        <w:i/>
        <w:iCs/>
        <w:color w:val="000000"/>
        <w:sz w:val="20"/>
        <w:szCs w:val="20"/>
      </w:rPr>
      <w:fldChar w:fldCharType="separate"/>
    </w:r>
    <w:r w:rsidR="00980E21">
      <w:rPr>
        <w:rStyle w:val="normaltextrun"/>
        <w:rFonts w:asciiTheme="minorHAnsi" w:hAnsiTheme="minorHAnsi" w:cstheme="minorHAnsi"/>
        <w:i/>
        <w:iCs/>
        <w:noProof/>
        <w:color w:val="000000"/>
        <w:sz w:val="20"/>
        <w:szCs w:val="20"/>
      </w:rPr>
      <w:t>3</w:t>
    </w:r>
    <w:r w:rsidR="00AA1063" w:rsidRPr="00AA1063">
      <w:rPr>
        <w:rStyle w:val="normaltextrun"/>
        <w:rFonts w:asciiTheme="minorHAnsi" w:hAnsiTheme="minorHAnsi" w:cstheme="minorHAnsi"/>
        <w:i/>
        <w:iCs/>
        <w:color w:val="000000"/>
        <w:sz w:val="20"/>
        <w:szCs w:val="20"/>
      </w:rPr>
      <w:fldChar w:fldCharType="end"/>
    </w:r>
    <w:r w:rsidR="00AA1063" w:rsidRPr="00AA1063">
      <w:rPr>
        <w:rStyle w:val="normaltextrun"/>
        <w:rFonts w:asciiTheme="minorHAnsi" w:hAnsiTheme="minorHAnsi" w:cstheme="minorHAnsi"/>
        <w:i/>
        <w:iCs/>
        <w:color w:val="000000"/>
        <w:sz w:val="20"/>
        <w:szCs w:val="20"/>
      </w:rPr>
      <w:t xml:space="preserve"> of </w:t>
    </w:r>
    <w:r w:rsidR="00AA1063" w:rsidRPr="00AA1063">
      <w:rPr>
        <w:rStyle w:val="normaltextrun"/>
        <w:rFonts w:asciiTheme="minorHAnsi" w:hAnsiTheme="minorHAnsi" w:cstheme="minorHAnsi"/>
        <w:i/>
        <w:iCs/>
        <w:color w:val="000000"/>
        <w:sz w:val="20"/>
        <w:szCs w:val="20"/>
      </w:rPr>
      <w:fldChar w:fldCharType="begin"/>
    </w:r>
    <w:r w:rsidR="00AA1063" w:rsidRPr="00AA1063">
      <w:rPr>
        <w:rStyle w:val="normaltextrun"/>
        <w:rFonts w:asciiTheme="minorHAnsi" w:hAnsiTheme="minorHAnsi" w:cstheme="minorHAnsi"/>
        <w:i/>
        <w:iCs/>
        <w:color w:val="000000"/>
        <w:sz w:val="20"/>
        <w:szCs w:val="20"/>
      </w:rPr>
      <w:instrText xml:space="preserve"> NUMPAGES  \* Arabic  \* MERGEFORMAT </w:instrText>
    </w:r>
    <w:r w:rsidR="00AA1063" w:rsidRPr="00AA1063">
      <w:rPr>
        <w:rStyle w:val="normaltextrun"/>
        <w:rFonts w:asciiTheme="minorHAnsi" w:hAnsiTheme="minorHAnsi" w:cstheme="minorHAnsi"/>
        <w:i/>
        <w:iCs/>
        <w:color w:val="000000"/>
        <w:sz w:val="20"/>
        <w:szCs w:val="20"/>
      </w:rPr>
      <w:fldChar w:fldCharType="separate"/>
    </w:r>
    <w:r w:rsidR="00980E21">
      <w:rPr>
        <w:rStyle w:val="normaltextrun"/>
        <w:rFonts w:asciiTheme="minorHAnsi" w:hAnsiTheme="minorHAnsi" w:cstheme="minorHAnsi"/>
        <w:i/>
        <w:iCs/>
        <w:noProof/>
        <w:color w:val="000000"/>
        <w:sz w:val="20"/>
        <w:szCs w:val="20"/>
      </w:rPr>
      <w:t>12</w:t>
    </w:r>
    <w:r w:rsidR="00AA1063" w:rsidRPr="00AA1063">
      <w:rPr>
        <w:rStyle w:val="normaltextrun"/>
        <w:rFonts w:asciiTheme="minorHAnsi" w:hAnsiTheme="minorHAnsi" w:cstheme="minorHAnsi"/>
        <w:i/>
        <w:iCs/>
        <w:color w:val="000000"/>
        <w:sz w:val="20"/>
        <w:szCs w:val="20"/>
      </w:rPr>
      <w:fldChar w:fldCharType="end"/>
    </w:r>
  </w:p>
  <w:p w14:paraId="342785B1" w14:textId="77777777" w:rsidR="00D858A9" w:rsidRDefault="00D858A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4D0"/>
    <w:multiLevelType w:val="multilevel"/>
    <w:tmpl w:val="BF34CCC8"/>
    <w:lvl w:ilvl="0">
      <w:start w:val="1"/>
      <w:numFmt w:val="decimal"/>
      <w:lvlText w:val="(%1)"/>
      <w:lvlJc w:val="left"/>
      <w:pPr>
        <w:tabs>
          <w:tab w:val="num" w:pos="720"/>
        </w:tabs>
        <w:ind w:left="720" w:hanging="360"/>
      </w:pPr>
      <w:rPr>
        <w:rFonts w:ascii="Calibri" w:eastAsia="Times New Roman" w:hAnsi="Calibri" w:cs="Calibri"/>
        <w:b w:val="0"/>
        <w:bCs w:val="0"/>
      </w:r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E42E9"/>
    <w:multiLevelType w:val="hybridMultilevel"/>
    <w:tmpl w:val="10D4160E"/>
    <w:lvl w:ilvl="0" w:tplc="DCC4FDC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21417B6D"/>
    <w:multiLevelType w:val="hybridMultilevel"/>
    <w:tmpl w:val="B434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E5FBD"/>
    <w:multiLevelType w:val="hybridMultilevel"/>
    <w:tmpl w:val="35CEA6AC"/>
    <w:lvl w:ilvl="0" w:tplc="BB9A7E38">
      <w:start w:val="3"/>
      <w:numFmt w:val="decimal"/>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B2285"/>
    <w:multiLevelType w:val="multilevel"/>
    <w:tmpl w:val="B8947BF6"/>
    <w:lvl w:ilvl="0">
      <w:start w:val="1"/>
      <w:numFmt w:val="decimal"/>
      <w:lvlText w:val="(%1)"/>
      <w:lvlJc w:val="left"/>
      <w:pPr>
        <w:tabs>
          <w:tab w:val="num" w:pos="720"/>
        </w:tabs>
        <w:ind w:left="720" w:hanging="360"/>
      </w:pPr>
      <w:rPr>
        <w:rFonts w:ascii="Calibri" w:eastAsia="Times New Roman" w:hAnsi="Calibri" w:cs="Calibri" w:hint="default"/>
        <w:b w:val="0"/>
        <w:bCs w:val="0"/>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90" w:hanging="390"/>
      </w:pPr>
      <w:rPr>
        <w:rFonts w:ascii="Calibri" w:hAnsi="Calibri" w:cs="Calibri" w:hint="default"/>
        <w:b w:val="0"/>
        <w:strike w:val="0"/>
      </w:rPr>
    </w:lvl>
    <w:lvl w:ilvl="3">
      <w:start w:val="1"/>
      <w:numFmt w:val="decimal"/>
      <w:lvlText w:val="%4."/>
      <w:lvlJc w:val="left"/>
      <w:pPr>
        <w:tabs>
          <w:tab w:val="num" w:pos="2880"/>
        </w:tabs>
        <w:ind w:left="2880" w:hanging="360"/>
      </w:pPr>
      <w:rPr>
        <w:rFonts w:hint="default"/>
        <w:strike w:val="0"/>
        <w:u w:val="none"/>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548D2C6"/>
    <w:multiLevelType w:val="hybridMultilevel"/>
    <w:tmpl w:val="1534B34E"/>
    <w:lvl w:ilvl="0" w:tplc="3F0063B2">
      <w:start w:val="10"/>
      <w:numFmt w:val="decimal"/>
      <w:lvlText w:val="(%1)"/>
      <w:lvlJc w:val="left"/>
      <w:pPr>
        <w:ind w:left="720" w:hanging="360"/>
      </w:pPr>
    </w:lvl>
    <w:lvl w:ilvl="1" w:tplc="336C15F8">
      <w:start w:val="1"/>
      <w:numFmt w:val="lowerLetter"/>
      <w:lvlText w:val="%2."/>
      <w:lvlJc w:val="left"/>
      <w:pPr>
        <w:ind w:left="1440" w:hanging="360"/>
      </w:pPr>
    </w:lvl>
    <w:lvl w:ilvl="2" w:tplc="29C83034">
      <w:start w:val="1"/>
      <w:numFmt w:val="lowerRoman"/>
      <w:lvlText w:val="%3."/>
      <w:lvlJc w:val="right"/>
      <w:pPr>
        <w:ind w:left="2160" w:hanging="180"/>
      </w:pPr>
    </w:lvl>
    <w:lvl w:ilvl="3" w:tplc="9B5A798A">
      <w:start w:val="1"/>
      <w:numFmt w:val="decimal"/>
      <w:lvlText w:val="%4."/>
      <w:lvlJc w:val="left"/>
      <w:pPr>
        <w:ind w:left="2880" w:hanging="360"/>
      </w:pPr>
    </w:lvl>
    <w:lvl w:ilvl="4" w:tplc="48486472">
      <w:start w:val="1"/>
      <w:numFmt w:val="lowerLetter"/>
      <w:lvlText w:val="%5."/>
      <w:lvlJc w:val="left"/>
      <w:pPr>
        <w:ind w:left="3600" w:hanging="360"/>
      </w:pPr>
    </w:lvl>
    <w:lvl w:ilvl="5" w:tplc="CC80E304">
      <w:start w:val="1"/>
      <w:numFmt w:val="lowerRoman"/>
      <w:lvlText w:val="%6."/>
      <w:lvlJc w:val="right"/>
      <w:pPr>
        <w:ind w:left="4320" w:hanging="180"/>
      </w:pPr>
    </w:lvl>
    <w:lvl w:ilvl="6" w:tplc="B914C464">
      <w:start w:val="1"/>
      <w:numFmt w:val="decimal"/>
      <w:lvlText w:val="%7."/>
      <w:lvlJc w:val="left"/>
      <w:pPr>
        <w:ind w:left="5040" w:hanging="360"/>
      </w:pPr>
    </w:lvl>
    <w:lvl w:ilvl="7" w:tplc="CDD4F222">
      <w:start w:val="1"/>
      <w:numFmt w:val="lowerLetter"/>
      <w:lvlText w:val="%8."/>
      <w:lvlJc w:val="left"/>
      <w:pPr>
        <w:ind w:left="5760" w:hanging="360"/>
      </w:pPr>
    </w:lvl>
    <w:lvl w:ilvl="8" w:tplc="C6C27856">
      <w:start w:val="1"/>
      <w:numFmt w:val="lowerRoman"/>
      <w:lvlText w:val="%9."/>
      <w:lvlJc w:val="right"/>
      <w:pPr>
        <w:ind w:left="6480" w:hanging="180"/>
      </w:pPr>
    </w:lvl>
  </w:abstractNum>
  <w:abstractNum w:abstractNumId="6" w15:restartNumberingAfterBreak="0">
    <w:nsid w:val="37044536"/>
    <w:multiLevelType w:val="hybridMultilevel"/>
    <w:tmpl w:val="F008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F0586"/>
    <w:multiLevelType w:val="hybridMultilevel"/>
    <w:tmpl w:val="3FCA9A28"/>
    <w:lvl w:ilvl="0" w:tplc="B94064D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3BD21AAD"/>
    <w:multiLevelType w:val="hybridMultilevel"/>
    <w:tmpl w:val="10A039AE"/>
    <w:lvl w:ilvl="0" w:tplc="52E232C2">
      <w:start w:val="1"/>
      <w:numFmt w:val="upperLetter"/>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CE6786"/>
    <w:multiLevelType w:val="hybridMultilevel"/>
    <w:tmpl w:val="C8A88636"/>
    <w:lvl w:ilvl="0" w:tplc="D7EC241C">
      <w:start w:val="3"/>
      <w:numFmt w:val="upperLetter"/>
      <w:lvlText w:val="(%1)"/>
      <w:lvlJc w:val="left"/>
      <w:pPr>
        <w:ind w:left="1005" w:hanging="360"/>
      </w:pPr>
      <w:rPr>
        <w:rFonts w:hint="default"/>
        <w:u w:val="single"/>
      </w:rPr>
    </w:lvl>
    <w:lvl w:ilvl="1" w:tplc="04090019" w:tentative="1">
      <w:start w:val="1"/>
      <w:numFmt w:val="lowerLetter"/>
      <w:lvlText w:val="%2."/>
      <w:lvlJc w:val="left"/>
      <w:pPr>
        <w:ind w:left="1725" w:hanging="360"/>
      </w:pPr>
    </w:lvl>
    <w:lvl w:ilvl="2" w:tplc="0409001B">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44552F8A"/>
    <w:multiLevelType w:val="multilevel"/>
    <w:tmpl w:val="A84856B8"/>
    <w:lvl w:ilvl="0">
      <w:start w:val="1"/>
      <w:numFmt w:val="decimal"/>
      <w:lvlText w:val="(%1)"/>
      <w:lvlJc w:val="left"/>
      <w:pPr>
        <w:tabs>
          <w:tab w:val="num" w:pos="720"/>
        </w:tabs>
        <w:ind w:left="720" w:hanging="360"/>
      </w:pPr>
      <w:rPr>
        <w:rFonts w:ascii="Calibri" w:eastAsia="Times New Roman" w:hAnsi="Calibri" w:cs="Calibri"/>
        <w:b w:val="0"/>
        <w:bCs w:val="0"/>
      </w:rPr>
    </w:lvl>
    <w:lvl w:ilvl="1">
      <w:start w:val="1"/>
      <w:numFmt w:val="decimal"/>
      <w:lvlText w:val="%2."/>
      <w:lvlJc w:val="left"/>
      <w:pPr>
        <w:tabs>
          <w:tab w:val="num" w:pos="1440"/>
        </w:tabs>
        <w:ind w:left="1440" w:hanging="360"/>
      </w:pPr>
    </w:lvl>
    <w:lvl w:ilvl="2">
      <w:start w:val="1"/>
      <w:numFmt w:val="upperLetter"/>
      <w:lvlText w:val="(%3)"/>
      <w:lvlJc w:val="left"/>
      <w:pPr>
        <w:ind w:left="2190" w:hanging="39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4EA2A"/>
    <w:multiLevelType w:val="hybridMultilevel"/>
    <w:tmpl w:val="77E4C166"/>
    <w:lvl w:ilvl="0" w:tplc="F5CE6A24">
      <w:start w:val="1"/>
      <w:numFmt w:val="upperLetter"/>
      <w:lvlText w:val="(%1)"/>
      <w:lvlJc w:val="left"/>
      <w:pPr>
        <w:ind w:left="1080" w:hanging="360"/>
      </w:pPr>
    </w:lvl>
    <w:lvl w:ilvl="1" w:tplc="3D94EB60">
      <w:start w:val="1"/>
      <w:numFmt w:val="lowerLetter"/>
      <w:lvlText w:val="%2."/>
      <w:lvlJc w:val="left"/>
      <w:pPr>
        <w:ind w:left="1800" w:hanging="360"/>
      </w:pPr>
    </w:lvl>
    <w:lvl w:ilvl="2" w:tplc="80DA9E28">
      <w:start w:val="1"/>
      <w:numFmt w:val="lowerRoman"/>
      <w:lvlText w:val="%3."/>
      <w:lvlJc w:val="right"/>
      <w:pPr>
        <w:ind w:left="2520" w:hanging="180"/>
      </w:pPr>
    </w:lvl>
    <w:lvl w:ilvl="3" w:tplc="12024086">
      <w:start w:val="1"/>
      <w:numFmt w:val="decimal"/>
      <w:lvlText w:val="%4."/>
      <w:lvlJc w:val="left"/>
      <w:pPr>
        <w:ind w:left="3240" w:hanging="360"/>
      </w:pPr>
    </w:lvl>
    <w:lvl w:ilvl="4" w:tplc="E06C4D86">
      <w:start w:val="1"/>
      <w:numFmt w:val="lowerLetter"/>
      <w:lvlText w:val="%5."/>
      <w:lvlJc w:val="left"/>
      <w:pPr>
        <w:ind w:left="3960" w:hanging="360"/>
      </w:pPr>
    </w:lvl>
    <w:lvl w:ilvl="5" w:tplc="82300DA0">
      <w:start w:val="1"/>
      <w:numFmt w:val="lowerRoman"/>
      <w:lvlText w:val="%6."/>
      <w:lvlJc w:val="right"/>
      <w:pPr>
        <w:ind w:left="4680" w:hanging="180"/>
      </w:pPr>
    </w:lvl>
    <w:lvl w:ilvl="6" w:tplc="F718D8E2">
      <w:start w:val="1"/>
      <w:numFmt w:val="decimal"/>
      <w:lvlText w:val="%7."/>
      <w:lvlJc w:val="left"/>
      <w:pPr>
        <w:ind w:left="5400" w:hanging="360"/>
      </w:pPr>
    </w:lvl>
    <w:lvl w:ilvl="7" w:tplc="E7B0D604">
      <w:start w:val="1"/>
      <w:numFmt w:val="lowerLetter"/>
      <w:lvlText w:val="%8."/>
      <w:lvlJc w:val="left"/>
      <w:pPr>
        <w:ind w:left="6120" w:hanging="360"/>
      </w:pPr>
    </w:lvl>
    <w:lvl w:ilvl="8" w:tplc="175C9CA8">
      <w:start w:val="1"/>
      <w:numFmt w:val="lowerRoman"/>
      <w:lvlText w:val="%9."/>
      <w:lvlJc w:val="right"/>
      <w:pPr>
        <w:ind w:left="6840" w:hanging="180"/>
      </w:pPr>
    </w:lvl>
  </w:abstractNum>
  <w:abstractNum w:abstractNumId="12" w15:restartNumberingAfterBreak="0">
    <w:nsid w:val="4DB42F64"/>
    <w:multiLevelType w:val="hybridMultilevel"/>
    <w:tmpl w:val="438CB384"/>
    <w:lvl w:ilvl="0" w:tplc="80CEBD9A">
      <w:start w:val="1"/>
      <w:numFmt w:val="upperLetter"/>
      <w:lvlText w:val="(%1)"/>
      <w:lvlJc w:val="left"/>
      <w:pPr>
        <w:ind w:left="1005" w:hanging="360"/>
      </w:pPr>
      <w:rPr>
        <w:rFonts w:hint="default"/>
        <w:strike w:val="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4DCA058A"/>
    <w:multiLevelType w:val="hybridMultilevel"/>
    <w:tmpl w:val="EE748ADA"/>
    <w:lvl w:ilvl="0" w:tplc="54FE05DC">
      <w:start w:val="1"/>
      <w:numFmt w:val="decimal"/>
      <w:lvlText w:val="%1."/>
      <w:lvlJc w:val="left"/>
      <w:pPr>
        <w:ind w:left="2160" w:hanging="360"/>
      </w:pPr>
      <w:rPr>
        <w:rFonts w:ascii="Calibri" w:hAnsi="Calibri" w:cs="Calibri" w:hint="default"/>
        <w:b w:val="0"/>
        <w:bCs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0A63B08"/>
    <w:multiLevelType w:val="hybridMultilevel"/>
    <w:tmpl w:val="FB743C38"/>
    <w:lvl w:ilvl="0" w:tplc="9B6288A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21EB3"/>
    <w:multiLevelType w:val="hybridMultilevel"/>
    <w:tmpl w:val="058039EC"/>
    <w:lvl w:ilvl="0" w:tplc="52E232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0461E5"/>
    <w:multiLevelType w:val="hybridMultilevel"/>
    <w:tmpl w:val="B24EEF18"/>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15:restartNumberingAfterBreak="0">
    <w:nsid w:val="68526C18"/>
    <w:multiLevelType w:val="hybridMultilevel"/>
    <w:tmpl w:val="E1B20D6E"/>
    <w:lvl w:ilvl="0" w:tplc="E0641D86">
      <w:start w:val="4"/>
      <w:numFmt w:val="upperLetter"/>
      <w:lvlText w:val="(%1)"/>
      <w:lvlJc w:val="left"/>
      <w:pPr>
        <w:ind w:left="930" w:hanging="360"/>
      </w:pPr>
      <w:rPr>
        <w:rFonts w:hint="default"/>
        <w:u w:val="singl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68572E2B"/>
    <w:multiLevelType w:val="hybridMultilevel"/>
    <w:tmpl w:val="0D304B44"/>
    <w:lvl w:ilvl="0" w:tplc="FC04B800">
      <w:start w:val="5"/>
      <w:numFmt w:val="decimal"/>
      <w:lvlText w:val="(%1)"/>
      <w:lvlJc w:val="left"/>
      <w:pPr>
        <w:ind w:left="645" w:hanging="360"/>
      </w:pPr>
      <w:rPr>
        <w:rFonts w:hint="default"/>
        <w:color w:val="000000" w:themeColor="text1"/>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687B7947"/>
    <w:multiLevelType w:val="hybridMultilevel"/>
    <w:tmpl w:val="3580BF30"/>
    <w:lvl w:ilvl="0" w:tplc="38684AC0">
      <w:start w:val="1"/>
      <w:numFmt w:val="upperRoman"/>
      <w:lvlText w:val="(%1)"/>
      <w:lvlJc w:val="left"/>
      <w:pPr>
        <w:ind w:left="1080" w:hanging="360"/>
      </w:pPr>
    </w:lvl>
    <w:lvl w:ilvl="1" w:tplc="12E4053E">
      <w:start w:val="1"/>
      <w:numFmt w:val="lowerLetter"/>
      <w:lvlText w:val="%2."/>
      <w:lvlJc w:val="left"/>
      <w:pPr>
        <w:ind w:left="1800" w:hanging="360"/>
      </w:pPr>
    </w:lvl>
    <w:lvl w:ilvl="2" w:tplc="80B4F4A6">
      <w:start w:val="1"/>
      <w:numFmt w:val="lowerRoman"/>
      <w:lvlText w:val="%3."/>
      <w:lvlJc w:val="right"/>
      <w:pPr>
        <w:ind w:left="2520" w:hanging="180"/>
      </w:pPr>
    </w:lvl>
    <w:lvl w:ilvl="3" w:tplc="20C68CB8">
      <w:start w:val="1"/>
      <w:numFmt w:val="decimal"/>
      <w:lvlText w:val="%4."/>
      <w:lvlJc w:val="left"/>
      <w:pPr>
        <w:ind w:left="3240" w:hanging="360"/>
      </w:pPr>
    </w:lvl>
    <w:lvl w:ilvl="4" w:tplc="FDA088F2">
      <w:start w:val="1"/>
      <w:numFmt w:val="lowerLetter"/>
      <w:lvlText w:val="%5."/>
      <w:lvlJc w:val="left"/>
      <w:pPr>
        <w:ind w:left="3960" w:hanging="360"/>
      </w:pPr>
    </w:lvl>
    <w:lvl w:ilvl="5" w:tplc="2B0853C4">
      <w:start w:val="1"/>
      <w:numFmt w:val="lowerRoman"/>
      <w:lvlText w:val="%6."/>
      <w:lvlJc w:val="right"/>
      <w:pPr>
        <w:ind w:left="4680" w:hanging="180"/>
      </w:pPr>
    </w:lvl>
    <w:lvl w:ilvl="6" w:tplc="098231BE">
      <w:start w:val="1"/>
      <w:numFmt w:val="decimal"/>
      <w:lvlText w:val="%7."/>
      <w:lvlJc w:val="left"/>
      <w:pPr>
        <w:ind w:left="5400" w:hanging="360"/>
      </w:pPr>
    </w:lvl>
    <w:lvl w:ilvl="7" w:tplc="C81C769E">
      <w:start w:val="1"/>
      <w:numFmt w:val="lowerLetter"/>
      <w:lvlText w:val="%8."/>
      <w:lvlJc w:val="left"/>
      <w:pPr>
        <w:ind w:left="6120" w:hanging="360"/>
      </w:pPr>
    </w:lvl>
    <w:lvl w:ilvl="8" w:tplc="10864E4C">
      <w:start w:val="1"/>
      <w:numFmt w:val="lowerRoman"/>
      <w:lvlText w:val="%9."/>
      <w:lvlJc w:val="right"/>
      <w:pPr>
        <w:ind w:left="6840" w:hanging="180"/>
      </w:pPr>
    </w:lvl>
  </w:abstractNum>
  <w:abstractNum w:abstractNumId="20" w15:restartNumberingAfterBreak="0">
    <w:nsid w:val="6A0E684C"/>
    <w:multiLevelType w:val="hybridMultilevel"/>
    <w:tmpl w:val="01DCB042"/>
    <w:lvl w:ilvl="0" w:tplc="62361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96786"/>
    <w:multiLevelType w:val="hybridMultilevel"/>
    <w:tmpl w:val="27D8F1FC"/>
    <w:lvl w:ilvl="0" w:tplc="AC42F986">
      <w:start w:val="1"/>
      <w:numFmt w:val="decimal"/>
      <w:lvlText w:val="(%1)"/>
      <w:lvlJc w:val="left"/>
      <w:pPr>
        <w:ind w:left="720" w:hanging="360"/>
      </w:pPr>
      <w:rPr>
        <w:rFonts w:hint="default"/>
      </w:rPr>
    </w:lvl>
    <w:lvl w:ilvl="1" w:tplc="9EE09988">
      <w:start w:val="1"/>
      <w:numFmt w:val="upperLetter"/>
      <w:lvlText w:val="(%2)"/>
      <w:lvlJc w:val="left"/>
      <w:pPr>
        <w:ind w:left="64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CE9FE"/>
    <w:multiLevelType w:val="hybridMultilevel"/>
    <w:tmpl w:val="9488A6E4"/>
    <w:lvl w:ilvl="0" w:tplc="F746D698">
      <w:start w:val="1"/>
      <w:numFmt w:val="upperRoman"/>
      <w:lvlText w:val="(%1)"/>
      <w:lvlJc w:val="left"/>
      <w:pPr>
        <w:ind w:left="1080" w:hanging="360"/>
      </w:pPr>
    </w:lvl>
    <w:lvl w:ilvl="1" w:tplc="3C389C98">
      <w:start w:val="1"/>
      <w:numFmt w:val="lowerLetter"/>
      <w:lvlText w:val="%2."/>
      <w:lvlJc w:val="left"/>
      <w:pPr>
        <w:ind w:left="1800" w:hanging="360"/>
      </w:pPr>
    </w:lvl>
    <w:lvl w:ilvl="2" w:tplc="F210EDB2">
      <w:start w:val="1"/>
      <w:numFmt w:val="lowerRoman"/>
      <w:lvlText w:val="%3."/>
      <w:lvlJc w:val="right"/>
      <w:pPr>
        <w:ind w:left="2520" w:hanging="180"/>
      </w:pPr>
    </w:lvl>
    <w:lvl w:ilvl="3" w:tplc="67FE0272">
      <w:start w:val="1"/>
      <w:numFmt w:val="decimal"/>
      <w:lvlText w:val="%4."/>
      <w:lvlJc w:val="left"/>
      <w:pPr>
        <w:ind w:left="3240" w:hanging="360"/>
      </w:pPr>
    </w:lvl>
    <w:lvl w:ilvl="4" w:tplc="0B5E8AC0">
      <w:start w:val="1"/>
      <w:numFmt w:val="lowerLetter"/>
      <w:lvlText w:val="%5."/>
      <w:lvlJc w:val="left"/>
      <w:pPr>
        <w:ind w:left="3960" w:hanging="360"/>
      </w:pPr>
    </w:lvl>
    <w:lvl w:ilvl="5" w:tplc="6D8C0194">
      <w:start w:val="1"/>
      <w:numFmt w:val="lowerRoman"/>
      <w:lvlText w:val="%6."/>
      <w:lvlJc w:val="right"/>
      <w:pPr>
        <w:ind w:left="4680" w:hanging="180"/>
      </w:pPr>
    </w:lvl>
    <w:lvl w:ilvl="6" w:tplc="0CEC062E">
      <w:start w:val="1"/>
      <w:numFmt w:val="decimal"/>
      <w:lvlText w:val="%7."/>
      <w:lvlJc w:val="left"/>
      <w:pPr>
        <w:ind w:left="5400" w:hanging="360"/>
      </w:pPr>
    </w:lvl>
    <w:lvl w:ilvl="7" w:tplc="8F729C46">
      <w:start w:val="1"/>
      <w:numFmt w:val="lowerLetter"/>
      <w:lvlText w:val="%8."/>
      <w:lvlJc w:val="left"/>
      <w:pPr>
        <w:ind w:left="6120" w:hanging="360"/>
      </w:pPr>
    </w:lvl>
    <w:lvl w:ilvl="8" w:tplc="AF26BB9C">
      <w:start w:val="1"/>
      <w:numFmt w:val="lowerRoman"/>
      <w:lvlText w:val="%9."/>
      <w:lvlJc w:val="right"/>
      <w:pPr>
        <w:ind w:left="6840" w:hanging="180"/>
      </w:pPr>
    </w:lvl>
  </w:abstractNum>
  <w:abstractNum w:abstractNumId="23" w15:restartNumberingAfterBreak="0">
    <w:nsid w:val="6B156309"/>
    <w:multiLevelType w:val="hybridMultilevel"/>
    <w:tmpl w:val="C7966EAE"/>
    <w:lvl w:ilvl="0" w:tplc="52E232C2">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60F14"/>
    <w:multiLevelType w:val="hybridMultilevel"/>
    <w:tmpl w:val="500E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F5E43"/>
    <w:multiLevelType w:val="multilevel"/>
    <w:tmpl w:val="30F6953A"/>
    <w:lvl w:ilvl="0">
      <w:start w:val="1"/>
      <w:numFmt w:val="decimal"/>
      <w:lvlText w:val="(%1)"/>
      <w:lvlJc w:val="left"/>
      <w:pPr>
        <w:tabs>
          <w:tab w:val="num" w:pos="720"/>
        </w:tabs>
        <w:ind w:left="720" w:hanging="360"/>
      </w:pPr>
      <w:rPr>
        <w:rFonts w:ascii="Calibri" w:eastAsia="Times New Roman" w:hAnsi="Calibri" w:cs="Calibri" w:hint="default"/>
        <w:b w:val="0"/>
        <w:bCs w:val="0"/>
      </w:rPr>
    </w:lvl>
    <w:lvl w:ilvl="1">
      <w:start w:val="1"/>
      <w:numFmt w:val="upperLetter"/>
      <w:lvlText w:val="(%2)"/>
      <w:lvlJc w:val="left"/>
      <w:pPr>
        <w:ind w:left="720" w:hanging="360"/>
      </w:pPr>
      <w:rPr>
        <w:rFonts w:hint="default"/>
        <w:u w:val="none"/>
      </w:rPr>
    </w:lvl>
    <w:lvl w:ilvl="2">
      <w:start w:val="1"/>
      <w:numFmt w:val="upperLetter"/>
      <w:lvlText w:val="(%3)"/>
      <w:lvlJc w:val="left"/>
      <w:pPr>
        <w:ind w:left="219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FEA2D5B"/>
    <w:multiLevelType w:val="hybridMultilevel"/>
    <w:tmpl w:val="07549268"/>
    <w:lvl w:ilvl="0" w:tplc="2FF41120">
      <w:start w:val="1"/>
      <w:numFmt w:val="lowerLetter"/>
      <w:lvlText w:val="(%1)"/>
      <w:lvlJc w:val="left"/>
      <w:pPr>
        <w:ind w:left="360" w:hanging="360"/>
      </w:pPr>
      <w:rPr>
        <w:rFonts w:hint="default"/>
        <w:b w:val="0"/>
        <w:bCs/>
      </w:rPr>
    </w:lvl>
    <w:lvl w:ilvl="1" w:tplc="DCC4FDCC">
      <w:start w:val="1"/>
      <w:numFmt w:val="decimal"/>
      <w:lvlText w:val="(%2)"/>
      <w:lvlJc w:val="left"/>
      <w:pPr>
        <w:ind w:left="645"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F06D0C"/>
    <w:multiLevelType w:val="hybridMultilevel"/>
    <w:tmpl w:val="4FE67F76"/>
    <w:lvl w:ilvl="0" w:tplc="52E232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B3512"/>
    <w:multiLevelType w:val="hybridMultilevel"/>
    <w:tmpl w:val="0BC62562"/>
    <w:lvl w:ilvl="0" w:tplc="048CE7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A5449"/>
    <w:multiLevelType w:val="hybridMultilevel"/>
    <w:tmpl w:val="6E9A99AC"/>
    <w:lvl w:ilvl="0" w:tplc="589A7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7403B7"/>
    <w:multiLevelType w:val="hybridMultilevel"/>
    <w:tmpl w:val="3EBE4FDE"/>
    <w:lvl w:ilvl="0" w:tplc="ACB4E3DE">
      <w:start w:val="7"/>
      <w:numFmt w:val="decimal"/>
      <w:lvlText w:val="(%1)"/>
      <w:lvlJc w:val="left"/>
      <w:pPr>
        <w:ind w:left="645" w:hanging="360"/>
      </w:pPr>
      <w:rPr>
        <w:rFonts w:hint="default"/>
        <w:color w:val="000000"/>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7F63EE41"/>
    <w:multiLevelType w:val="hybridMultilevel"/>
    <w:tmpl w:val="AB5A48F4"/>
    <w:lvl w:ilvl="0" w:tplc="3120F43A">
      <w:start w:val="1"/>
      <w:numFmt w:val="decimal"/>
      <w:lvlText w:val="(%1)"/>
      <w:lvlJc w:val="left"/>
      <w:pPr>
        <w:ind w:left="720" w:hanging="360"/>
      </w:pPr>
    </w:lvl>
    <w:lvl w:ilvl="1" w:tplc="1A047144">
      <w:start w:val="1"/>
      <w:numFmt w:val="lowerLetter"/>
      <w:lvlText w:val="%2."/>
      <w:lvlJc w:val="left"/>
      <w:pPr>
        <w:ind w:left="1440" w:hanging="360"/>
      </w:pPr>
    </w:lvl>
    <w:lvl w:ilvl="2" w:tplc="C5A28A20">
      <w:start w:val="1"/>
      <w:numFmt w:val="lowerRoman"/>
      <w:lvlText w:val="%3."/>
      <w:lvlJc w:val="right"/>
      <w:pPr>
        <w:ind w:left="2160" w:hanging="180"/>
      </w:pPr>
    </w:lvl>
    <w:lvl w:ilvl="3" w:tplc="666E2AE8">
      <w:start w:val="1"/>
      <w:numFmt w:val="decimal"/>
      <w:lvlText w:val="%4."/>
      <w:lvlJc w:val="left"/>
      <w:pPr>
        <w:ind w:left="2880" w:hanging="360"/>
      </w:pPr>
    </w:lvl>
    <w:lvl w:ilvl="4" w:tplc="6586469C">
      <w:start w:val="1"/>
      <w:numFmt w:val="lowerLetter"/>
      <w:lvlText w:val="%5."/>
      <w:lvlJc w:val="left"/>
      <w:pPr>
        <w:ind w:left="3600" w:hanging="360"/>
      </w:pPr>
    </w:lvl>
    <w:lvl w:ilvl="5" w:tplc="284EB9A4">
      <w:start w:val="1"/>
      <w:numFmt w:val="lowerRoman"/>
      <w:lvlText w:val="%6."/>
      <w:lvlJc w:val="right"/>
      <w:pPr>
        <w:ind w:left="4320" w:hanging="180"/>
      </w:pPr>
    </w:lvl>
    <w:lvl w:ilvl="6" w:tplc="6F662A16">
      <w:start w:val="1"/>
      <w:numFmt w:val="decimal"/>
      <w:lvlText w:val="%7."/>
      <w:lvlJc w:val="left"/>
      <w:pPr>
        <w:ind w:left="5040" w:hanging="360"/>
      </w:pPr>
    </w:lvl>
    <w:lvl w:ilvl="7" w:tplc="186EAE36">
      <w:start w:val="1"/>
      <w:numFmt w:val="lowerLetter"/>
      <w:lvlText w:val="%8."/>
      <w:lvlJc w:val="left"/>
      <w:pPr>
        <w:ind w:left="5760" w:hanging="360"/>
      </w:pPr>
    </w:lvl>
    <w:lvl w:ilvl="8" w:tplc="C3CC0408">
      <w:start w:val="1"/>
      <w:numFmt w:val="lowerRoman"/>
      <w:lvlText w:val="%9."/>
      <w:lvlJc w:val="right"/>
      <w:pPr>
        <w:ind w:left="6480" w:hanging="180"/>
      </w:pPr>
    </w:lvl>
  </w:abstractNum>
  <w:num w:numId="1" w16cid:durableId="56245639">
    <w:abstractNumId w:val="11"/>
  </w:num>
  <w:num w:numId="2" w16cid:durableId="1830977391">
    <w:abstractNumId w:val="22"/>
  </w:num>
  <w:num w:numId="3" w16cid:durableId="1516843251">
    <w:abstractNumId w:val="19"/>
  </w:num>
  <w:num w:numId="4" w16cid:durableId="162360978">
    <w:abstractNumId w:val="5"/>
  </w:num>
  <w:num w:numId="5" w16cid:durableId="1959217504">
    <w:abstractNumId w:val="31"/>
  </w:num>
  <w:num w:numId="6" w16cid:durableId="619841389">
    <w:abstractNumId w:val="4"/>
  </w:num>
  <w:num w:numId="7" w16cid:durableId="720321645">
    <w:abstractNumId w:val="26"/>
  </w:num>
  <w:num w:numId="8" w16cid:durableId="1057433231">
    <w:abstractNumId w:val="1"/>
  </w:num>
  <w:num w:numId="9" w16cid:durableId="1010062114">
    <w:abstractNumId w:val="7"/>
  </w:num>
  <w:num w:numId="10" w16cid:durableId="546379500">
    <w:abstractNumId w:val="12"/>
  </w:num>
  <w:num w:numId="11" w16cid:durableId="1551188087">
    <w:abstractNumId w:val="25"/>
  </w:num>
  <w:num w:numId="12" w16cid:durableId="1776901866">
    <w:abstractNumId w:val="17"/>
  </w:num>
  <w:num w:numId="13" w16cid:durableId="1218512064">
    <w:abstractNumId w:val="0"/>
  </w:num>
  <w:num w:numId="14" w16cid:durableId="1593393539">
    <w:abstractNumId w:val="28"/>
  </w:num>
  <w:num w:numId="15" w16cid:durableId="399063185">
    <w:abstractNumId w:val="21"/>
  </w:num>
  <w:num w:numId="16" w16cid:durableId="803503349">
    <w:abstractNumId w:val="9"/>
  </w:num>
  <w:num w:numId="17" w16cid:durableId="1791707764">
    <w:abstractNumId w:val="4"/>
    <w:lvlOverride w:ilvl="0">
      <w:lvl w:ilvl="0">
        <w:start w:val="1"/>
        <w:numFmt w:val="decimal"/>
        <w:lvlText w:val="(%1)"/>
        <w:lvlJc w:val="left"/>
        <w:pPr>
          <w:tabs>
            <w:tab w:val="num" w:pos="720"/>
          </w:tabs>
          <w:ind w:left="792" w:hanging="432"/>
        </w:pPr>
        <w:rPr>
          <w:rFonts w:ascii="Calibri" w:eastAsia="Times New Roman" w:hAnsi="Calibri" w:cs="Calibri" w:hint="default"/>
          <w:b w:val="0"/>
          <w:bCs w:val="0"/>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upperLetter"/>
        <w:lvlText w:val="(%3)"/>
        <w:lvlJc w:val="left"/>
        <w:pPr>
          <w:ind w:left="2190" w:hanging="39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8" w16cid:durableId="1492256037">
    <w:abstractNumId w:val="8"/>
  </w:num>
  <w:num w:numId="19" w16cid:durableId="1110197297">
    <w:abstractNumId w:val="6"/>
  </w:num>
  <w:num w:numId="20" w16cid:durableId="1660230673">
    <w:abstractNumId w:val="27"/>
  </w:num>
  <w:num w:numId="21" w16cid:durableId="1086347403">
    <w:abstractNumId w:val="15"/>
  </w:num>
  <w:num w:numId="22" w16cid:durableId="1104034130">
    <w:abstractNumId w:val="16"/>
  </w:num>
  <w:num w:numId="23" w16cid:durableId="438909920">
    <w:abstractNumId w:val="2"/>
  </w:num>
  <w:num w:numId="24" w16cid:durableId="1479685275">
    <w:abstractNumId w:val="23"/>
  </w:num>
  <w:num w:numId="25" w16cid:durableId="1781558934">
    <w:abstractNumId w:val="3"/>
  </w:num>
  <w:num w:numId="26" w16cid:durableId="1113481096">
    <w:abstractNumId w:val="20"/>
  </w:num>
  <w:num w:numId="27" w16cid:durableId="227377072">
    <w:abstractNumId w:val="10"/>
  </w:num>
  <w:num w:numId="28" w16cid:durableId="1351373064">
    <w:abstractNumId w:val="13"/>
  </w:num>
  <w:num w:numId="29" w16cid:durableId="1575311534">
    <w:abstractNumId w:val="29"/>
  </w:num>
  <w:num w:numId="30" w16cid:durableId="1931159045">
    <w:abstractNumId w:val="14"/>
  </w:num>
  <w:num w:numId="31" w16cid:durableId="931009339">
    <w:abstractNumId w:val="4"/>
    <w:lvlOverride w:ilvl="0">
      <w:lvl w:ilvl="0">
        <w:start w:val="1"/>
        <w:numFmt w:val="decimal"/>
        <w:lvlText w:val="(%1)"/>
        <w:lvlJc w:val="left"/>
        <w:pPr>
          <w:tabs>
            <w:tab w:val="num" w:pos="720"/>
          </w:tabs>
          <w:ind w:left="792" w:hanging="432"/>
        </w:pPr>
        <w:rPr>
          <w:rFonts w:ascii="Calibri" w:eastAsia="Times New Roman" w:hAnsi="Calibri" w:cs="Calibri" w:hint="default"/>
          <w:b w:val="0"/>
          <w:bCs w:val="0"/>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upperLetter"/>
        <w:lvlText w:val="(%3)"/>
        <w:lvlJc w:val="left"/>
        <w:pPr>
          <w:ind w:left="2190" w:hanging="39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2" w16cid:durableId="992300410">
    <w:abstractNumId w:val="18"/>
  </w:num>
  <w:num w:numId="33" w16cid:durableId="1675448230">
    <w:abstractNumId w:val="30"/>
  </w:num>
  <w:num w:numId="34" w16cid:durableId="159635385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14"/>
    <w:rsid w:val="00000907"/>
    <w:rsid w:val="00000D20"/>
    <w:rsid w:val="00000DA2"/>
    <w:rsid w:val="00000EE8"/>
    <w:rsid w:val="0000148A"/>
    <w:rsid w:val="000021CA"/>
    <w:rsid w:val="000028B1"/>
    <w:rsid w:val="00002C71"/>
    <w:rsid w:val="00002D8F"/>
    <w:rsid w:val="00002DA4"/>
    <w:rsid w:val="00003BC9"/>
    <w:rsid w:val="00003D06"/>
    <w:rsid w:val="00004037"/>
    <w:rsid w:val="000049E2"/>
    <w:rsid w:val="00004CEC"/>
    <w:rsid w:val="00005812"/>
    <w:rsid w:val="00005C91"/>
    <w:rsid w:val="00006025"/>
    <w:rsid w:val="0000609A"/>
    <w:rsid w:val="00006189"/>
    <w:rsid w:val="0000674B"/>
    <w:rsid w:val="000069F1"/>
    <w:rsid w:val="00006A99"/>
    <w:rsid w:val="00006AAB"/>
    <w:rsid w:val="00007185"/>
    <w:rsid w:val="00007E33"/>
    <w:rsid w:val="00007E3B"/>
    <w:rsid w:val="00010218"/>
    <w:rsid w:val="00010219"/>
    <w:rsid w:val="00010327"/>
    <w:rsid w:val="000109D8"/>
    <w:rsid w:val="00010A15"/>
    <w:rsid w:val="00010A9C"/>
    <w:rsid w:val="000111BF"/>
    <w:rsid w:val="000112C2"/>
    <w:rsid w:val="0001134F"/>
    <w:rsid w:val="00011687"/>
    <w:rsid w:val="0001218D"/>
    <w:rsid w:val="0001234C"/>
    <w:rsid w:val="000126D7"/>
    <w:rsid w:val="00012C6D"/>
    <w:rsid w:val="00012F16"/>
    <w:rsid w:val="000130C3"/>
    <w:rsid w:val="00013983"/>
    <w:rsid w:val="00013B0D"/>
    <w:rsid w:val="000141BF"/>
    <w:rsid w:val="000146BB"/>
    <w:rsid w:val="00014839"/>
    <w:rsid w:val="00014B6A"/>
    <w:rsid w:val="00014C0F"/>
    <w:rsid w:val="0001500B"/>
    <w:rsid w:val="00015194"/>
    <w:rsid w:val="000152A4"/>
    <w:rsid w:val="00015475"/>
    <w:rsid w:val="00015C48"/>
    <w:rsid w:val="00015CD8"/>
    <w:rsid w:val="00015E7D"/>
    <w:rsid w:val="00016364"/>
    <w:rsid w:val="00016776"/>
    <w:rsid w:val="0001693C"/>
    <w:rsid w:val="00016D10"/>
    <w:rsid w:val="00017234"/>
    <w:rsid w:val="0001731F"/>
    <w:rsid w:val="0001736B"/>
    <w:rsid w:val="00017682"/>
    <w:rsid w:val="000178C4"/>
    <w:rsid w:val="0001796B"/>
    <w:rsid w:val="00017B5F"/>
    <w:rsid w:val="00017B68"/>
    <w:rsid w:val="00020163"/>
    <w:rsid w:val="000203E4"/>
    <w:rsid w:val="000207E4"/>
    <w:rsid w:val="00020C58"/>
    <w:rsid w:val="00021050"/>
    <w:rsid w:val="0002131F"/>
    <w:rsid w:val="00021815"/>
    <w:rsid w:val="00021926"/>
    <w:rsid w:val="000227B3"/>
    <w:rsid w:val="00022972"/>
    <w:rsid w:val="00023114"/>
    <w:rsid w:val="00023FD3"/>
    <w:rsid w:val="00023FFE"/>
    <w:rsid w:val="00024133"/>
    <w:rsid w:val="000244CD"/>
    <w:rsid w:val="00024643"/>
    <w:rsid w:val="0002494F"/>
    <w:rsid w:val="000249F2"/>
    <w:rsid w:val="00024FB7"/>
    <w:rsid w:val="000261F0"/>
    <w:rsid w:val="000262B0"/>
    <w:rsid w:val="0002671C"/>
    <w:rsid w:val="0002683A"/>
    <w:rsid w:val="00027124"/>
    <w:rsid w:val="000272B1"/>
    <w:rsid w:val="000272B4"/>
    <w:rsid w:val="00027570"/>
    <w:rsid w:val="00027706"/>
    <w:rsid w:val="0002792E"/>
    <w:rsid w:val="00027FF1"/>
    <w:rsid w:val="0003035F"/>
    <w:rsid w:val="00030CCC"/>
    <w:rsid w:val="00031489"/>
    <w:rsid w:val="00031D81"/>
    <w:rsid w:val="00031F6B"/>
    <w:rsid w:val="00032026"/>
    <w:rsid w:val="000324F5"/>
    <w:rsid w:val="0003255F"/>
    <w:rsid w:val="00032DC4"/>
    <w:rsid w:val="000333D8"/>
    <w:rsid w:val="000334F1"/>
    <w:rsid w:val="00033F26"/>
    <w:rsid w:val="000341AF"/>
    <w:rsid w:val="0003452F"/>
    <w:rsid w:val="00034A16"/>
    <w:rsid w:val="00034EAB"/>
    <w:rsid w:val="00034FA3"/>
    <w:rsid w:val="00035A70"/>
    <w:rsid w:val="00035B78"/>
    <w:rsid w:val="00035C43"/>
    <w:rsid w:val="00036B4E"/>
    <w:rsid w:val="00036BC0"/>
    <w:rsid w:val="00036CE5"/>
    <w:rsid w:val="0003704E"/>
    <w:rsid w:val="0003799A"/>
    <w:rsid w:val="0004006A"/>
    <w:rsid w:val="00040905"/>
    <w:rsid w:val="00041072"/>
    <w:rsid w:val="000414B3"/>
    <w:rsid w:val="00041591"/>
    <w:rsid w:val="00042267"/>
    <w:rsid w:val="0004253F"/>
    <w:rsid w:val="0004299E"/>
    <w:rsid w:val="00042ACB"/>
    <w:rsid w:val="0004329A"/>
    <w:rsid w:val="00043D09"/>
    <w:rsid w:val="00044233"/>
    <w:rsid w:val="0004438F"/>
    <w:rsid w:val="00044711"/>
    <w:rsid w:val="000448D3"/>
    <w:rsid w:val="00044A50"/>
    <w:rsid w:val="00044F17"/>
    <w:rsid w:val="00045082"/>
    <w:rsid w:val="000457C3"/>
    <w:rsid w:val="000458AA"/>
    <w:rsid w:val="00045965"/>
    <w:rsid w:val="000459ED"/>
    <w:rsid w:val="00045EEC"/>
    <w:rsid w:val="000465A9"/>
    <w:rsid w:val="00046623"/>
    <w:rsid w:val="00046CE7"/>
    <w:rsid w:val="00046D01"/>
    <w:rsid w:val="00046DBE"/>
    <w:rsid w:val="000470C0"/>
    <w:rsid w:val="000470D8"/>
    <w:rsid w:val="00047504"/>
    <w:rsid w:val="000479F9"/>
    <w:rsid w:val="00047AFC"/>
    <w:rsid w:val="00047D0F"/>
    <w:rsid w:val="00047F91"/>
    <w:rsid w:val="00050010"/>
    <w:rsid w:val="0005051A"/>
    <w:rsid w:val="00050945"/>
    <w:rsid w:val="00051011"/>
    <w:rsid w:val="00051358"/>
    <w:rsid w:val="000513EB"/>
    <w:rsid w:val="00051B41"/>
    <w:rsid w:val="00052032"/>
    <w:rsid w:val="00052057"/>
    <w:rsid w:val="000527C8"/>
    <w:rsid w:val="00052889"/>
    <w:rsid w:val="000528A3"/>
    <w:rsid w:val="000529B8"/>
    <w:rsid w:val="00053417"/>
    <w:rsid w:val="00053441"/>
    <w:rsid w:val="00053485"/>
    <w:rsid w:val="00053E2D"/>
    <w:rsid w:val="00054228"/>
    <w:rsid w:val="00054366"/>
    <w:rsid w:val="00054425"/>
    <w:rsid w:val="00054597"/>
    <w:rsid w:val="000546E2"/>
    <w:rsid w:val="00054EB7"/>
    <w:rsid w:val="0005598A"/>
    <w:rsid w:val="00055A85"/>
    <w:rsid w:val="00055BE1"/>
    <w:rsid w:val="00055D57"/>
    <w:rsid w:val="00056392"/>
    <w:rsid w:val="00056D8A"/>
    <w:rsid w:val="00056E39"/>
    <w:rsid w:val="00057C3D"/>
    <w:rsid w:val="00057C5D"/>
    <w:rsid w:val="00057CA0"/>
    <w:rsid w:val="00057D26"/>
    <w:rsid w:val="00057E5E"/>
    <w:rsid w:val="0006008A"/>
    <w:rsid w:val="0006065D"/>
    <w:rsid w:val="00061011"/>
    <w:rsid w:val="000611A7"/>
    <w:rsid w:val="00061310"/>
    <w:rsid w:val="00061A76"/>
    <w:rsid w:val="00062255"/>
    <w:rsid w:val="00062369"/>
    <w:rsid w:val="00062A0A"/>
    <w:rsid w:val="00062BAB"/>
    <w:rsid w:val="00062EE1"/>
    <w:rsid w:val="00063376"/>
    <w:rsid w:val="000634F7"/>
    <w:rsid w:val="00063580"/>
    <w:rsid w:val="000637D9"/>
    <w:rsid w:val="000640AB"/>
    <w:rsid w:val="00064224"/>
    <w:rsid w:val="00064412"/>
    <w:rsid w:val="00064553"/>
    <w:rsid w:val="0006481D"/>
    <w:rsid w:val="00064963"/>
    <w:rsid w:val="0006542B"/>
    <w:rsid w:val="000655F3"/>
    <w:rsid w:val="00065605"/>
    <w:rsid w:val="000659C9"/>
    <w:rsid w:val="00065AE4"/>
    <w:rsid w:val="00066418"/>
    <w:rsid w:val="0006652A"/>
    <w:rsid w:val="00066639"/>
    <w:rsid w:val="00066BD6"/>
    <w:rsid w:val="00066C8D"/>
    <w:rsid w:val="000676C3"/>
    <w:rsid w:val="00067708"/>
    <w:rsid w:val="00067AED"/>
    <w:rsid w:val="0007031D"/>
    <w:rsid w:val="00070C7B"/>
    <w:rsid w:val="00070D0C"/>
    <w:rsid w:val="00070DCF"/>
    <w:rsid w:val="00071632"/>
    <w:rsid w:val="00071703"/>
    <w:rsid w:val="0007190D"/>
    <w:rsid w:val="0007198E"/>
    <w:rsid w:val="00071AAA"/>
    <w:rsid w:val="000720D1"/>
    <w:rsid w:val="00072683"/>
    <w:rsid w:val="00072C06"/>
    <w:rsid w:val="000730AE"/>
    <w:rsid w:val="00073124"/>
    <w:rsid w:val="0007328D"/>
    <w:rsid w:val="000732E4"/>
    <w:rsid w:val="00073579"/>
    <w:rsid w:val="00073690"/>
    <w:rsid w:val="00073A80"/>
    <w:rsid w:val="00073EA6"/>
    <w:rsid w:val="00074535"/>
    <w:rsid w:val="00074AB6"/>
    <w:rsid w:val="00075393"/>
    <w:rsid w:val="000756D1"/>
    <w:rsid w:val="00075A6A"/>
    <w:rsid w:val="00075ADC"/>
    <w:rsid w:val="00075C11"/>
    <w:rsid w:val="00075C93"/>
    <w:rsid w:val="00076258"/>
    <w:rsid w:val="0007637C"/>
    <w:rsid w:val="0007698B"/>
    <w:rsid w:val="00076D31"/>
    <w:rsid w:val="00076E04"/>
    <w:rsid w:val="00076E4A"/>
    <w:rsid w:val="000776F6"/>
    <w:rsid w:val="00080AA4"/>
    <w:rsid w:val="00080D85"/>
    <w:rsid w:val="00080EBC"/>
    <w:rsid w:val="0008106E"/>
    <w:rsid w:val="000810F5"/>
    <w:rsid w:val="000823AC"/>
    <w:rsid w:val="00082953"/>
    <w:rsid w:val="000829AD"/>
    <w:rsid w:val="00082DC7"/>
    <w:rsid w:val="00082DE3"/>
    <w:rsid w:val="00082EEE"/>
    <w:rsid w:val="00082F2E"/>
    <w:rsid w:val="0008366B"/>
    <w:rsid w:val="000836F4"/>
    <w:rsid w:val="000838E4"/>
    <w:rsid w:val="00083EDE"/>
    <w:rsid w:val="000843E7"/>
    <w:rsid w:val="00084405"/>
    <w:rsid w:val="000844FA"/>
    <w:rsid w:val="00084C9B"/>
    <w:rsid w:val="000856CA"/>
    <w:rsid w:val="000856F4"/>
    <w:rsid w:val="00085706"/>
    <w:rsid w:val="00085712"/>
    <w:rsid w:val="00085787"/>
    <w:rsid w:val="000858CF"/>
    <w:rsid w:val="00085F1B"/>
    <w:rsid w:val="00086579"/>
    <w:rsid w:val="00087165"/>
    <w:rsid w:val="0008766A"/>
    <w:rsid w:val="000877C9"/>
    <w:rsid w:val="0008789D"/>
    <w:rsid w:val="000901C7"/>
    <w:rsid w:val="00090600"/>
    <w:rsid w:val="000906FB"/>
    <w:rsid w:val="000908B5"/>
    <w:rsid w:val="00090A38"/>
    <w:rsid w:val="00090B88"/>
    <w:rsid w:val="00090EC4"/>
    <w:rsid w:val="000916ED"/>
    <w:rsid w:val="00091BF4"/>
    <w:rsid w:val="0009218B"/>
    <w:rsid w:val="0009221E"/>
    <w:rsid w:val="0009255A"/>
    <w:rsid w:val="00093077"/>
    <w:rsid w:val="000931E6"/>
    <w:rsid w:val="00093466"/>
    <w:rsid w:val="00093FA3"/>
    <w:rsid w:val="00094F74"/>
    <w:rsid w:val="000952ED"/>
    <w:rsid w:val="00095920"/>
    <w:rsid w:val="00095B46"/>
    <w:rsid w:val="00095B8C"/>
    <w:rsid w:val="00095E37"/>
    <w:rsid w:val="00096A5F"/>
    <w:rsid w:val="00096B14"/>
    <w:rsid w:val="00096D34"/>
    <w:rsid w:val="0009779B"/>
    <w:rsid w:val="000977B0"/>
    <w:rsid w:val="00097A16"/>
    <w:rsid w:val="00097B0E"/>
    <w:rsid w:val="00097FEB"/>
    <w:rsid w:val="000A045F"/>
    <w:rsid w:val="000A0BC0"/>
    <w:rsid w:val="000A0EAF"/>
    <w:rsid w:val="000A10F9"/>
    <w:rsid w:val="000A16BC"/>
    <w:rsid w:val="000A1700"/>
    <w:rsid w:val="000A1E17"/>
    <w:rsid w:val="000A1F06"/>
    <w:rsid w:val="000A2117"/>
    <w:rsid w:val="000A2222"/>
    <w:rsid w:val="000A2816"/>
    <w:rsid w:val="000A2F85"/>
    <w:rsid w:val="000A2FCB"/>
    <w:rsid w:val="000A33E4"/>
    <w:rsid w:val="000A35E1"/>
    <w:rsid w:val="000A375C"/>
    <w:rsid w:val="000A3F84"/>
    <w:rsid w:val="000A3FF0"/>
    <w:rsid w:val="000A40DC"/>
    <w:rsid w:val="000A43D0"/>
    <w:rsid w:val="000A4EAA"/>
    <w:rsid w:val="000A57CB"/>
    <w:rsid w:val="000A584E"/>
    <w:rsid w:val="000A5DF6"/>
    <w:rsid w:val="000A5F76"/>
    <w:rsid w:val="000A617F"/>
    <w:rsid w:val="000A689A"/>
    <w:rsid w:val="000A6B8B"/>
    <w:rsid w:val="000A7156"/>
    <w:rsid w:val="000A7C28"/>
    <w:rsid w:val="000A7FE1"/>
    <w:rsid w:val="000B046D"/>
    <w:rsid w:val="000B102B"/>
    <w:rsid w:val="000B1492"/>
    <w:rsid w:val="000B14A0"/>
    <w:rsid w:val="000B1730"/>
    <w:rsid w:val="000B20CC"/>
    <w:rsid w:val="000B2D3D"/>
    <w:rsid w:val="000B303D"/>
    <w:rsid w:val="000B3177"/>
    <w:rsid w:val="000B3478"/>
    <w:rsid w:val="000B39B2"/>
    <w:rsid w:val="000B3AFB"/>
    <w:rsid w:val="000B3DA9"/>
    <w:rsid w:val="000B3F05"/>
    <w:rsid w:val="000B4164"/>
    <w:rsid w:val="000B4929"/>
    <w:rsid w:val="000B494B"/>
    <w:rsid w:val="000B4976"/>
    <w:rsid w:val="000B4D1D"/>
    <w:rsid w:val="000B4FCE"/>
    <w:rsid w:val="000B566D"/>
    <w:rsid w:val="000B5FE2"/>
    <w:rsid w:val="000B60F3"/>
    <w:rsid w:val="000B6187"/>
    <w:rsid w:val="000B690E"/>
    <w:rsid w:val="000B6C05"/>
    <w:rsid w:val="000B6EC6"/>
    <w:rsid w:val="000B74B9"/>
    <w:rsid w:val="000B7BEE"/>
    <w:rsid w:val="000B7C5D"/>
    <w:rsid w:val="000C0471"/>
    <w:rsid w:val="000C0600"/>
    <w:rsid w:val="000C08F5"/>
    <w:rsid w:val="000C1009"/>
    <w:rsid w:val="000C119F"/>
    <w:rsid w:val="000C2289"/>
    <w:rsid w:val="000C2E9A"/>
    <w:rsid w:val="000C3593"/>
    <w:rsid w:val="000C3755"/>
    <w:rsid w:val="000C39D0"/>
    <w:rsid w:val="000C3A15"/>
    <w:rsid w:val="000C3F53"/>
    <w:rsid w:val="000C413F"/>
    <w:rsid w:val="000C4275"/>
    <w:rsid w:val="000C4351"/>
    <w:rsid w:val="000C4384"/>
    <w:rsid w:val="000C4537"/>
    <w:rsid w:val="000C486A"/>
    <w:rsid w:val="000C4A3E"/>
    <w:rsid w:val="000C4AE3"/>
    <w:rsid w:val="000C4B9A"/>
    <w:rsid w:val="000C4C1A"/>
    <w:rsid w:val="000C4C90"/>
    <w:rsid w:val="000C4CBF"/>
    <w:rsid w:val="000C504C"/>
    <w:rsid w:val="000C515E"/>
    <w:rsid w:val="000C51A8"/>
    <w:rsid w:val="000C51D3"/>
    <w:rsid w:val="000C5313"/>
    <w:rsid w:val="000C53F3"/>
    <w:rsid w:val="000C565B"/>
    <w:rsid w:val="000C57BE"/>
    <w:rsid w:val="000C5BE5"/>
    <w:rsid w:val="000C5D66"/>
    <w:rsid w:val="000C5D95"/>
    <w:rsid w:val="000C5F24"/>
    <w:rsid w:val="000C6096"/>
    <w:rsid w:val="000C686C"/>
    <w:rsid w:val="000C6DDA"/>
    <w:rsid w:val="000C707E"/>
    <w:rsid w:val="000C7901"/>
    <w:rsid w:val="000C7DE3"/>
    <w:rsid w:val="000C7F36"/>
    <w:rsid w:val="000C7FCD"/>
    <w:rsid w:val="000D0185"/>
    <w:rsid w:val="000D0B1C"/>
    <w:rsid w:val="000D0BF1"/>
    <w:rsid w:val="000D0D1A"/>
    <w:rsid w:val="000D0F05"/>
    <w:rsid w:val="000D122B"/>
    <w:rsid w:val="000D19E5"/>
    <w:rsid w:val="000D1C69"/>
    <w:rsid w:val="000D1C9F"/>
    <w:rsid w:val="000D1E64"/>
    <w:rsid w:val="000D2395"/>
    <w:rsid w:val="000D25DE"/>
    <w:rsid w:val="000D263B"/>
    <w:rsid w:val="000D281E"/>
    <w:rsid w:val="000D291F"/>
    <w:rsid w:val="000D2AFF"/>
    <w:rsid w:val="000D3023"/>
    <w:rsid w:val="000D3297"/>
    <w:rsid w:val="000D3C5C"/>
    <w:rsid w:val="000D3E8B"/>
    <w:rsid w:val="000D3F8E"/>
    <w:rsid w:val="000D42EE"/>
    <w:rsid w:val="000D44C4"/>
    <w:rsid w:val="000D4BD1"/>
    <w:rsid w:val="000D4D47"/>
    <w:rsid w:val="000D4F28"/>
    <w:rsid w:val="000D4FD4"/>
    <w:rsid w:val="000D4FE6"/>
    <w:rsid w:val="000D508F"/>
    <w:rsid w:val="000D52CA"/>
    <w:rsid w:val="000D571C"/>
    <w:rsid w:val="000D5B83"/>
    <w:rsid w:val="000D5F0C"/>
    <w:rsid w:val="000D6009"/>
    <w:rsid w:val="000D6130"/>
    <w:rsid w:val="000D620E"/>
    <w:rsid w:val="000D65C3"/>
    <w:rsid w:val="000D6740"/>
    <w:rsid w:val="000D69C0"/>
    <w:rsid w:val="000D6C6A"/>
    <w:rsid w:val="000D6D0E"/>
    <w:rsid w:val="000D6EDB"/>
    <w:rsid w:val="000D7F45"/>
    <w:rsid w:val="000E01AD"/>
    <w:rsid w:val="000E0366"/>
    <w:rsid w:val="000E0396"/>
    <w:rsid w:val="000E0689"/>
    <w:rsid w:val="000E0D8F"/>
    <w:rsid w:val="000E0F11"/>
    <w:rsid w:val="000E10AA"/>
    <w:rsid w:val="000E15B7"/>
    <w:rsid w:val="000E1C85"/>
    <w:rsid w:val="000E1CA6"/>
    <w:rsid w:val="000E1D06"/>
    <w:rsid w:val="000E2319"/>
    <w:rsid w:val="000E2608"/>
    <w:rsid w:val="000E2836"/>
    <w:rsid w:val="000E2D7F"/>
    <w:rsid w:val="000E2E0A"/>
    <w:rsid w:val="000E2F16"/>
    <w:rsid w:val="000E33BC"/>
    <w:rsid w:val="000E33FD"/>
    <w:rsid w:val="000E3542"/>
    <w:rsid w:val="000E36B1"/>
    <w:rsid w:val="000E3C89"/>
    <w:rsid w:val="000E3CEA"/>
    <w:rsid w:val="000E436F"/>
    <w:rsid w:val="000E48C3"/>
    <w:rsid w:val="000E4C1E"/>
    <w:rsid w:val="000E4CA8"/>
    <w:rsid w:val="000E4E2A"/>
    <w:rsid w:val="000E4F63"/>
    <w:rsid w:val="000E4FC0"/>
    <w:rsid w:val="000E52F0"/>
    <w:rsid w:val="000E5516"/>
    <w:rsid w:val="000E562A"/>
    <w:rsid w:val="000E5644"/>
    <w:rsid w:val="000E596B"/>
    <w:rsid w:val="000E65EC"/>
    <w:rsid w:val="000E677D"/>
    <w:rsid w:val="000E6BE9"/>
    <w:rsid w:val="000E6D63"/>
    <w:rsid w:val="000E7F8B"/>
    <w:rsid w:val="000F0136"/>
    <w:rsid w:val="000F061B"/>
    <w:rsid w:val="000F0995"/>
    <w:rsid w:val="000F0AF3"/>
    <w:rsid w:val="000F1567"/>
    <w:rsid w:val="000F15BB"/>
    <w:rsid w:val="000F15D0"/>
    <w:rsid w:val="000F1BD2"/>
    <w:rsid w:val="000F1E5A"/>
    <w:rsid w:val="000F1F0B"/>
    <w:rsid w:val="000F214E"/>
    <w:rsid w:val="000F2999"/>
    <w:rsid w:val="000F2E34"/>
    <w:rsid w:val="000F324D"/>
    <w:rsid w:val="000F37CC"/>
    <w:rsid w:val="000F3ADF"/>
    <w:rsid w:val="000F3C06"/>
    <w:rsid w:val="000F3FD3"/>
    <w:rsid w:val="000F4074"/>
    <w:rsid w:val="000F4192"/>
    <w:rsid w:val="000F47D5"/>
    <w:rsid w:val="000F4A04"/>
    <w:rsid w:val="000F4B4A"/>
    <w:rsid w:val="000F5253"/>
    <w:rsid w:val="000F55E7"/>
    <w:rsid w:val="000F6322"/>
    <w:rsid w:val="000F6B49"/>
    <w:rsid w:val="000F6DFF"/>
    <w:rsid w:val="000F6EBC"/>
    <w:rsid w:val="000F70C6"/>
    <w:rsid w:val="000F74E5"/>
    <w:rsid w:val="000F755A"/>
    <w:rsid w:val="000F7953"/>
    <w:rsid w:val="000F7A0E"/>
    <w:rsid w:val="000F7B92"/>
    <w:rsid w:val="000F7C76"/>
    <w:rsid w:val="000F7D2F"/>
    <w:rsid w:val="000F9F20"/>
    <w:rsid w:val="0010027E"/>
    <w:rsid w:val="00100774"/>
    <w:rsid w:val="00100811"/>
    <w:rsid w:val="0010094E"/>
    <w:rsid w:val="00100FF2"/>
    <w:rsid w:val="0010104E"/>
    <w:rsid w:val="00101193"/>
    <w:rsid w:val="0010175D"/>
    <w:rsid w:val="00102130"/>
    <w:rsid w:val="00102AC0"/>
    <w:rsid w:val="00102BFC"/>
    <w:rsid w:val="00102DD0"/>
    <w:rsid w:val="00102DD3"/>
    <w:rsid w:val="00102F39"/>
    <w:rsid w:val="00102FD9"/>
    <w:rsid w:val="001030D6"/>
    <w:rsid w:val="00103487"/>
    <w:rsid w:val="0010355C"/>
    <w:rsid w:val="0010376F"/>
    <w:rsid w:val="00103C25"/>
    <w:rsid w:val="001045A9"/>
    <w:rsid w:val="00104A31"/>
    <w:rsid w:val="00104CC1"/>
    <w:rsid w:val="00104EC7"/>
    <w:rsid w:val="001052E0"/>
    <w:rsid w:val="00105653"/>
    <w:rsid w:val="0010566A"/>
    <w:rsid w:val="0010568B"/>
    <w:rsid w:val="00106762"/>
    <w:rsid w:val="00106902"/>
    <w:rsid w:val="00106E84"/>
    <w:rsid w:val="00106EAC"/>
    <w:rsid w:val="00107451"/>
    <w:rsid w:val="001074A1"/>
    <w:rsid w:val="001075B2"/>
    <w:rsid w:val="0011056A"/>
    <w:rsid w:val="001105B8"/>
    <w:rsid w:val="001107DA"/>
    <w:rsid w:val="00110C57"/>
    <w:rsid w:val="00110F65"/>
    <w:rsid w:val="001112AC"/>
    <w:rsid w:val="00111D8B"/>
    <w:rsid w:val="001120AA"/>
    <w:rsid w:val="0011243D"/>
    <w:rsid w:val="001134C6"/>
    <w:rsid w:val="00113832"/>
    <w:rsid w:val="00113A63"/>
    <w:rsid w:val="00114496"/>
    <w:rsid w:val="00114C6D"/>
    <w:rsid w:val="00114DF2"/>
    <w:rsid w:val="00115226"/>
    <w:rsid w:val="001153DD"/>
    <w:rsid w:val="001156D3"/>
    <w:rsid w:val="00116CAA"/>
    <w:rsid w:val="00116D1B"/>
    <w:rsid w:val="00116DA7"/>
    <w:rsid w:val="00116DE6"/>
    <w:rsid w:val="001174A5"/>
    <w:rsid w:val="00117582"/>
    <w:rsid w:val="00117CEA"/>
    <w:rsid w:val="00117EB4"/>
    <w:rsid w:val="00117FAD"/>
    <w:rsid w:val="00120C40"/>
    <w:rsid w:val="00120FFB"/>
    <w:rsid w:val="00121AD7"/>
    <w:rsid w:val="00121B8C"/>
    <w:rsid w:val="00121EAF"/>
    <w:rsid w:val="00121F3D"/>
    <w:rsid w:val="00122247"/>
    <w:rsid w:val="001223A3"/>
    <w:rsid w:val="00122D14"/>
    <w:rsid w:val="00122F3E"/>
    <w:rsid w:val="001230E5"/>
    <w:rsid w:val="0012322C"/>
    <w:rsid w:val="0012385A"/>
    <w:rsid w:val="00123969"/>
    <w:rsid w:val="00123992"/>
    <w:rsid w:val="00123A75"/>
    <w:rsid w:val="00123EA8"/>
    <w:rsid w:val="00123F71"/>
    <w:rsid w:val="00123F89"/>
    <w:rsid w:val="00124153"/>
    <w:rsid w:val="00124186"/>
    <w:rsid w:val="00124721"/>
    <w:rsid w:val="00124B21"/>
    <w:rsid w:val="00124C47"/>
    <w:rsid w:val="00124D62"/>
    <w:rsid w:val="00124E26"/>
    <w:rsid w:val="001250E9"/>
    <w:rsid w:val="00125559"/>
    <w:rsid w:val="0012570E"/>
    <w:rsid w:val="0012578A"/>
    <w:rsid w:val="001257ED"/>
    <w:rsid w:val="0012598B"/>
    <w:rsid w:val="00125A1D"/>
    <w:rsid w:val="00125BA7"/>
    <w:rsid w:val="001261B0"/>
    <w:rsid w:val="001263FE"/>
    <w:rsid w:val="00126BDB"/>
    <w:rsid w:val="00126C7C"/>
    <w:rsid w:val="00127527"/>
    <w:rsid w:val="001279BC"/>
    <w:rsid w:val="001279CD"/>
    <w:rsid w:val="00127AE1"/>
    <w:rsid w:val="00127EB8"/>
    <w:rsid w:val="00130004"/>
    <w:rsid w:val="001306EE"/>
    <w:rsid w:val="0013089C"/>
    <w:rsid w:val="001308E9"/>
    <w:rsid w:val="00130AA1"/>
    <w:rsid w:val="00130EED"/>
    <w:rsid w:val="001317B4"/>
    <w:rsid w:val="00131861"/>
    <w:rsid w:val="00131910"/>
    <w:rsid w:val="00131CAE"/>
    <w:rsid w:val="00131D33"/>
    <w:rsid w:val="00132D08"/>
    <w:rsid w:val="001331F0"/>
    <w:rsid w:val="00133202"/>
    <w:rsid w:val="001333AC"/>
    <w:rsid w:val="001335D3"/>
    <w:rsid w:val="00133841"/>
    <w:rsid w:val="00133A97"/>
    <w:rsid w:val="00134206"/>
    <w:rsid w:val="00134A2B"/>
    <w:rsid w:val="00134D57"/>
    <w:rsid w:val="00135576"/>
    <w:rsid w:val="0013559F"/>
    <w:rsid w:val="0013587A"/>
    <w:rsid w:val="00136027"/>
    <w:rsid w:val="00136199"/>
    <w:rsid w:val="00136AE0"/>
    <w:rsid w:val="00136F35"/>
    <w:rsid w:val="00136FBF"/>
    <w:rsid w:val="0013723B"/>
    <w:rsid w:val="0013747E"/>
    <w:rsid w:val="00137B11"/>
    <w:rsid w:val="00137BD3"/>
    <w:rsid w:val="00137F14"/>
    <w:rsid w:val="0014040E"/>
    <w:rsid w:val="001405FE"/>
    <w:rsid w:val="001409F4"/>
    <w:rsid w:val="00140CC0"/>
    <w:rsid w:val="00140CD6"/>
    <w:rsid w:val="001412AF"/>
    <w:rsid w:val="001415FE"/>
    <w:rsid w:val="00141769"/>
    <w:rsid w:val="00141846"/>
    <w:rsid w:val="00141C4C"/>
    <w:rsid w:val="0014214C"/>
    <w:rsid w:val="001429B8"/>
    <w:rsid w:val="00142AB4"/>
    <w:rsid w:val="00142D18"/>
    <w:rsid w:val="00142E52"/>
    <w:rsid w:val="00143176"/>
    <w:rsid w:val="001431EC"/>
    <w:rsid w:val="001434B1"/>
    <w:rsid w:val="00143645"/>
    <w:rsid w:val="00143809"/>
    <w:rsid w:val="00143B88"/>
    <w:rsid w:val="00143C67"/>
    <w:rsid w:val="00144144"/>
    <w:rsid w:val="001449CB"/>
    <w:rsid w:val="00144BD4"/>
    <w:rsid w:val="001453D7"/>
    <w:rsid w:val="001453F5"/>
    <w:rsid w:val="001457CB"/>
    <w:rsid w:val="001457F8"/>
    <w:rsid w:val="001460CD"/>
    <w:rsid w:val="001461FA"/>
    <w:rsid w:val="0014637A"/>
    <w:rsid w:val="00146535"/>
    <w:rsid w:val="001466C4"/>
    <w:rsid w:val="00146B43"/>
    <w:rsid w:val="00146C11"/>
    <w:rsid w:val="00146FFF"/>
    <w:rsid w:val="00147316"/>
    <w:rsid w:val="00147335"/>
    <w:rsid w:val="00147C09"/>
    <w:rsid w:val="00147E21"/>
    <w:rsid w:val="00150097"/>
    <w:rsid w:val="001500CC"/>
    <w:rsid w:val="00150143"/>
    <w:rsid w:val="0015014C"/>
    <w:rsid w:val="00150168"/>
    <w:rsid w:val="001502B0"/>
    <w:rsid w:val="0015093D"/>
    <w:rsid w:val="00150B59"/>
    <w:rsid w:val="00150D99"/>
    <w:rsid w:val="00150FA7"/>
    <w:rsid w:val="001512A8"/>
    <w:rsid w:val="00151652"/>
    <w:rsid w:val="001517DA"/>
    <w:rsid w:val="00151C8B"/>
    <w:rsid w:val="00152268"/>
    <w:rsid w:val="00152834"/>
    <w:rsid w:val="0015288C"/>
    <w:rsid w:val="00152AAD"/>
    <w:rsid w:val="00152B2A"/>
    <w:rsid w:val="00152C8C"/>
    <w:rsid w:val="0015374A"/>
    <w:rsid w:val="00153788"/>
    <w:rsid w:val="0015387D"/>
    <w:rsid w:val="00153913"/>
    <w:rsid w:val="001540E5"/>
    <w:rsid w:val="00154322"/>
    <w:rsid w:val="001546C6"/>
    <w:rsid w:val="00154B0A"/>
    <w:rsid w:val="00154B6F"/>
    <w:rsid w:val="00154FCE"/>
    <w:rsid w:val="001554F5"/>
    <w:rsid w:val="001556BB"/>
    <w:rsid w:val="00155874"/>
    <w:rsid w:val="00155A8C"/>
    <w:rsid w:val="00155B9D"/>
    <w:rsid w:val="00155ECB"/>
    <w:rsid w:val="0015601C"/>
    <w:rsid w:val="00156565"/>
    <w:rsid w:val="001567B5"/>
    <w:rsid w:val="00156D20"/>
    <w:rsid w:val="00156EE6"/>
    <w:rsid w:val="0015701C"/>
    <w:rsid w:val="00157325"/>
    <w:rsid w:val="00157A2D"/>
    <w:rsid w:val="00157B5E"/>
    <w:rsid w:val="00160084"/>
    <w:rsid w:val="00160086"/>
    <w:rsid w:val="001604EA"/>
    <w:rsid w:val="0016054E"/>
    <w:rsid w:val="00160646"/>
    <w:rsid w:val="00160EAD"/>
    <w:rsid w:val="00161247"/>
    <w:rsid w:val="001618C5"/>
    <w:rsid w:val="0016195F"/>
    <w:rsid w:val="0016238F"/>
    <w:rsid w:val="001633D2"/>
    <w:rsid w:val="001633DB"/>
    <w:rsid w:val="00163D2F"/>
    <w:rsid w:val="00163ED1"/>
    <w:rsid w:val="001641B6"/>
    <w:rsid w:val="001641D0"/>
    <w:rsid w:val="001642A9"/>
    <w:rsid w:val="001646E9"/>
    <w:rsid w:val="00164944"/>
    <w:rsid w:val="0016494E"/>
    <w:rsid w:val="00164AB4"/>
    <w:rsid w:val="00164CF3"/>
    <w:rsid w:val="0016509C"/>
    <w:rsid w:val="0016617C"/>
    <w:rsid w:val="001664EA"/>
    <w:rsid w:val="0016666F"/>
    <w:rsid w:val="0016675D"/>
    <w:rsid w:val="001667DF"/>
    <w:rsid w:val="00167549"/>
    <w:rsid w:val="00167631"/>
    <w:rsid w:val="00167ABA"/>
    <w:rsid w:val="0017071D"/>
    <w:rsid w:val="0017166D"/>
    <w:rsid w:val="0017194B"/>
    <w:rsid w:val="00171C81"/>
    <w:rsid w:val="001724A9"/>
    <w:rsid w:val="001724D0"/>
    <w:rsid w:val="001727BF"/>
    <w:rsid w:val="001729D4"/>
    <w:rsid w:val="00172D2B"/>
    <w:rsid w:val="00173417"/>
    <w:rsid w:val="00173591"/>
    <w:rsid w:val="0017398D"/>
    <w:rsid w:val="00173B50"/>
    <w:rsid w:val="00173F52"/>
    <w:rsid w:val="00174EC3"/>
    <w:rsid w:val="00175DDE"/>
    <w:rsid w:val="00176644"/>
    <w:rsid w:val="00176A44"/>
    <w:rsid w:val="00176E0F"/>
    <w:rsid w:val="001774E1"/>
    <w:rsid w:val="001803F3"/>
    <w:rsid w:val="0018086F"/>
    <w:rsid w:val="00180A43"/>
    <w:rsid w:val="00180E3C"/>
    <w:rsid w:val="00180F41"/>
    <w:rsid w:val="001811E1"/>
    <w:rsid w:val="00181613"/>
    <w:rsid w:val="0018292E"/>
    <w:rsid w:val="00182971"/>
    <w:rsid w:val="001829F3"/>
    <w:rsid w:val="00182A2D"/>
    <w:rsid w:val="00182BEF"/>
    <w:rsid w:val="00182D9B"/>
    <w:rsid w:val="00182E57"/>
    <w:rsid w:val="00183B7E"/>
    <w:rsid w:val="00184017"/>
    <w:rsid w:val="00185324"/>
    <w:rsid w:val="00185476"/>
    <w:rsid w:val="001857AF"/>
    <w:rsid w:val="00185AD6"/>
    <w:rsid w:val="00185BB0"/>
    <w:rsid w:val="00185BEB"/>
    <w:rsid w:val="00185D07"/>
    <w:rsid w:val="00186169"/>
    <w:rsid w:val="0018633F"/>
    <w:rsid w:val="001865C0"/>
    <w:rsid w:val="00186780"/>
    <w:rsid w:val="00187266"/>
    <w:rsid w:val="0018729F"/>
    <w:rsid w:val="00187429"/>
    <w:rsid w:val="00187449"/>
    <w:rsid w:val="001876F5"/>
    <w:rsid w:val="00190136"/>
    <w:rsid w:val="0019017D"/>
    <w:rsid w:val="00190224"/>
    <w:rsid w:val="00191019"/>
    <w:rsid w:val="0019110D"/>
    <w:rsid w:val="001913A0"/>
    <w:rsid w:val="00191448"/>
    <w:rsid w:val="00191954"/>
    <w:rsid w:val="00191FA6"/>
    <w:rsid w:val="0019202C"/>
    <w:rsid w:val="00192AF5"/>
    <w:rsid w:val="00192C6D"/>
    <w:rsid w:val="001931CF"/>
    <w:rsid w:val="0019320D"/>
    <w:rsid w:val="00193299"/>
    <w:rsid w:val="00193983"/>
    <w:rsid w:val="00193A88"/>
    <w:rsid w:val="00193E39"/>
    <w:rsid w:val="00193E88"/>
    <w:rsid w:val="00194097"/>
    <w:rsid w:val="00194282"/>
    <w:rsid w:val="0019444B"/>
    <w:rsid w:val="0019447A"/>
    <w:rsid w:val="001945CF"/>
    <w:rsid w:val="00194D1C"/>
    <w:rsid w:val="001951FF"/>
    <w:rsid w:val="0019531C"/>
    <w:rsid w:val="0019548B"/>
    <w:rsid w:val="001957C0"/>
    <w:rsid w:val="00195A61"/>
    <w:rsid w:val="00195C05"/>
    <w:rsid w:val="00195D56"/>
    <w:rsid w:val="00195F4D"/>
    <w:rsid w:val="0019601F"/>
    <w:rsid w:val="00196195"/>
    <w:rsid w:val="001964E4"/>
    <w:rsid w:val="001969A2"/>
    <w:rsid w:val="00196B94"/>
    <w:rsid w:val="00196C7D"/>
    <w:rsid w:val="00196F95"/>
    <w:rsid w:val="00197F6A"/>
    <w:rsid w:val="001A06B3"/>
    <w:rsid w:val="001A11CD"/>
    <w:rsid w:val="001A1347"/>
    <w:rsid w:val="001A14EC"/>
    <w:rsid w:val="001A1FEC"/>
    <w:rsid w:val="001A2509"/>
    <w:rsid w:val="001A2900"/>
    <w:rsid w:val="001A2B0C"/>
    <w:rsid w:val="001A305C"/>
    <w:rsid w:val="001A37E4"/>
    <w:rsid w:val="001A3BDA"/>
    <w:rsid w:val="001A3EA3"/>
    <w:rsid w:val="001A3FE9"/>
    <w:rsid w:val="001A46A2"/>
    <w:rsid w:val="001A46EC"/>
    <w:rsid w:val="001A482F"/>
    <w:rsid w:val="001A5195"/>
    <w:rsid w:val="001A51EE"/>
    <w:rsid w:val="001A5425"/>
    <w:rsid w:val="001A58CC"/>
    <w:rsid w:val="001A5CA8"/>
    <w:rsid w:val="001A5F8B"/>
    <w:rsid w:val="001A611B"/>
    <w:rsid w:val="001A6B2E"/>
    <w:rsid w:val="001A6D29"/>
    <w:rsid w:val="001A72A6"/>
    <w:rsid w:val="001A7443"/>
    <w:rsid w:val="001A76FF"/>
    <w:rsid w:val="001A7A31"/>
    <w:rsid w:val="001A7CA7"/>
    <w:rsid w:val="001B0280"/>
    <w:rsid w:val="001B030D"/>
    <w:rsid w:val="001B0468"/>
    <w:rsid w:val="001B0569"/>
    <w:rsid w:val="001B0A10"/>
    <w:rsid w:val="001B0A1E"/>
    <w:rsid w:val="001B0AA4"/>
    <w:rsid w:val="001B0BA7"/>
    <w:rsid w:val="001B0F5F"/>
    <w:rsid w:val="001B14AD"/>
    <w:rsid w:val="001B18B7"/>
    <w:rsid w:val="001B1AAE"/>
    <w:rsid w:val="001B1FA3"/>
    <w:rsid w:val="001B2131"/>
    <w:rsid w:val="001B2BC6"/>
    <w:rsid w:val="001B2C91"/>
    <w:rsid w:val="001B3959"/>
    <w:rsid w:val="001B410C"/>
    <w:rsid w:val="001B413C"/>
    <w:rsid w:val="001B4512"/>
    <w:rsid w:val="001B45C9"/>
    <w:rsid w:val="001B4A72"/>
    <w:rsid w:val="001B4ADB"/>
    <w:rsid w:val="001B5154"/>
    <w:rsid w:val="001B5DE9"/>
    <w:rsid w:val="001B6400"/>
    <w:rsid w:val="001B649E"/>
    <w:rsid w:val="001B6549"/>
    <w:rsid w:val="001B67E0"/>
    <w:rsid w:val="001B6ACA"/>
    <w:rsid w:val="001B716D"/>
    <w:rsid w:val="001B740C"/>
    <w:rsid w:val="001B757F"/>
    <w:rsid w:val="001B7AD4"/>
    <w:rsid w:val="001B7B81"/>
    <w:rsid w:val="001B7C1C"/>
    <w:rsid w:val="001C0427"/>
    <w:rsid w:val="001C0547"/>
    <w:rsid w:val="001C058D"/>
    <w:rsid w:val="001C0A0C"/>
    <w:rsid w:val="001C0D7F"/>
    <w:rsid w:val="001C0DA0"/>
    <w:rsid w:val="001C0DFC"/>
    <w:rsid w:val="001C1169"/>
    <w:rsid w:val="001C1893"/>
    <w:rsid w:val="001C1D45"/>
    <w:rsid w:val="001C23B9"/>
    <w:rsid w:val="001C2423"/>
    <w:rsid w:val="001C2810"/>
    <w:rsid w:val="001C2D7F"/>
    <w:rsid w:val="001C3006"/>
    <w:rsid w:val="001C3412"/>
    <w:rsid w:val="001C3438"/>
    <w:rsid w:val="001C34FD"/>
    <w:rsid w:val="001C36CE"/>
    <w:rsid w:val="001C3D93"/>
    <w:rsid w:val="001C40ED"/>
    <w:rsid w:val="001C412D"/>
    <w:rsid w:val="001C4340"/>
    <w:rsid w:val="001C439B"/>
    <w:rsid w:val="001C43E0"/>
    <w:rsid w:val="001C456A"/>
    <w:rsid w:val="001C484D"/>
    <w:rsid w:val="001C48E2"/>
    <w:rsid w:val="001C4BBD"/>
    <w:rsid w:val="001C517C"/>
    <w:rsid w:val="001C546D"/>
    <w:rsid w:val="001C560D"/>
    <w:rsid w:val="001C60BF"/>
    <w:rsid w:val="001C6204"/>
    <w:rsid w:val="001C645A"/>
    <w:rsid w:val="001C654B"/>
    <w:rsid w:val="001C67C3"/>
    <w:rsid w:val="001C688D"/>
    <w:rsid w:val="001C6DA4"/>
    <w:rsid w:val="001C713A"/>
    <w:rsid w:val="001C7601"/>
    <w:rsid w:val="001C76D6"/>
    <w:rsid w:val="001C7939"/>
    <w:rsid w:val="001C7B1B"/>
    <w:rsid w:val="001D005E"/>
    <w:rsid w:val="001D00D6"/>
    <w:rsid w:val="001D07BB"/>
    <w:rsid w:val="001D0881"/>
    <w:rsid w:val="001D0E81"/>
    <w:rsid w:val="001D0F2D"/>
    <w:rsid w:val="001D1412"/>
    <w:rsid w:val="001D150A"/>
    <w:rsid w:val="001D1679"/>
    <w:rsid w:val="001D1897"/>
    <w:rsid w:val="001D1AD1"/>
    <w:rsid w:val="001D1B5D"/>
    <w:rsid w:val="001D221C"/>
    <w:rsid w:val="001D2367"/>
    <w:rsid w:val="001D2423"/>
    <w:rsid w:val="001D2DE0"/>
    <w:rsid w:val="001D30A6"/>
    <w:rsid w:val="001D3A0F"/>
    <w:rsid w:val="001D3B37"/>
    <w:rsid w:val="001D4EE0"/>
    <w:rsid w:val="001D56DE"/>
    <w:rsid w:val="001D589F"/>
    <w:rsid w:val="001D5AFD"/>
    <w:rsid w:val="001D5B8B"/>
    <w:rsid w:val="001D5F8A"/>
    <w:rsid w:val="001D611F"/>
    <w:rsid w:val="001D63D0"/>
    <w:rsid w:val="001D6A7D"/>
    <w:rsid w:val="001D6C0A"/>
    <w:rsid w:val="001D6DAA"/>
    <w:rsid w:val="001D6F76"/>
    <w:rsid w:val="001D7699"/>
    <w:rsid w:val="001D77EA"/>
    <w:rsid w:val="001D7BAB"/>
    <w:rsid w:val="001E013A"/>
    <w:rsid w:val="001E047C"/>
    <w:rsid w:val="001E0EA1"/>
    <w:rsid w:val="001E0F1F"/>
    <w:rsid w:val="001E119F"/>
    <w:rsid w:val="001E1220"/>
    <w:rsid w:val="001E164C"/>
    <w:rsid w:val="001E17CE"/>
    <w:rsid w:val="001E1A3B"/>
    <w:rsid w:val="001E21BF"/>
    <w:rsid w:val="001E229B"/>
    <w:rsid w:val="001E263A"/>
    <w:rsid w:val="001E28AE"/>
    <w:rsid w:val="001E2901"/>
    <w:rsid w:val="001E2A0B"/>
    <w:rsid w:val="001E2CC5"/>
    <w:rsid w:val="001E3A33"/>
    <w:rsid w:val="001E48BD"/>
    <w:rsid w:val="001E4E5C"/>
    <w:rsid w:val="001E5807"/>
    <w:rsid w:val="001E5E36"/>
    <w:rsid w:val="001E615F"/>
    <w:rsid w:val="001E6717"/>
    <w:rsid w:val="001E6792"/>
    <w:rsid w:val="001E685C"/>
    <w:rsid w:val="001E6D3F"/>
    <w:rsid w:val="001E73EC"/>
    <w:rsid w:val="001E7A32"/>
    <w:rsid w:val="001E7BB4"/>
    <w:rsid w:val="001E7C4C"/>
    <w:rsid w:val="001F0B19"/>
    <w:rsid w:val="001F1060"/>
    <w:rsid w:val="001F1154"/>
    <w:rsid w:val="001F12DA"/>
    <w:rsid w:val="001F1475"/>
    <w:rsid w:val="001F14F6"/>
    <w:rsid w:val="001F1C39"/>
    <w:rsid w:val="001F1F41"/>
    <w:rsid w:val="001F273C"/>
    <w:rsid w:val="001F29A5"/>
    <w:rsid w:val="001F2AC6"/>
    <w:rsid w:val="001F3095"/>
    <w:rsid w:val="001F31DD"/>
    <w:rsid w:val="001F3BED"/>
    <w:rsid w:val="001F423A"/>
    <w:rsid w:val="001F4C24"/>
    <w:rsid w:val="001F4C72"/>
    <w:rsid w:val="001F4E21"/>
    <w:rsid w:val="001F50FA"/>
    <w:rsid w:val="001F53E5"/>
    <w:rsid w:val="001F57D7"/>
    <w:rsid w:val="001F5B14"/>
    <w:rsid w:val="001F5BCC"/>
    <w:rsid w:val="001F5F2E"/>
    <w:rsid w:val="001F6225"/>
    <w:rsid w:val="001F62D8"/>
    <w:rsid w:val="001F6A26"/>
    <w:rsid w:val="001F6DDD"/>
    <w:rsid w:val="001F6E44"/>
    <w:rsid w:val="001F7020"/>
    <w:rsid w:val="001F70EF"/>
    <w:rsid w:val="001F721B"/>
    <w:rsid w:val="001F750D"/>
    <w:rsid w:val="0020085C"/>
    <w:rsid w:val="00200A12"/>
    <w:rsid w:val="00200B1C"/>
    <w:rsid w:val="002018CD"/>
    <w:rsid w:val="00201DB1"/>
    <w:rsid w:val="002023DB"/>
    <w:rsid w:val="00202CB7"/>
    <w:rsid w:val="00202DD8"/>
    <w:rsid w:val="002035D6"/>
    <w:rsid w:val="00203A43"/>
    <w:rsid w:val="00203BDA"/>
    <w:rsid w:val="00203C55"/>
    <w:rsid w:val="002041B3"/>
    <w:rsid w:val="0020478C"/>
    <w:rsid w:val="00204886"/>
    <w:rsid w:val="00204AED"/>
    <w:rsid w:val="0020514B"/>
    <w:rsid w:val="00205546"/>
    <w:rsid w:val="00205892"/>
    <w:rsid w:val="00205F9C"/>
    <w:rsid w:val="002064DF"/>
    <w:rsid w:val="00206542"/>
    <w:rsid w:val="00206F83"/>
    <w:rsid w:val="00207122"/>
    <w:rsid w:val="00207159"/>
    <w:rsid w:val="002077A4"/>
    <w:rsid w:val="002079A3"/>
    <w:rsid w:val="00207F3C"/>
    <w:rsid w:val="00207F5A"/>
    <w:rsid w:val="00210149"/>
    <w:rsid w:val="00210412"/>
    <w:rsid w:val="00210503"/>
    <w:rsid w:val="0021051B"/>
    <w:rsid w:val="002105CE"/>
    <w:rsid w:val="00210C97"/>
    <w:rsid w:val="00210F05"/>
    <w:rsid w:val="00210F76"/>
    <w:rsid w:val="00210FFF"/>
    <w:rsid w:val="0021100F"/>
    <w:rsid w:val="0021142E"/>
    <w:rsid w:val="00211AB6"/>
    <w:rsid w:val="00211F04"/>
    <w:rsid w:val="00212419"/>
    <w:rsid w:val="0021291C"/>
    <w:rsid w:val="00212FCA"/>
    <w:rsid w:val="00213056"/>
    <w:rsid w:val="002133E6"/>
    <w:rsid w:val="00214130"/>
    <w:rsid w:val="00214533"/>
    <w:rsid w:val="00214B96"/>
    <w:rsid w:val="00215802"/>
    <w:rsid w:val="00215A27"/>
    <w:rsid w:val="00215BEF"/>
    <w:rsid w:val="00216A9E"/>
    <w:rsid w:val="00216AB4"/>
    <w:rsid w:val="00216B02"/>
    <w:rsid w:val="00216D07"/>
    <w:rsid w:val="00217839"/>
    <w:rsid w:val="002179DB"/>
    <w:rsid w:val="00217DD3"/>
    <w:rsid w:val="00217F2A"/>
    <w:rsid w:val="00220875"/>
    <w:rsid w:val="00220F97"/>
    <w:rsid w:val="00220FCB"/>
    <w:rsid w:val="00221389"/>
    <w:rsid w:val="00221746"/>
    <w:rsid w:val="002218B4"/>
    <w:rsid w:val="002220FB"/>
    <w:rsid w:val="00222BBC"/>
    <w:rsid w:val="00222F96"/>
    <w:rsid w:val="00222FEC"/>
    <w:rsid w:val="00223546"/>
    <w:rsid w:val="00224060"/>
    <w:rsid w:val="00224210"/>
    <w:rsid w:val="002243DF"/>
    <w:rsid w:val="0022452B"/>
    <w:rsid w:val="0022477B"/>
    <w:rsid w:val="00224929"/>
    <w:rsid w:val="00224962"/>
    <w:rsid w:val="00224D23"/>
    <w:rsid w:val="00224EC7"/>
    <w:rsid w:val="0022549D"/>
    <w:rsid w:val="00225644"/>
    <w:rsid w:val="00225884"/>
    <w:rsid w:val="00225B2F"/>
    <w:rsid w:val="00225CB5"/>
    <w:rsid w:val="00225F3E"/>
    <w:rsid w:val="00226311"/>
    <w:rsid w:val="0022676E"/>
    <w:rsid w:val="00226821"/>
    <w:rsid w:val="002268B3"/>
    <w:rsid w:val="00226D77"/>
    <w:rsid w:val="00226F56"/>
    <w:rsid w:val="00227065"/>
    <w:rsid w:val="00227128"/>
    <w:rsid w:val="0022798D"/>
    <w:rsid w:val="00227DD3"/>
    <w:rsid w:val="00227ECD"/>
    <w:rsid w:val="002302F1"/>
    <w:rsid w:val="0023035C"/>
    <w:rsid w:val="00231019"/>
    <w:rsid w:val="002310C4"/>
    <w:rsid w:val="00231599"/>
    <w:rsid w:val="002316A1"/>
    <w:rsid w:val="00231E2D"/>
    <w:rsid w:val="00231F53"/>
    <w:rsid w:val="002326C8"/>
    <w:rsid w:val="00232F04"/>
    <w:rsid w:val="002331A8"/>
    <w:rsid w:val="002332DB"/>
    <w:rsid w:val="00234350"/>
    <w:rsid w:val="002349AA"/>
    <w:rsid w:val="00234CF9"/>
    <w:rsid w:val="002351A2"/>
    <w:rsid w:val="002352B0"/>
    <w:rsid w:val="002354C5"/>
    <w:rsid w:val="00236129"/>
    <w:rsid w:val="0023612A"/>
    <w:rsid w:val="00236210"/>
    <w:rsid w:val="002362A7"/>
    <w:rsid w:val="0023643E"/>
    <w:rsid w:val="002364CC"/>
    <w:rsid w:val="002366E9"/>
    <w:rsid w:val="00236CBC"/>
    <w:rsid w:val="00236E7B"/>
    <w:rsid w:val="00237A38"/>
    <w:rsid w:val="00237B2C"/>
    <w:rsid w:val="00237B45"/>
    <w:rsid w:val="00237C05"/>
    <w:rsid w:val="00240141"/>
    <w:rsid w:val="00240196"/>
    <w:rsid w:val="0024060A"/>
    <w:rsid w:val="00240B11"/>
    <w:rsid w:val="00240C28"/>
    <w:rsid w:val="00240CC0"/>
    <w:rsid w:val="00240ECC"/>
    <w:rsid w:val="0024170C"/>
    <w:rsid w:val="00241862"/>
    <w:rsid w:val="0024193C"/>
    <w:rsid w:val="00241BE4"/>
    <w:rsid w:val="002422C8"/>
    <w:rsid w:val="0024230A"/>
    <w:rsid w:val="002427B2"/>
    <w:rsid w:val="002430AD"/>
    <w:rsid w:val="002431A3"/>
    <w:rsid w:val="0024336D"/>
    <w:rsid w:val="00243604"/>
    <w:rsid w:val="00244236"/>
    <w:rsid w:val="00245084"/>
    <w:rsid w:val="00245386"/>
    <w:rsid w:val="00245504"/>
    <w:rsid w:val="0024574B"/>
    <w:rsid w:val="00245882"/>
    <w:rsid w:val="00245AF5"/>
    <w:rsid w:val="00245EA3"/>
    <w:rsid w:val="002464B7"/>
    <w:rsid w:val="0024655A"/>
    <w:rsid w:val="00246806"/>
    <w:rsid w:val="002469F0"/>
    <w:rsid w:val="002475C4"/>
    <w:rsid w:val="002477BD"/>
    <w:rsid w:val="00247E28"/>
    <w:rsid w:val="002506B9"/>
    <w:rsid w:val="0025073B"/>
    <w:rsid w:val="0025082D"/>
    <w:rsid w:val="002508B2"/>
    <w:rsid w:val="00250D1D"/>
    <w:rsid w:val="00251026"/>
    <w:rsid w:val="00251424"/>
    <w:rsid w:val="0025155E"/>
    <w:rsid w:val="002515EB"/>
    <w:rsid w:val="00251CD6"/>
    <w:rsid w:val="00251D63"/>
    <w:rsid w:val="00251DFC"/>
    <w:rsid w:val="00252135"/>
    <w:rsid w:val="002524C0"/>
    <w:rsid w:val="00252926"/>
    <w:rsid w:val="00252AAF"/>
    <w:rsid w:val="00252C38"/>
    <w:rsid w:val="00252DFC"/>
    <w:rsid w:val="002534A3"/>
    <w:rsid w:val="0025354E"/>
    <w:rsid w:val="00253AA4"/>
    <w:rsid w:val="00253E0D"/>
    <w:rsid w:val="00253EA5"/>
    <w:rsid w:val="0025444D"/>
    <w:rsid w:val="002546AB"/>
    <w:rsid w:val="00254974"/>
    <w:rsid w:val="00254CC2"/>
    <w:rsid w:val="00255A06"/>
    <w:rsid w:val="00255D79"/>
    <w:rsid w:val="00255EA0"/>
    <w:rsid w:val="0025634C"/>
    <w:rsid w:val="002564A4"/>
    <w:rsid w:val="0025692A"/>
    <w:rsid w:val="00256ADB"/>
    <w:rsid w:val="00256DF6"/>
    <w:rsid w:val="00256E65"/>
    <w:rsid w:val="00256EC9"/>
    <w:rsid w:val="00257207"/>
    <w:rsid w:val="0025738B"/>
    <w:rsid w:val="00257983"/>
    <w:rsid w:val="00257C2C"/>
    <w:rsid w:val="0026072E"/>
    <w:rsid w:val="00260EE2"/>
    <w:rsid w:val="0026121F"/>
    <w:rsid w:val="002615BB"/>
    <w:rsid w:val="0026186C"/>
    <w:rsid w:val="00261A3C"/>
    <w:rsid w:val="00261D1F"/>
    <w:rsid w:val="002623A0"/>
    <w:rsid w:val="0026270B"/>
    <w:rsid w:val="00262857"/>
    <w:rsid w:val="00262AD8"/>
    <w:rsid w:val="00262B91"/>
    <w:rsid w:val="00262D4B"/>
    <w:rsid w:val="00262DD7"/>
    <w:rsid w:val="0026332C"/>
    <w:rsid w:val="00263480"/>
    <w:rsid w:val="0026397C"/>
    <w:rsid w:val="00263CB1"/>
    <w:rsid w:val="0026484C"/>
    <w:rsid w:val="00265E1A"/>
    <w:rsid w:val="00266C0B"/>
    <w:rsid w:val="00266C75"/>
    <w:rsid w:val="00266FB4"/>
    <w:rsid w:val="002702D7"/>
    <w:rsid w:val="00270772"/>
    <w:rsid w:val="00270A08"/>
    <w:rsid w:val="002712F7"/>
    <w:rsid w:val="002713FA"/>
    <w:rsid w:val="00271CF5"/>
    <w:rsid w:val="00272A48"/>
    <w:rsid w:val="00272B79"/>
    <w:rsid w:val="00272C85"/>
    <w:rsid w:val="00272CBC"/>
    <w:rsid w:val="00272FEA"/>
    <w:rsid w:val="002736BC"/>
    <w:rsid w:val="0027385A"/>
    <w:rsid w:val="00273BA7"/>
    <w:rsid w:val="00273D7A"/>
    <w:rsid w:val="002740AB"/>
    <w:rsid w:val="00274158"/>
    <w:rsid w:val="00274232"/>
    <w:rsid w:val="0027482A"/>
    <w:rsid w:val="002748F1"/>
    <w:rsid w:val="0027497A"/>
    <w:rsid w:val="002749A7"/>
    <w:rsid w:val="00274AC7"/>
    <w:rsid w:val="00275306"/>
    <w:rsid w:val="0027542A"/>
    <w:rsid w:val="00275735"/>
    <w:rsid w:val="00276AA1"/>
    <w:rsid w:val="002772FB"/>
    <w:rsid w:val="0027730C"/>
    <w:rsid w:val="0027745F"/>
    <w:rsid w:val="00277492"/>
    <w:rsid w:val="002775AA"/>
    <w:rsid w:val="00277AC2"/>
    <w:rsid w:val="00277FF4"/>
    <w:rsid w:val="0028010E"/>
    <w:rsid w:val="002809B1"/>
    <w:rsid w:val="00280E46"/>
    <w:rsid w:val="00282027"/>
    <w:rsid w:val="00282173"/>
    <w:rsid w:val="00282445"/>
    <w:rsid w:val="002824C7"/>
    <w:rsid w:val="00282C98"/>
    <w:rsid w:val="00282D0A"/>
    <w:rsid w:val="00282E43"/>
    <w:rsid w:val="00282E86"/>
    <w:rsid w:val="0028327D"/>
    <w:rsid w:val="002834C7"/>
    <w:rsid w:val="00283870"/>
    <w:rsid w:val="0028395A"/>
    <w:rsid w:val="00283E40"/>
    <w:rsid w:val="00283E44"/>
    <w:rsid w:val="002848D8"/>
    <w:rsid w:val="00284CDF"/>
    <w:rsid w:val="00284E08"/>
    <w:rsid w:val="00285318"/>
    <w:rsid w:val="00285E2D"/>
    <w:rsid w:val="0028622D"/>
    <w:rsid w:val="00286D29"/>
    <w:rsid w:val="002878CC"/>
    <w:rsid w:val="0028794E"/>
    <w:rsid w:val="00287A89"/>
    <w:rsid w:val="00287B9B"/>
    <w:rsid w:val="00287D47"/>
    <w:rsid w:val="0029049B"/>
    <w:rsid w:val="002904FE"/>
    <w:rsid w:val="00290A4F"/>
    <w:rsid w:val="00291068"/>
    <w:rsid w:val="00291114"/>
    <w:rsid w:val="00291CF9"/>
    <w:rsid w:val="002922BA"/>
    <w:rsid w:val="002923D8"/>
    <w:rsid w:val="00292561"/>
    <w:rsid w:val="00292921"/>
    <w:rsid w:val="00292E9A"/>
    <w:rsid w:val="00293495"/>
    <w:rsid w:val="0029392D"/>
    <w:rsid w:val="00293994"/>
    <w:rsid w:val="00293D3B"/>
    <w:rsid w:val="002941D2"/>
    <w:rsid w:val="00294376"/>
    <w:rsid w:val="00294533"/>
    <w:rsid w:val="002946C6"/>
    <w:rsid w:val="002949D4"/>
    <w:rsid w:val="00294D8C"/>
    <w:rsid w:val="00295459"/>
    <w:rsid w:val="00295461"/>
    <w:rsid w:val="00295714"/>
    <w:rsid w:val="00295CA7"/>
    <w:rsid w:val="0029615A"/>
    <w:rsid w:val="002968AA"/>
    <w:rsid w:val="00296E2E"/>
    <w:rsid w:val="00296F13"/>
    <w:rsid w:val="0029708D"/>
    <w:rsid w:val="002970C9"/>
    <w:rsid w:val="0029714D"/>
    <w:rsid w:val="00297472"/>
    <w:rsid w:val="002979D5"/>
    <w:rsid w:val="00297BB7"/>
    <w:rsid w:val="00297E53"/>
    <w:rsid w:val="002A01CB"/>
    <w:rsid w:val="002A02B6"/>
    <w:rsid w:val="002A02DE"/>
    <w:rsid w:val="002A03C8"/>
    <w:rsid w:val="002A1016"/>
    <w:rsid w:val="002A10DC"/>
    <w:rsid w:val="002A13E8"/>
    <w:rsid w:val="002A155E"/>
    <w:rsid w:val="002A1599"/>
    <w:rsid w:val="002A2340"/>
    <w:rsid w:val="002A23B8"/>
    <w:rsid w:val="002A262C"/>
    <w:rsid w:val="002A2A7D"/>
    <w:rsid w:val="002A33FF"/>
    <w:rsid w:val="002A3909"/>
    <w:rsid w:val="002A3E81"/>
    <w:rsid w:val="002A3E84"/>
    <w:rsid w:val="002A409A"/>
    <w:rsid w:val="002A4269"/>
    <w:rsid w:val="002A43C2"/>
    <w:rsid w:val="002A48E3"/>
    <w:rsid w:val="002A4BD8"/>
    <w:rsid w:val="002A5129"/>
    <w:rsid w:val="002A5554"/>
    <w:rsid w:val="002A5CA5"/>
    <w:rsid w:val="002A5F1B"/>
    <w:rsid w:val="002A6020"/>
    <w:rsid w:val="002A604D"/>
    <w:rsid w:val="002A6178"/>
    <w:rsid w:val="002A657D"/>
    <w:rsid w:val="002A67E2"/>
    <w:rsid w:val="002A6847"/>
    <w:rsid w:val="002A6DF5"/>
    <w:rsid w:val="002A7E0C"/>
    <w:rsid w:val="002B0055"/>
    <w:rsid w:val="002B04E4"/>
    <w:rsid w:val="002B0D98"/>
    <w:rsid w:val="002B0E06"/>
    <w:rsid w:val="002B199A"/>
    <w:rsid w:val="002B1CC4"/>
    <w:rsid w:val="002B2B50"/>
    <w:rsid w:val="002B2B87"/>
    <w:rsid w:val="002B2D36"/>
    <w:rsid w:val="002B3656"/>
    <w:rsid w:val="002B3A35"/>
    <w:rsid w:val="002B3B4C"/>
    <w:rsid w:val="002B3E46"/>
    <w:rsid w:val="002B3F08"/>
    <w:rsid w:val="002B4275"/>
    <w:rsid w:val="002B46D7"/>
    <w:rsid w:val="002B47DB"/>
    <w:rsid w:val="002B48C3"/>
    <w:rsid w:val="002B4D94"/>
    <w:rsid w:val="002B4E5E"/>
    <w:rsid w:val="002B52FC"/>
    <w:rsid w:val="002B5355"/>
    <w:rsid w:val="002B53A3"/>
    <w:rsid w:val="002B5552"/>
    <w:rsid w:val="002B5847"/>
    <w:rsid w:val="002B5D9D"/>
    <w:rsid w:val="002B5F86"/>
    <w:rsid w:val="002B5FE8"/>
    <w:rsid w:val="002B659C"/>
    <w:rsid w:val="002B6A02"/>
    <w:rsid w:val="002B6DBE"/>
    <w:rsid w:val="002B7619"/>
    <w:rsid w:val="002B78A7"/>
    <w:rsid w:val="002C0629"/>
    <w:rsid w:val="002C0761"/>
    <w:rsid w:val="002C0849"/>
    <w:rsid w:val="002C09C8"/>
    <w:rsid w:val="002C0E32"/>
    <w:rsid w:val="002C17AF"/>
    <w:rsid w:val="002C18A9"/>
    <w:rsid w:val="002C22D0"/>
    <w:rsid w:val="002C29DC"/>
    <w:rsid w:val="002C2A4A"/>
    <w:rsid w:val="002C2B47"/>
    <w:rsid w:val="002C2CBC"/>
    <w:rsid w:val="002C2DD2"/>
    <w:rsid w:val="002C35CE"/>
    <w:rsid w:val="002C3758"/>
    <w:rsid w:val="002C382F"/>
    <w:rsid w:val="002C3DAB"/>
    <w:rsid w:val="002C3E85"/>
    <w:rsid w:val="002C41EA"/>
    <w:rsid w:val="002C4236"/>
    <w:rsid w:val="002C48D1"/>
    <w:rsid w:val="002C4A13"/>
    <w:rsid w:val="002C4A1D"/>
    <w:rsid w:val="002C500E"/>
    <w:rsid w:val="002C6013"/>
    <w:rsid w:val="002C60FC"/>
    <w:rsid w:val="002C61E4"/>
    <w:rsid w:val="002C65C7"/>
    <w:rsid w:val="002C6B95"/>
    <w:rsid w:val="002C6C67"/>
    <w:rsid w:val="002C6EF4"/>
    <w:rsid w:val="002C6F87"/>
    <w:rsid w:val="002C6F8D"/>
    <w:rsid w:val="002C7410"/>
    <w:rsid w:val="002C7A22"/>
    <w:rsid w:val="002D00A4"/>
    <w:rsid w:val="002D01D5"/>
    <w:rsid w:val="002D06DA"/>
    <w:rsid w:val="002D082F"/>
    <w:rsid w:val="002D0CEA"/>
    <w:rsid w:val="002D0E52"/>
    <w:rsid w:val="002D0F8F"/>
    <w:rsid w:val="002D1003"/>
    <w:rsid w:val="002D12CC"/>
    <w:rsid w:val="002D149A"/>
    <w:rsid w:val="002D14BE"/>
    <w:rsid w:val="002D19DD"/>
    <w:rsid w:val="002D1C5A"/>
    <w:rsid w:val="002D2081"/>
    <w:rsid w:val="002D22E0"/>
    <w:rsid w:val="002D2810"/>
    <w:rsid w:val="002D31FD"/>
    <w:rsid w:val="002D339E"/>
    <w:rsid w:val="002D383B"/>
    <w:rsid w:val="002D3A3E"/>
    <w:rsid w:val="002D3E61"/>
    <w:rsid w:val="002D437F"/>
    <w:rsid w:val="002D46CA"/>
    <w:rsid w:val="002D4839"/>
    <w:rsid w:val="002D5254"/>
    <w:rsid w:val="002D564C"/>
    <w:rsid w:val="002D5F75"/>
    <w:rsid w:val="002D6B8F"/>
    <w:rsid w:val="002D6BA5"/>
    <w:rsid w:val="002D76CF"/>
    <w:rsid w:val="002D77AC"/>
    <w:rsid w:val="002D7E5A"/>
    <w:rsid w:val="002E035D"/>
    <w:rsid w:val="002E0642"/>
    <w:rsid w:val="002E0747"/>
    <w:rsid w:val="002E07EF"/>
    <w:rsid w:val="002E0CBF"/>
    <w:rsid w:val="002E0E31"/>
    <w:rsid w:val="002E10A6"/>
    <w:rsid w:val="002E12A9"/>
    <w:rsid w:val="002E161B"/>
    <w:rsid w:val="002E1DE8"/>
    <w:rsid w:val="002E225D"/>
    <w:rsid w:val="002E256E"/>
    <w:rsid w:val="002E2597"/>
    <w:rsid w:val="002E2A18"/>
    <w:rsid w:val="002E2E9D"/>
    <w:rsid w:val="002E3683"/>
    <w:rsid w:val="002E3BFC"/>
    <w:rsid w:val="002E3E15"/>
    <w:rsid w:val="002E3F32"/>
    <w:rsid w:val="002E4356"/>
    <w:rsid w:val="002E470D"/>
    <w:rsid w:val="002E4ADB"/>
    <w:rsid w:val="002E4CFF"/>
    <w:rsid w:val="002E4E1E"/>
    <w:rsid w:val="002E4EC3"/>
    <w:rsid w:val="002E5214"/>
    <w:rsid w:val="002E53BD"/>
    <w:rsid w:val="002E57D3"/>
    <w:rsid w:val="002E5897"/>
    <w:rsid w:val="002E58DB"/>
    <w:rsid w:val="002E5902"/>
    <w:rsid w:val="002E5A6D"/>
    <w:rsid w:val="002E5B94"/>
    <w:rsid w:val="002E5F56"/>
    <w:rsid w:val="002E5F8D"/>
    <w:rsid w:val="002E6003"/>
    <w:rsid w:val="002E6390"/>
    <w:rsid w:val="002E68F2"/>
    <w:rsid w:val="002E7378"/>
    <w:rsid w:val="002E7E6F"/>
    <w:rsid w:val="002E7F64"/>
    <w:rsid w:val="002F0220"/>
    <w:rsid w:val="002F0351"/>
    <w:rsid w:val="002F0AEF"/>
    <w:rsid w:val="002F1565"/>
    <w:rsid w:val="002F1A05"/>
    <w:rsid w:val="002F1A84"/>
    <w:rsid w:val="002F1CC5"/>
    <w:rsid w:val="002F1FF0"/>
    <w:rsid w:val="002F2338"/>
    <w:rsid w:val="002F266F"/>
    <w:rsid w:val="002F293C"/>
    <w:rsid w:val="002F3082"/>
    <w:rsid w:val="002F35C1"/>
    <w:rsid w:val="002F38F0"/>
    <w:rsid w:val="002F3AE8"/>
    <w:rsid w:val="002F487F"/>
    <w:rsid w:val="002F4AF4"/>
    <w:rsid w:val="002F4DE7"/>
    <w:rsid w:val="002F51EB"/>
    <w:rsid w:val="002F5986"/>
    <w:rsid w:val="002F647E"/>
    <w:rsid w:val="002F6B7F"/>
    <w:rsid w:val="002F6D8F"/>
    <w:rsid w:val="002F739C"/>
    <w:rsid w:val="002F7568"/>
    <w:rsid w:val="002F7B9A"/>
    <w:rsid w:val="0030046C"/>
    <w:rsid w:val="00300AB2"/>
    <w:rsid w:val="00300E4A"/>
    <w:rsid w:val="00301131"/>
    <w:rsid w:val="00301228"/>
    <w:rsid w:val="003018A5"/>
    <w:rsid w:val="00301B9E"/>
    <w:rsid w:val="00301C60"/>
    <w:rsid w:val="00302269"/>
    <w:rsid w:val="003022DC"/>
    <w:rsid w:val="00302366"/>
    <w:rsid w:val="0030283C"/>
    <w:rsid w:val="00302F33"/>
    <w:rsid w:val="0030303C"/>
    <w:rsid w:val="003030AA"/>
    <w:rsid w:val="003033CD"/>
    <w:rsid w:val="003033F5"/>
    <w:rsid w:val="003038F4"/>
    <w:rsid w:val="003039D1"/>
    <w:rsid w:val="00303F18"/>
    <w:rsid w:val="003049C4"/>
    <w:rsid w:val="00304A52"/>
    <w:rsid w:val="00304C92"/>
    <w:rsid w:val="00304CF6"/>
    <w:rsid w:val="003050AF"/>
    <w:rsid w:val="00305388"/>
    <w:rsid w:val="00305411"/>
    <w:rsid w:val="00305585"/>
    <w:rsid w:val="003055BE"/>
    <w:rsid w:val="00305662"/>
    <w:rsid w:val="0030578E"/>
    <w:rsid w:val="00305BFB"/>
    <w:rsid w:val="00305D83"/>
    <w:rsid w:val="003060B9"/>
    <w:rsid w:val="00306207"/>
    <w:rsid w:val="003068DF"/>
    <w:rsid w:val="00306965"/>
    <w:rsid w:val="00306AA3"/>
    <w:rsid w:val="0031070A"/>
    <w:rsid w:val="0031070E"/>
    <w:rsid w:val="00310FFA"/>
    <w:rsid w:val="00311359"/>
    <w:rsid w:val="00311C29"/>
    <w:rsid w:val="00311EE4"/>
    <w:rsid w:val="00311FEC"/>
    <w:rsid w:val="0031202A"/>
    <w:rsid w:val="0031279D"/>
    <w:rsid w:val="00313A68"/>
    <w:rsid w:val="00313AB4"/>
    <w:rsid w:val="00313D2E"/>
    <w:rsid w:val="003144F1"/>
    <w:rsid w:val="0031456F"/>
    <w:rsid w:val="00314735"/>
    <w:rsid w:val="0031482F"/>
    <w:rsid w:val="0031487A"/>
    <w:rsid w:val="0031490C"/>
    <w:rsid w:val="00314D58"/>
    <w:rsid w:val="00314DEA"/>
    <w:rsid w:val="00314EC2"/>
    <w:rsid w:val="003153B4"/>
    <w:rsid w:val="00315482"/>
    <w:rsid w:val="00315A15"/>
    <w:rsid w:val="00315C50"/>
    <w:rsid w:val="00315DC6"/>
    <w:rsid w:val="00316165"/>
    <w:rsid w:val="00316CEC"/>
    <w:rsid w:val="00316D44"/>
    <w:rsid w:val="00316D85"/>
    <w:rsid w:val="00316FC9"/>
    <w:rsid w:val="00316FE1"/>
    <w:rsid w:val="0031717C"/>
    <w:rsid w:val="003171E1"/>
    <w:rsid w:val="003172B2"/>
    <w:rsid w:val="003174E8"/>
    <w:rsid w:val="003175E8"/>
    <w:rsid w:val="00317874"/>
    <w:rsid w:val="00317901"/>
    <w:rsid w:val="00317AD2"/>
    <w:rsid w:val="00317BEB"/>
    <w:rsid w:val="00320181"/>
    <w:rsid w:val="0032043A"/>
    <w:rsid w:val="003206BB"/>
    <w:rsid w:val="003206CE"/>
    <w:rsid w:val="00320C1C"/>
    <w:rsid w:val="00321CCD"/>
    <w:rsid w:val="003222AF"/>
    <w:rsid w:val="003224E6"/>
    <w:rsid w:val="0032311B"/>
    <w:rsid w:val="00323BED"/>
    <w:rsid w:val="00323D3B"/>
    <w:rsid w:val="0032409B"/>
    <w:rsid w:val="0032451D"/>
    <w:rsid w:val="00324BEA"/>
    <w:rsid w:val="0032544F"/>
    <w:rsid w:val="003255CB"/>
    <w:rsid w:val="003256A5"/>
    <w:rsid w:val="0032570A"/>
    <w:rsid w:val="003259FF"/>
    <w:rsid w:val="00325FDF"/>
    <w:rsid w:val="00325FFD"/>
    <w:rsid w:val="003269A7"/>
    <w:rsid w:val="00326B09"/>
    <w:rsid w:val="00326F2F"/>
    <w:rsid w:val="003270D6"/>
    <w:rsid w:val="003272A3"/>
    <w:rsid w:val="003273D8"/>
    <w:rsid w:val="003278C6"/>
    <w:rsid w:val="003300FF"/>
    <w:rsid w:val="00330167"/>
    <w:rsid w:val="00330C69"/>
    <w:rsid w:val="00331493"/>
    <w:rsid w:val="003314C9"/>
    <w:rsid w:val="0033164B"/>
    <w:rsid w:val="003317A2"/>
    <w:rsid w:val="003320FE"/>
    <w:rsid w:val="003322F9"/>
    <w:rsid w:val="00332670"/>
    <w:rsid w:val="00332A7F"/>
    <w:rsid w:val="00332FAD"/>
    <w:rsid w:val="0033358D"/>
    <w:rsid w:val="00333A92"/>
    <w:rsid w:val="00333B3F"/>
    <w:rsid w:val="00333EC6"/>
    <w:rsid w:val="003340EF"/>
    <w:rsid w:val="00334ACE"/>
    <w:rsid w:val="00334F04"/>
    <w:rsid w:val="00335826"/>
    <w:rsid w:val="003359A3"/>
    <w:rsid w:val="00335FE8"/>
    <w:rsid w:val="003363F8"/>
    <w:rsid w:val="00336535"/>
    <w:rsid w:val="00336B63"/>
    <w:rsid w:val="00337311"/>
    <w:rsid w:val="0033740C"/>
    <w:rsid w:val="0033792F"/>
    <w:rsid w:val="00337AC0"/>
    <w:rsid w:val="00337CF4"/>
    <w:rsid w:val="00337D50"/>
    <w:rsid w:val="00337DF6"/>
    <w:rsid w:val="00337E44"/>
    <w:rsid w:val="00337EFA"/>
    <w:rsid w:val="00337F8A"/>
    <w:rsid w:val="00340866"/>
    <w:rsid w:val="00340A55"/>
    <w:rsid w:val="00340AFC"/>
    <w:rsid w:val="00340D04"/>
    <w:rsid w:val="00340E20"/>
    <w:rsid w:val="0034106C"/>
    <w:rsid w:val="0034114F"/>
    <w:rsid w:val="003413FB"/>
    <w:rsid w:val="00341418"/>
    <w:rsid w:val="00341449"/>
    <w:rsid w:val="00341549"/>
    <w:rsid w:val="003415CC"/>
    <w:rsid w:val="0034183E"/>
    <w:rsid w:val="00341A85"/>
    <w:rsid w:val="00341AC3"/>
    <w:rsid w:val="00341C39"/>
    <w:rsid w:val="00342390"/>
    <w:rsid w:val="00342CDC"/>
    <w:rsid w:val="00342CFC"/>
    <w:rsid w:val="00342DFA"/>
    <w:rsid w:val="0034309C"/>
    <w:rsid w:val="003432AE"/>
    <w:rsid w:val="003435B2"/>
    <w:rsid w:val="003435D0"/>
    <w:rsid w:val="00343712"/>
    <w:rsid w:val="003437EF"/>
    <w:rsid w:val="00343B91"/>
    <w:rsid w:val="00344151"/>
    <w:rsid w:val="0034466D"/>
    <w:rsid w:val="0034477A"/>
    <w:rsid w:val="00344CC2"/>
    <w:rsid w:val="00344CDC"/>
    <w:rsid w:val="00344ED5"/>
    <w:rsid w:val="00345163"/>
    <w:rsid w:val="003452F1"/>
    <w:rsid w:val="00345543"/>
    <w:rsid w:val="0034560B"/>
    <w:rsid w:val="00345DB8"/>
    <w:rsid w:val="003469D3"/>
    <w:rsid w:val="00346C09"/>
    <w:rsid w:val="00346E1F"/>
    <w:rsid w:val="00346E81"/>
    <w:rsid w:val="003474A5"/>
    <w:rsid w:val="003477F7"/>
    <w:rsid w:val="003477FE"/>
    <w:rsid w:val="003479D8"/>
    <w:rsid w:val="00350106"/>
    <w:rsid w:val="003506B1"/>
    <w:rsid w:val="003507A7"/>
    <w:rsid w:val="0035140D"/>
    <w:rsid w:val="00351414"/>
    <w:rsid w:val="003514D2"/>
    <w:rsid w:val="00351C64"/>
    <w:rsid w:val="00351F81"/>
    <w:rsid w:val="00352294"/>
    <w:rsid w:val="00352353"/>
    <w:rsid w:val="003529B4"/>
    <w:rsid w:val="00352BA1"/>
    <w:rsid w:val="00352BE1"/>
    <w:rsid w:val="00352CBF"/>
    <w:rsid w:val="00352DBC"/>
    <w:rsid w:val="00352DC8"/>
    <w:rsid w:val="0035305D"/>
    <w:rsid w:val="00353695"/>
    <w:rsid w:val="003536C0"/>
    <w:rsid w:val="00353A56"/>
    <w:rsid w:val="00353CA0"/>
    <w:rsid w:val="00354A14"/>
    <w:rsid w:val="00355C5D"/>
    <w:rsid w:val="003566BA"/>
    <w:rsid w:val="003566D5"/>
    <w:rsid w:val="00356923"/>
    <w:rsid w:val="00356942"/>
    <w:rsid w:val="00356A10"/>
    <w:rsid w:val="00356CD1"/>
    <w:rsid w:val="0035717D"/>
    <w:rsid w:val="003572F2"/>
    <w:rsid w:val="00357481"/>
    <w:rsid w:val="00357787"/>
    <w:rsid w:val="00357C24"/>
    <w:rsid w:val="00357ECF"/>
    <w:rsid w:val="0036038F"/>
    <w:rsid w:val="003605E8"/>
    <w:rsid w:val="0036066A"/>
    <w:rsid w:val="00360851"/>
    <w:rsid w:val="0036088B"/>
    <w:rsid w:val="003609B6"/>
    <w:rsid w:val="00360BBA"/>
    <w:rsid w:val="00360DBC"/>
    <w:rsid w:val="003614B2"/>
    <w:rsid w:val="003614D6"/>
    <w:rsid w:val="0036167B"/>
    <w:rsid w:val="0036194C"/>
    <w:rsid w:val="00361C54"/>
    <w:rsid w:val="00361F00"/>
    <w:rsid w:val="00362232"/>
    <w:rsid w:val="003625B3"/>
    <w:rsid w:val="003626B2"/>
    <w:rsid w:val="0036270F"/>
    <w:rsid w:val="00362947"/>
    <w:rsid w:val="00362F39"/>
    <w:rsid w:val="00363718"/>
    <w:rsid w:val="00363799"/>
    <w:rsid w:val="00363C16"/>
    <w:rsid w:val="00363C8F"/>
    <w:rsid w:val="003641D1"/>
    <w:rsid w:val="003643CC"/>
    <w:rsid w:val="00364560"/>
    <w:rsid w:val="00364717"/>
    <w:rsid w:val="00364811"/>
    <w:rsid w:val="00364CE5"/>
    <w:rsid w:val="00365342"/>
    <w:rsid w:val="003655EF"/>
    <w:rsid w:val="00365A8E"/>
    <w:rsid w:val="0036621D"/>
    <w:rsid w:val="003664D3"/>
    <w:rsid w:val="0036685A"/>
    <w:rsid w:val="00366A8C"/>
    <w:rsid w:val="00367A27"/>
    <w:rsid w:val="00367A75"/>
    <w:rsid w:val="00367AA1"/>
    <w:rsid w:val="00367B29"/>
    <w:rsid w:val="00367C93"/>
    <w:rsid w:val="00367F7A"/>
    <w:rsid w:val="00367FAB"/>
    <w:rsid w:val="003700C0"/>
    <w:rsid w:val="0037076D"/>
    <w:rsid w:val="0037091E"/>
    <w:rsid w:val="00370BC1"/>
    <w:rsid w:val="00370D06"/>
    <w:rsid w:val="003717E7"/>
    <w:rsid w:val="0037196A"/>
    <w:rsid w:val="00371B2C"/>
    <w:rsid w:val="00371CAD"/>
    <w:rsid w:val="00371D19"/>
    <w:rsid w:val="00371E20"/>
    <w:rsid w:val="00371F07"/>
    <w:rsid w:val="003723F3"/>
    <w:rsid w:val="00372420"/>
    <w:rsid w:val="00372993"/>
    <w:rsid w:val="00372FB6"/>
    <w:rsid w:val="003732B6"/>
    <w:rsid w:val="00373303"/>
    <w:rsid w:val="0037408C"/>
    <w:rsid w:val="00374FF0"/>
    <w:rsid w:val="0037526D"/>
    <w:rsid w:val="0037549C"/>
    <w:rsid w:val="003754AF"/>
    <w:rsid w:val="00375567"/>
    <w:rsid w:val="00375875"/>
    <w:rsid w:val="003759B8"/>
    <w:rsid w:val="00375B13"/>
    <w:rsid w:val="00375E84"/>
    <w:rsid w:val="003761E5"/>
    <w:rsid w:val="003767E1"/>
    <w:rsid w:val="00376870"/>
    <w:rsid w:val="0037699F"/>
    <w:rsid w:val="00376D1B"/>
    <w:rsid w:val="003773A2"/>
    <w:rsid w:val="0037749F"/>
    <w:rsid w:val="00377998"/>
    <w:rsid w:val="00377D99"/>
    <w:rsid w:val="0037DE61"/>
    <w:rsid w:val="003800EA"/>
    <w:rsid w:val="0038019E"/>
    <w:rsid w:val="003803DA"/>
    <w:rsid w:val="00380427"/>
    <w:rsid w:val="003808E9"/>
    <w:rsid w:val="00380ED4"/>
    <w:rsid w:val="00381126"/>
    <w:rsid w:val="00381470"/>
    <w:rsid w:val="003814CA"/>
    <w:rsid w:val="003818B1"/>
    <w:rsid w:val="00381A4E"/>
    <w:rsid w:val="00381E63"/>
    <w:rsid w:val="00381F00"/>
    <w:rsid w:val="00382273"/>
    <w:rsid w:val="00382455"/>
    <w:rsid w:val="003825F4"/>
    <w:rsid w:val="00382A51"/>
    <w:rsid w:val="00382BB6"/>
    <w:rsid w:val="00382D55"/>
    <w:rsid w:val="00382EA7"/>
    <w:rsid w:val="00383018"/>
    <w:rsid w:val="00383522"/>
    <w:rsid w:val="00383695"/>
    <w:rsid w:val="003838CD"/>
    <w:rsid w:val="00383ACD"/>
    <w:rsid w:val="00383C7B"/>
    <w:rsid w:val="00383E30"/>
    <w:rsid w:val="00383E6B"/>
    <w:rsid w:val="00384165"/>
    <w:rsid w:val="00384A0F"/>
    <w:rsid w:val="00384C0B"/>
    <w:rsid w:val="00384DE4"/>
    <w:rsid w:val="00384DFC"/>
    <w:rsid w:val="00384F76"/>
    <w:rsid w:val="00384FBB"/>
    <w:rsid w:val="003856ED"/>
    <w:rsid w:val="003856EE"/>
    <w:rsid w:val="0038572D"/>
    <w:rsid w:val="003858FB"/>
    <w:rsid w:val="00385A6B"/>
    <w:rsid w:val="00385C24"/>
    <w:rsid w:val="00386208"/>
    <w:rsid w:val="003863DE"/>
    <w:rsid w:val="003866BE"/>
    <w:rsid w:val="003866F8"/>
    <w:rsid w:val="00386E22"/>
    <w:rsid w:val="00387002"/>
    <w:rsid w:val="0038727D"/>
    <w:rsid w:val="003874D7"/>
    <w:rsid w:val="0038766D"/>
    <w:rsid w:val="00387C66"/>
    <w:rsid w:val="00390090"/>
    <w:rsid w:val="0039030E"/>
    <w:rsid w:val="0039037D"/>
    <w:rsid w:val="003903B9"/>
    <w:rsid w:val="003903E6"/>
    <w:rsid w:val="00390655"/>
    <w:rsid w:val="003909F4"/>
    <w:rsid w:val="003909FA"/>
    <w:rsid w:val="00390D67"/>
    <w:rsid w:val="0039143A"/>
    <w:rsid w:val="00391A49"/>
    <w:rsid w:val="00391BFF"/>
    <w:rsid w:val="00393141"/>
    <w:rsid w:val="00393936"/>
    <w:rsid w:val="00393D6D"/>
    <w:rsid w:val="003941C6"/>
    <w:rsid w:val="0039420C"/>
    <w:rsid w:val="0039519A"/>
    <w:rsid w:val="0039553D"/>
    <w:rsid w:val="003956B0"/>
    <w:rsid w:val="00395E1D"/>
    <w:rsid w:val="00395F3F"/>
    <w:rsid w:val="0039667C"/>
    <w:rsid w:val="00396937"/>
    <w:rsid w:val="00396B7A"/>
    <w:rsid w:val="00396CD5"/>
    <w:rsid w:val="0039775C"/>
    <w:rsid w:val="00397760"/>
    <w:rsid w:val="003977F9"/>
    <w:rsid w:val="00397883"/>
    <w:rsid w:val="003978CD"/>
    <w:rsid w:val="00397A3B"/>
    <w:rsid w:val="00397A88"/>
    <w:rsid w:val="00397A89"/>
    <w:rsid w:val="00397B8B"/>
    <w:rsid w:val="00397BA2"/>
    <w:rsid w:val="00397C45"/>
    <w:rsid w:val="00397FC3"/>
    <w:rsid w:val="00397FEC"/>
    <w:rsid w:val="003A01BE"/>
    <w:rsid w:val="003A0460"/>
    <w:rsid w:val="003A061C"/>
    <w:rsid w:val="003A06F5"/>
    <w:rsid w:val="003A07F2"/>
    <w:rsid w:val="003A0BDD"/>
    <w:rsid w:val="003A0E4A"/>
    <w:rsid w:val="003A0EB0"/>
    <w:rsid w:val="003A15DE"/>
    <w:rsid w:val="003A1679"/>
    <w:rsid w:val="003A1924"/>
    <w:rsid w:val="003A1A90"/>
    <w:rsid w:val="003A1E77"/>
    <w:rsid w:val="003A2459"/>
    <w:rsid w:val="003A2617"/>
    <w:rsid w:val="003A26EB"/>
    <w:rsid w:val="003A288E"/>
    <w:rsid w:val="003A2AA2"/>
    <w:rsid w:val="003A2FAA"/>
    <w:rsid w:val="003A3044"/>
    <w:rsid w:val="003A30B1"/>
    <w:rsid w:val="003A32D6"/>
    <w:rsid w:val="003A3952"/>
    <w:rsid w:val="003A3972"/>
    <w:rsid w:val="003A3D1E"/>
    <w:rsid w:val="003A3D78"/>
    <w:rsid w:val="003A3F25"/>
    <w:rsid w:val="003A40C0"/>
    <w:rsid w:val="003A457F"/>
    <w:rsid w:val="003A53B9"/>
    <w:rsid w:val="003A5529"/>
    <w:rsid w:val="003A554A"/>
    <w:rsid w:val="003A590D"/>
    <w:rsid w:val="003A5F53"/>
    <w:rsid w:val="003A643E"/>
    <w:rsid w:val="003A6747"/>
    <w:rsid w:val="003A67FA"/>
    <w:rsid w:val="003A6A33"/>
    <w:rsid w:val="003A6ABD"/>
    <w:rsid w:val="003A6B97"/>
    <w:rsid w:val="003A6FB7"/>
    <w:rsid w:val="003A70E3"/>
    <w:rsid w:val="003A740D"/>
    <w:rsid w:val="003A7DA8"/>
    <w:rsid w:val="003B0CA4"/>
    <w:rsid w:val="003B0CDE"/>
    <w:rsid w:val="003B0FE2"/>
    <w:rsid w:val="003B10CE"/>
    <w:rsid w:val="003B1171"/>
    <w:rsid w:val="003B1282"/>
    <w:rsid w:val="003B1349"/>
    <w:rsid w:val="003B1559"/>
    <w:rsid w:val="003B1591"/>
    <w:rsid w:val="003B1650"/>
    <w:rsid w:val="003B1956"/>
    <w:rsid w:val="003B1A86"/>
    <w:rsid w:val="003B1BAA"/>
    <w:rsid w:val="003B1F8D"/>
    <w:rsid w:val="003B25B9"/>
    <w:rsid w:val="003B25BB"/>
    <w:rsid w:val="003B2C76"/>
    <w:rsid w:val="003B30B5"/>
    <w:rsid w:val="003B31F3"/>
    <w:rsid w:val="003B323A"/>
    <w:rsid w:val="003B36D8"/>
    <w:rsid w:val="003B37C2"/>
    <w:rsid w:val="003B3C83"/>
    <w:rsid w:val="003B4262"/>
    <w:rsid w:val="003B43D9"/>
    <w:rsid w:val="003B4699"/>
    <w:rsid w:val="003B48F8"/>
    <w:rsid w:val="003B53AA"/>
    <w:rsid w:val="003B53DE"/>
    <w:rsid w:val="003B57C8"/>
    <w:rsid w:val="003B589A"/>
    <w:rsid w:val="003B6225"/>
    <w:rsid w:val="003B63B7"/>
    <w:rsid w:val="003B6A72"/>
    <w:rsid w:val="003B6A73"/>
    <w:rsid w:val="003B6F70"/>
    <w:rsid w:val="003B7178"/>
    <w:rsid w:val="003B7636"/>
    <w:rsid w:val="003B77C8"/>
    <w:rsid w:val="003B7A7D"/>
    <w:rsid w:val="003B7AF0"/>
    <w:rsid w:val="003B7BE7"/>
    <w:rsid w:val="003B7F74"/>
    <w:rsid w:val="003C0088"/>
    <w:rsid w:val="003C00AA"/>
    <w:rsid w:val="003C0240"/>
    <w:rsid w:val="003C0460"/>
    <w:rsid w:val="003C0769"/>
    <w:rsid w:val="003C0790"/>
    <w:rsid w:val="003C0B1C"/>
    <w:rsid w:val="003C1A19"/>
    <w:rsid w:val="003C1A78"/>
    <w:rsid w:val="003C1EAF"/>
    <w:rsid w:val="003C2158"/>
    <w:rsid w:val="003C2721"/>
    <w:rsid w:val="003C33F6"/>
    <w:rsid w:val="003C35DD"/>
    <w:rsid w:val="003C35F0"/>
    <w:rsid w:val="003C3700"/>
    <w:rsid w:val="003C392A"/>
    <w:rsid w:val="003C3B13"/>
    <w:rsid w:val="003C4873"/>
    <w:rsid w:val="003C4B67"/>
    <w:rsid w:val="003C4F15"/>
    <w:rsid w:val="003C5043"/>
    <w:rsid w:val="003C5542"/>
    <w:rsid w:val="003C5B80"/>
    <w:rsid w:val="003C5BEE"/>
    <w:rsid w:val="003C6186"/>
    <w:rsid w:val="003C6359"/>
    <w:rsid w:val="003C6397"/>
    <w:rsid w:val="003C6801"/>
    <w:rsid w:val="003C6812"/>
    <w:rsid w:val="003C6C69"/>
    <w:rsid w:val="003C7887"/>
    <w:rsid w:val="003D03D9"/>
    <w:rsid w:val="003D05C6"/>
    <w:rsid w:val="003D0617"/>
    <w:rsid w:val="003D0A14"/>
    <w:rsid w:val="003D1081"/>
    <w:rsid w:val="003D19E3"/>
    <w:rsid w:val="003D1DAC"/>
    <w:rsid w:val="003D2548"/>
    <w:rsid w:val="003D25EB"/>
    <w:rsid w:val="003D2655"/>
    <w:rsid w:val="003D28FF"/>
    <w:rsid w:val="003D2A1F"/>
    <w:rsid w:val="003D2ADA"/>
    <w:rsid w:val="003D2D14"/>
    <w:rsid w:val="003D313B"/>
    <w:rsid w:val="003D322A"/>
    <w:rsid w:val="003D3547"/>
    <w:rsid w:val="003D3616"/>
    <w:rsid w:val="003D3A37"/>
    <w:rsid w:val="003D3E7D"/>
    <w:rsid w:val="003D412D"/>
    <w:rsid w:val="003D4645"/>
    <w:rsid w:val="003D4877"/>
    <w:rsid w:val="003D4F2C"/>
    <w:rsid w:val="003D4FD8"/>
    <w:rsid w:val="003D50EB"/>
    <w:rsid w:val="003D57DB"/>
    <w:rsid w:val="003D5A5E"/>
    <w:rsid w:val="003D5B29"/>
    <w:rsid w:val="003D6239"/>
    <w:rsid w:val="003D6561"/>
    <w:rsid w:val="003D66EC"/>
    <w:rsid w:val="003D66F1"/>
    <w:rsid w:val="003D68DC"/>
    <w:rsid w:val="003D6905"/>
    <w:rsid w:val="003D6BAB"/>
    <w:rsid w:val="003D72E8"/>
    <w:rsid w:val="003D7652"/>
    <w:rsid w:val="003D779C"/>
    <w:rsid w:val="003D7A49"/>
    <w:rsid w:val="003D7CFE"/>
    <w:rsid w:val="003D7EDE"/>
    <w:rsid w:val="003E0B7B"/>
    <w:rsid w:val="003E0D6D"/>
    <w:rsid w:val="003E0DB4"/>
    <w:rsid w:val="003E0EEB"/>
    <w:rsid w:val="003E11C7"/>
    <w:rsid w:val="003E1494"/>
    <w:rsid w:val="003E16FC"/>
    <w:rsid w:val="003E190E"/>
    <w:rsid w:val="003E2135"/>
    <w:rsid w:val="003E3001"/>
    <w:rsid w:val="003E338F"/>
    <w:rsid w:val="003E378A"/>
    <w:rsid w:val="003E390E"/>
    <w:rsid w:val="003E4438"/>
    <w:rsid w:val="003E4510"/>
    <w:rsid w:val="003E5746"/>
    <w:rsid w:val="003E57D4"/>
    <w:rsid w:val="003E5B35"/>
    <w:rsid w:val="003E5B48"/>
    <w:rsid w:val="003E5CFB"/>
    <w:rsid w:val="003E5E1B"/>
    <w:rsid w:val="003E618C"/>
    <w:rsid w:val="003E65C7"/>
    <w:rsid w:val="003E674E"/>
    <w:rsid w:val="003E6870"/>
    <w:rsid w:val="003E6B78"/>
    <w:rsid w:val="003E6FBD"/>
    <w:rsid w:val="003E7463"/>
    <w:rsid w:val="003E7847"/>
    <w:rsid w:val="003F009C"/>
    <w:rsid w:val="003F0451"/>
    <w:rsid w:val="003F04BC"/>
    <w:rsid w:val="003F06F8"/>
    <w:rsid w:val="003F0960"/>
    <w:rsid w:val="003F0DA9"/>
    <w:rsid w:val="003F148A"/>
    <w:rsid w:val="003F160D"/>
    <w:rsid w:val="003F1933"/>
    <w:rsid w:val="003F1987"/>
    <w:rsid w:val="003F1DF5"/>
    <w:rsid w:val="003F2069"/>
    <w:rsid w:val="003F21F7"/>
    <w:rsid w:val="003F2617"/>
    <w:rsid w:val="003F29BD"/>
    <w:rsid w:val="003F2A90"/>
    <w:rsid w:val="003F2BBA"/>
    <w:rsid w:val="003F3A14"/>
    <w:rsid w:val="003F3AD5"/>
    <w:rsid w:val="003F3EBE"/>
    <w:rsid w:val="003F3FFF"/>
    <w:rsid w:val="003F424B"/>
    <w:rsid w:val="003F45F5"/>
    <w:rsid w:val="003F4B4D"/>
    <w:rsid w:val="003F4D73"/>
    <w:rsid w:val="003F4E19"/>
    <w:rsid w:val="003F5513"/>
    <w:rsid w:val="003F59C3"/>
    <w:rsid w:val="003F5C17"/>
    <w:rsid w:val="003F5C7D"/>
    <w:rsid w:val="003F600A"/>
    <w:rsid w:val="003F631E"/>
    <w:rsid w:val="003F6580"/>
    <w:rsid w:val="003F65AF"/>
    <w:rsid w:val="003F70FF"/>
    <w:rsid w:val="003F78B6"/>
    <w:rsid w:val="003F7E13"/>
    <w:rsid w:val="00400622"/>
    <w:rsid w:val="00400634"/>
    <w:rsid w:val="00400C4D"/>
    <w:rsid w:val="0040124A"/>
    <w:rsid w:val="00401716"/>
    <w:rsid w:val="00401F45"/>
    <w:rsid w:val="0040233B"/>
    <w:rsid w:val="00402636"/>
    <w:rsid w:val="00402904"/>
    <w:rsid w:val="00402CFA"/>
    <w:rsid w:val="00402E08"/>
    <w:rsid w:val="00402F57"/>
    <w:rsid w:val="00402FEA"/>
    <w:rsid w:val="0040312C"/>
    <w:rsid w:val="0040314C"/>
    <w:rsid w:val="00403284"/>
    <w:rsid w:val="004033DF"/>
    <w:rsid w:val="00403FEF"/>
    <w:rsid w:val="0040433C"/>
    <w:rsid w:val="00404354"/>
    <w:rsid w:val="00404590"/>
    <w:rsid w:val="0040477E"/>
    <w:rsid w:val="004047EF"/>
    <w:rsid w:val="0040480A"/>
    <w:rsid w:val="004048FE"/>
    <w:rsid w:val="0040493C"/>
    <w:rsid w:val="004052D2"/>
    <w:rsid w:val="00405746"/>
    <w:rsid w:val="00405801"/>
    <w:rsid w:val="00405B83"/>
    <w:rsid w:val="00406376"/>
    <w:rsid w:val="00406584"/>
    <w:rsid w:val="0040771C"/>
    <w:rsid w:val="00407A52"/>
    <w:rsid w:val="00407B64"/>
    <w:rsid w:val="00407C7C"/>
    <w:rsid w:val="00410134"/>
    <w:rsid w:val="00410690"/>
    <w:rsid w:val="004108C5"/>
    <w:rsid w:val="0041122C"/>
    <w:rsid w:val="00412282"/>
    <w:rsid w:val="00412387"/>
    <w:rsid w:val="004123FE"/>
    <w:rsid w:val="004129F1"/>
    <w:rsid w:val="004131B6"/>
    <w:rsid w:val="00413224"/>
    <w:rsid w:val="0041322D"/>
    <w:rsid w:val="004133A5"/>
    <w:rsid w:val="00413418"/>
    <w:rsid w:val="004134A9"/>
    <w:rsid w:val="00413A41"/>
    <w:rsid w:val="004140C3"/>
    <w:rsid w:val="00414176"/>
    <w:rsid w:val="004149EB"/>
    <w:rsid w:val="00414E46"/>
    <w:rsid w:val="00414EDD"/>
    <w:rsid w:val="0041511D"/>
    <w:rsid w:val="00415865"/>
    <w:rsid w:val="00415ADE"/>
    <w:rsid w:val="00415D1C"/>
    <w:rsid w:val="00415D77"/>
    <w:rsid w:val="00416245"/>
    <w:rsid w:val="00416755"/>
    <w:rsid w:val="004168DA"/>
    <w:rsid w:val="00416B85"/>
    <w:rsid w:val="00416CD9"/>
    <w:rsid w:val="00417612"/>
    <w:rsid w:val="004177DA"/>
    <w:rsid w:val="004179E1"/>
    <w:rsid w:val="0042051F"/>
    <w:rsid w:val="00421422"/>
    <w:rsid w:val="004215D0"/>
    <w:rsid w:val="00421762"/>
    <w:rsid w:val="00421781"/>
    <w:rsid w:val="004223E1"/>
    <w:rsid w:val="004227B0"/>
    <w:rsid w:val="00422A7E"/>
    <w:rsid w:val="00422E2B"/>
    <w:rsid w:val="00422E4B"/>
    <w:rsid w:val="00422E58"/>
    <w:rsid w:val="0042380D"/>
    <w:rsid w:val="00423B75"/>
    <w:rsid w:val="00423EF3"/>
    <w:rsid w:val="0042409B"/>
    <w:rsid w:val="004240F9"/>
    <w:rsid w:val="00424362"/>
    <w:rsid w:val="0042442A"/>
    <w:rsid w:val="004246AF"/>
    <w:rsid w:val="004248C7"/>
    <w:rsid w:val="00424CEB"/>
    <w:rsid w:val="00424E17"/>
    <w:rsid w:val="00424E6D"/>
    <w:rsid w:val="00425900"/>
    <w:rsid w:val="0042590C"/>
    <w:rsid w:val="00425DAB"/>
    <w:rsid w:val="00425E51"/>
    <w:rsid w:val="004261E6"/>
    <w:rsid w:val="00426322"/>
    <w:rsid w:val="00427051"/>
    <w:rsid w:val="004271E8"/>
    <w:rsid w:val="0042769E"/>
    <w:rsid w:val="00427B58"/>
    <w:rsid w:val="00427BF4"/>
    <w:rsid w:val="00427EA1"/>
    <w:rsid w:val="00430119"/>
    <w:rsid w:val="00430462"/>
    <w:rsid w:val="00430A3E"/>
    <w:rsid w:val="004313BF"/>
    <w:rsid w:val="00432150"/>
    <w:rsid w:val="004321B3"/>
    <w:rsid w:val="0043235C"/>
    <w:rsid w:val="0043249D"/>
    <w:rsid w:val="0043295D"/>
    <w:rsid w:val="004329CD"/>
    <w:rsid w:val="00432B30"/>
    <w:rsid w:val="00432CEC"/>
    <w:rsid w:val="00432DDC"/>
    <w:rsid w:val="0043309C"/>
    <w:rsid w:val="0043334D"/>
    <w:rsid w:val="00433DC0"/>
    <w:rsid w:val="00434144"/>
    <w:rsid w:val="004342E1"/>
    <w:rsid w:val="00435B88"/>
    <w:rsid w:val="00435D9C"/>
    <w:rsid w:val="00436049"/>
    <w:rsid w:val="004363D4"/>
    <w:rsid w:val="00436551"/>
    <w:rsid w:val="00436D46"/>
    <w:rsid w:val="00436D4E"/>
    <w:rsid w:val="00437189"/>
    <w:rsid w:val="00437411"/>
    <w:rsid w:val="00437584"/>
    <w:rsid w:val="00437C13"/>
    <w:rsid w:val="004404A6"/>
    <w:rsid w:val="00441493"/>
    <w:rsid w:val="00441603"/>
    <w:rsid w:val="0044166A"/>
    <w:rsid w:val="00441843"/>
    <w:rsid w:val="004419F4"/>
    <w:rsid w:val="00441AAF"/>
    <w:rsid w:val="00441C83"/>
    <w:rsid w:val="00442D15"/>
    <w:rsid w:val="00442EC0"/>
    <w:rsid w:val="00442F4B"/>
    <w:rsid w:val="004431DD"/>
    <w:rsid w:val="00443254"/>
    <w:rsid w:val="0044333F"/>
    <w:rsid w:val="00444131"/>
    <w:rsid w:val="004441B2"/>
    <w:rsid w:val="004451DA"/>
    <w:rsid w:val="004452DD"/>
    <w:rsid w:val="004453E0"/>
    <w:rsid w:val="00446002"/>
    <w:rsid w:val="0044604A"/>
    <w:rsid w:val="004460A8"/>
    <w:rsid w:val="00446388"/>
    <w:rsid w:val="00446608"/>
    <w:rsid w:val="00446896"/>
    <w:rsid w:val="00446F8E"/>
    <w:rsid w:val="0044707B"/>
    <w:rsid w:val="0044729B"/>
    <w:rsid w:val="0044736E"/>
    <w:rsid w:val="00447658"/>
    <w:rsid w:val="0044784B"/>
    <w:rsid w:val="00447CB5"/>
    <w:rsid w:val="00447E2E"/>
    <w:rsid w:val="00450CA4"/>
    <w:rsid w:val="004512BA"/>
    <w:rsid w:val="004513E7"/>
    <w:rsid w:val="00451CD2"/>
    <w:rsid w:val="00451DA2"/>
    <w:rsid w:val="0045214D"/>
    <w:rsid w:val="004521A5"/>
    <w:rsid w:val="004524D7"/>
    <w:rsid w:val="00453040"/>
    <w:rsid w:val="00453396"/>
    <w:rsid w:val="004533A3"/>
    <w:rsid w:val="0045358C"/>
    <w:rsid w:val="00453EDB"/>
    <w:rsid w:val="00453F35"/>
    <w:rsid w:val="00453F52"/>
    <w:rsid w:val="00453F9B"/>
    <w:rsid w:val="00454107"/>
    <w:rsid w:val="00454589"/>
    <w:rsid w:val="00454672"/>
    <w:rsid w:val="00454697"/>
    <w:rsid w:val="0045488B"/>
    <w:rsid w:val="00454A74"/>
    <w:rsid w:val="00454A97"/>
    <w:rsid w:val="00454FC5"/>
    <w:rsid w:val="00455C0A"/>
    <w:rsid w:val="004564C9"/>
    <w:rsid w:val="00456663"/>
    <w:rsid w:val="00456949"/>
    <w:rsid w:val="0045694D"/>
    <w:rsid w:val="0045777F"/>
    <w:rsid w:val="004577CB"/>
    <w:rsid w:val="00457A8F"/>
    <w:rsid w:val="004600EC"/>
    <w:rsid w:val="00460506"/>
    <w:rsid w:val="00460564"/>
    <w:rsid w:val="00460672"/>
    <w:rsid w:val="00460709"/>
    <w:rsid w:val="00460898"/>
    <w:rsid w:val="004609AA"/>
    <w:rsid w:val="004609FC"/>
    <w:rsid w:val="00461049"/>
    <w:rsid w:val="0046135E"/>
    <w:rsid w:val="00461BA2"/>
    <w:rsid w:val="00461D5F"/>
    <w:rsid w:val="00461E2C"/>
    <w:rsid w:val="00462147"/>
    <w:rsid w:val="00462221"/>
    <w:rsid w:val="004624E7"/>
    <w:rsid w:val="004625D9"/>
    <w:rsid w:val="00462920"/>
    <w:rsid w:val="0046349F"/>
    <w:rsid w:val="0046367E"/>
    <w:rsid w:val="00463956"/>
    <w:rsid w:val="00463D4D"/>
    <w:rsid w:val="004642CE"/>
    <w:rsid w:val="004648E7"/>
    <w:rsid w:val="004648FB"/>
    <w:rsid w:val="0046503A"/>
    <w:rsid w:val="004650DB"/>
    <w:rsid w:val="00465182"/>
    <w:rsid w:val="004654EE"/>
    <w:rsid w:val="004656ED"/>
    <w:rsid w:val="0046593D"/>
    <w:rsid w:val="00465A9E"/>
    <w:rsid w:val="00465CCA"/>
    <w:rsid w:val="0046648B"/>
    <w:rsid w:val="00466937"/>
    <w:rsid w:val="00466A32"/>
    <w:rsid w:val="00466BCF"/>
    <w:rsid w:val="00466C40"/>
    <w:rsid w:val="00466E4E"/>
    <w:rsid w:val="00466ECB"/>
    <w:rsid w:val="00467136"/>
    <w:rsid w:val="00467320"/>
    <w:rsid w:val="0046736F"/>
    <w:rsid w:val="0046756A"/>
    <w:rsid w:val="0046774E"/>
    <w:rsid w:val="00467842"/>
    <w:rsid w:val="00467924"/>
    <w:rsid w:val="004704FC"/>
    <w:rsid w:val="00470BC7"/>
    <w:rsid w:val="00471A15"/>
    <w:rsid w:val="00471A64"/>
    <w:rsid w:val="00472593"/>
    <w:rsid w:val="004726F0"/>
    <w:rsid w:val="00472C79"/>
    <w:rsid w:val="00472CF0"/>
    <w:rsid w:val="0047371F"/>
    <w:rsid w:val="00473DBA"/>
    <w:rsid w:val="00473EDF"/>
    <w:rsid w:val="004747C8"/>
    <w:rsid w:val="00474AA1"/>
    <w:rsid w:val="00474D9D"/>
    <w:rsid w:val="0047539D"/>
    <w:rsid w:val="0047560A"/>
    <w:rsid w:val="0047572D"/>
    <w:rsid w:val="00475B05"/>
    <w:rsid w:val="004773D5"/>
    <w:rsid w:val="0047780C"/>
    <w:rsid w:val="00477849"/>
    <w:rsid w:val="00477AB9"/>
    <w:rsid w:val="00477F34"/>
    <w:rsid w:val="00477F99"/>
    <w:rsid w:val="004806F1"/>
    <w:rsid w:val="004807E9"/>
    <w:rsid w:val="00480B1C"/>
    <w:rsid w:val="00480B9E"/>
    <w:rsid w:val="004812F4"/>
    <w:rsid w:val="004818BA"/>
    <w:rsid w:val="00481C81"/>
    <w:rsid w:val="00481C8B"/>
    <w:rsid w:val="00481CF0"/>
    <w:rsid w:val="0048226E"/>
    <w:rsid w:val="0048229D"/>
    <w:rsid w:val="0048252C"/>
    <w:rsid w:val="0048288A"/>
    <w:rsid w:val="00482A8C"/>
    <w:rsid w:val="00482CC7"/>
    <w:rsid w:val="004835DA"/>
    <w:rsid w:val="00483AE9"/>
    <w:rsid w:val="00483BB3"/>
    <w:rsid w:val="0048413E"/>
    <w:rsid w:val="00484B27"/>
    <w:rsid w:val="00484DAA"/>
    <w:rsid w:val="00485009"/>
    <w:rsid w:val="004852B5"/>
    <w:rsid w:val="0048554D"/>
    <w:rsid w:val="0048568C"/>
    <w:rsid w:val="004858EE"/>
    <w:rsid w:val="00485D8C"/>
    <w:rsid w:val="0048607B"/>
    <w:rsid w:val="004860A5"/>
    <w:rsid w:val="0048618C"/>
    <w:rsid w:val="00486473"/>
    <w:rsid w:val="00487691"/>
    <w:rsid w:val="00487A59"/>
    <w:rsid w:val="00487B84"/>
    <w:rsid w:val="00487E84"/>
    <w:rsid w:val="0049043A"/>
    <w:rsid w:val="00490836"/>
    <w:rsid w:val="00491051"/>
    <w:rsid w:val="004916E6"/>
    <w:rsid w:val="00491AE6"/>
    <w:rsid w:val="00491C58"/>
    <w:rsid w:val="00491DD2"/>
    <w:rsid w:val="00491E52"/>
    <w:rsid w:val="00491E94"/>
    <w:rsid w:val="00491F81"/>
    <w:rsid w:val="00492822"/>
    <w:rsid w:val="004928E6"/>
    <w:rsid w:val="00492D20"/>
    <w:rsid w:val="004945ED"/>
    <w:rsid w:val="004948CE"/>
    <w:rsid w:val="00495022"/>
    <w:rsid w:val="0049540E"/>
    <w:rsid w:val="00495466"/>
    <w:rsid w:val="004955F8"/>
    <w:rsid w:val="00495BF1"/>
    <w:rsid w:val="004963AB"/>
    <w:rsid w:val="00496419"/>
    <w:rsid w:val="004966B0"/>
    <w:rsid w:val="004970FC"/>
    <w:rsid w:val="0049715D"/>
    <w:rsid w:val="00497216"/>
    <w:rsid w:val="0049750C"/>
    <w:rsid w:val="00497780"/>
    <w:rsid w:val="00497B94"/>
    <w:rsid w:val="00497C55"/>
    <w:rsid w:val="004A0A55"/>
    <w:rsid w:val="004A0B00"/>
    <w:rsid w:val="004A0F54"/>
    <w:rsid w:val="004A1110"/>
    <w:rsid w:val="004A13B3"/>
    <w:rsid w:val="004A1F51"/>
    <w:rsid w:val="004A22A2"/>
    <w:rsid w:val="004A231C"/>
    <w:rsid w:val="004A281E"/>
    <w:rsid w:val="004A2CCD"/>
    <w:rsid w:val="004A2F2F"/>
    <w:rsid w:val="004A3446"/>
    <w:rsid w:val="004A3466"/>
    <w:rsid w:val="004A34B6"/>
    <w:rsid w:val="004A3664"/>
    <w:rsid w:val="004A407F"/>
    <w:rsid w:val="004A42C8"/>
    <w:rsid w:val="004A4408"/>
    <w:rsid w:val="004A4D60"/>
    <w:rsid w:val="004A4FE7"/>
    <w:rsid w:val="004A53AF"/>
    <w:rsid w:val="004A5437"/>
    <w:rsid w:val="004A5D02"/>
    <w:rsid w:val="004A5E5A"/>
    <w:rsid w:val="004A5EC9"/>
    <w:rsid w:val="004A61A4"/>
    <w:rsid w:val="004A6254"/>
    <w:rsid w:val="004A644A"/>
    <w:rsid w:val="004A6722"/>
    <w:rsid w:val="004A6FCA"/>
    <w:rsid w:val="004A723A"/>
    <w:rsid w:val="004A7894"/>
    <w:rsid w:val="004A79C7"/>
    <w:rsid w:val="004A7C16"/>
    <w:rsid w:val="004A7EBE"/>
    <w:rsid w:val="004B00EA"/>
    <w:rsid w:val="004B0816"/>
    <w:rsid w:val="004B0ABF"/>
    <w:rsid w:val="004B0C5C"/>
    <w:rsid w:val="004B14D6"/>
    <w:rsid w:val="004B18B8"/>
    <w:rsid w:val="004B18C6"/>
    <w:rsid w:val="004B22E5"/>
    <w:rsid w:val="004B2720"/>
    <w:rsid w:val="004B29D3"/>
    <w:rsid w:val="004B4285"/>
    <w:rsid w:val="004B456C"/>
    <w:rsid w:val="004B4730"/>
    <w:rsid w:val="004B4BCA"/>
    <w:rsid w:val="004B4C76"/>
    <w:rsid w:val="004B4F6D"/>
    <w:rsid w:val="004B5586"/>
    <w:rsid w:val="004B57A3"/>
    <w:rsid w:val="004B5D6C"/>
    <w:rsid w:val="004B5E8A"/>
    <w:rsid w:val="004B5F7B"/>
    <w:rsid w:val="004B69F6"/>
    <w:rsid w:val="004B6B96"/>
    <w:rsid w:val="004B6D37"/>
    <w:rsid w:val="004B7029"/>
    <w:rsid w:val="004B7341"/>
    <w:rsid w:val="004B7558"/>
    <w:rsid w:val="004B77F5"/>
    <w:rsid w:val="004B79FE"/>
    <w:rsid w:val="004B7C1F"/>
    <w:rsid w:val="004C0356"/>
    <w:rsid w:val="004C06D3"/>
    <w:rsid w:val="004C0877"/>
    <w:rsid w:val="004C09F6"/>
    <w:rsid w:val="004C119E"/>
    <w:rsid w:val="004C15A0"/>
    <w:rsid w:val="004C1A8C"/>
    <w:rsid w:val="004C1EC5"/>
    <w:rsid w:val="004C1ED9"/>
    <w:rsid w:val="004C2417"/>
    <w:rsid w:val="004C24A0"/>
    <w:rsid w:val="004C26AD"/>
    <w:rsid w:val="004C2968"/>
    <w:rsid w:val="004C2DAE"/>
    <w:rsid w:val="004C35B6"/>
    <w:rsid w:val="004C4261"/>
    <w:rsid w:val="004C4485"/>
    <w:rsid w:val="004C48CD"/>
    <w:rsid w:val="004C4A47"/>
    <w:rsid w:val="004C4F4C"/>
    <w:rsid w:val="004C5208"/>
    <w:rsid w:val="004C5462"/>
    <w:rsid w:val="004C5702"/>
    <w:rsid w:val="004C58DE"/>
    <w:rsid w:val="004C5DF0"/>
    <w:rsid w:val="004C67B9"/>
    <w:rsid w:val="004C6C79"/>
    <w:rsid w:val="004C74FC"/>
    <w:rsid w:val="004C782F"/>
    <w:rsid w:val="004D04D0"/>
    <w:rsid w:val="004D0A18"/>
    <w:rsid w:val="004D0BAC"/>
    <w:rsid w:val="004D25B7"/>
    <w:rsid w:val="004D2891"/>
    <w:rsid w:val="004D2A14"/>
    <w:rsid w:val="004D2ABF"/>
    <w:rsid w:val="004D313F"/>
    <w:rsid w:val="004D3325"/>
    <w:rsid w:val="004D346D"/>
    <w:rsid w:val="004D386E"/>
    <w:rsid w:val="004D3881"/>
    <w:rsid w:val="004D485B"/>
    <w:rsid w:val="004D4FA1"/>
    <w:rsid w:val="004D5092"/>
    <w:rsid w:val="004D53FD"/>
    <w:rsid w:val="004D5449"/>
    <w:rsid w:val="004D556A"/>
    <w:rsid w:val="004D59B7"/>
    <w:rsid w:val="004D662F"/>
    <w:rsid w:val="004D67E7"/>
    <w:rsid w:val="004D68DB"/>
    <w:rsid w:val="004D700A"/>
    <w:rsid w:val="004D71B6"/>
    <w:rsid w:val="004D7306"/>
    <w:rsid w:val="004D75C1"/>
    <w:rsid w:val="004D7703"/>
    <w:rsid w:val="004D78EA"/>
    <w:rsid w:val="004D7FAC"/>
    <w:rsid w:val="004E0126"/>
    <w:rsid w:val="004E029F"/>
    <w:rsid w:val="004E0505"/>
    <w:rsid w:val="004E07C8"/>
    <w:rsid w:val="004E0A00"/>
    <w:rsid w:val="004E14B7"/>
    <w:rsid w:val="004E178E"/>
    <w:rsid w:val="004E186E"/>
    <w:rsid w:val="004E1984"/>
    <w:rsid w:val="004E1A97"/>
    <w:rsid w:val="004E1BE3"/>
    <w:rsid w:val="004E1E39"/>
    <w:rsid w:val="004E1F0A"/>
    <w:rsid w:val="004E2C56"/>
    <w:rsid w:val="004E2D53"/>
    <w:rsid w:val="004E2EEB"/>
    <w:rsid w:val="004E459D"/>
    <w:rsid w:val="004E4854"/>
    <w:rsid w:val="004E4BA7"/>
    <w:rsid w:val="004E4CD9"/>
    <w:rsid w:val="004E4D4A"/>
    <w:rsid w:val="004E4EE4"/>
    <w:rsid w:val="004E5A98"/>
    <w:rsid w:val="004E5FF9"/>
    <w:rsid w:val="004E661C"/>
    <w:rsid w:val="004E673C"/>
    <w:rsid w:val="004E677F"/>
    <w:rsid w:val="004E6782"/>
    <w:rsid w:val="004E6968"/>
    <w:rsid w:val="004E69F6"/>
    <w:rsid w:val="004E6C52"/>
    <w:rsid w:val="004E7241"/>
    <w:rsid w:val="004E77F9"/>
    <w:rsid w:val="004E796A"/>
    <w:rsid w:val="004F0066"/>
    <w:rsid w:val="004F0671"/>
    <w:rsid w:val="004F0BE7"/>
    <w:rsid w:val="004F0E25"/>
    <w:rsid w:val="004F18C2"/>
    <w:rsid w:val="004F23BA"/>
    <w:rsid w:val="004F2795"/>
    <w:rsid w:val="004F28CD"/>
    <w:rsid w:val="004F297D"/>
    <w:rsid w:val="004F31AA"/>
    <w:rsid w:val="004F35D3"/>
    <w:rsid w:val="004F380E"/>
    <w:rsid w:val="004F449F"/>
    <w:rsid w:val="004F4693"/>
    <w:rsid w:val="004F4BF0"/>
    <w:rsid w:val="004F4BF2"/>
    <w:rsid w:val="004F4E82"/>
    <w:rsid w:val="004F50A3"/>
    <w:rsid w:val="004F654C"/>
    <w:rsid w:val="004F65BC"/>
    <w:rsid w:val="004F6CD7"/>
    <w:rsid w:val="004F6FEB"/>
    <w:rsid w:val="004F74DA"/>
    <w:rsid w:val="004F7740"/>
    <w:rsid w:val="004F7D23"/>
    <w:rsid w:val="00500033"/>
    <w:rsid w:val="00500112"/>
    <w:rsid w:val="005004CB"/>
    <w:rsid w:val="00500659"/>
    <w:rsid w:val="005009BA"/>
    <w:rsid w:val="00500B3A"/>
    <w:rsid w:val="00500E71"/>
    <w:rsid w:val="00501394"/>
    <w:rsid w:val="00501848"/>
    <w:rsid w:val="00501C61"/>
    <w:rsid w:val="005023C1"/>
    <w:rsid w:val="0050266F"/>
    <w:rsid w:val="005027C8"/>
    <w:rsid w:val="00502A97"/>
    <w:rsid w:val="00502CD8"/>
    <w:rsid w:val="005033F5"/>
    <w:rsid w:val="005037DE"/>
    <w:rsid w:val="005037F5"/>
    <w:rsid w:val="005039F8"/>
    <w:rsid w:val="00503B92"/>
    <w:rsid w:val="00503BDA"/>
    <w:rsid w:val="00503FC6"/>
    <w:rsid w:val="0050482F"/>
    <w:rsid w:val="00504917"/>
    <w:rsid w:val="00504999"/>
    <w:rsid w:val="00505018"/>
    <w:rsid w:val="00505148"/>
    <w:rsid w:val="005051EB"/>
    <w:rsid w:val="005053E7"/>
    <w:rsid w:val="00506249"/>
    <w:rsid w:val="00506280"/>
    <w:rsid w:val="00506527"/>
    <w:rsid w:val="005069DB"/>
    <w:rsid w:val="00506E22"/>
    <w:rsid w:val="00506EBA"/>
    <w:rsid w:val="005070AA"/>
    <w:rsid w:val="00507329"/>
    <w:rsid w:val="005075C3"/>
    <w:rsid w:val="00510034"/>
    <w:rsid w:val="0051022F"/>
    <w:rsid w:val="005107AF"/>
    <w:rsid w:val="00510854"/>
    <w:rsid w:val="00510F6D"/>
    <w:rsid w:val="0051101B"/>
    <w:rsid w:val="005110ED"/>
    <w:rsid w:val="0051114D"/>
    <w:rsid w:val="005112D7"/>
    <w:rsid w:val="0051136B"/>
    <w:rsid w:val="005115E8"/>
    <w:rsid w:val="00511AC6"/>
    <w:rsid w:val="00511D27"/>
    <w:rsid w:val="00512013"/>
    <w:rsid w:val="0051217C"/>
    <w:rsid w:val="00512185"/>
    <w:rsid w:val="005121FD"/>
    <w:rsid w:val="00512D0A"/>
    <w:rsid w:val="00512F95"/>
    <w:rsid w:val="005130B1"/>
    <w:rsid w:val="005138AF"/>
    <w:rsid w:val="005139CB"/>
    <w:rsid w:val="00513C1D"/>
    <w:rsid w:val="00513FB9"/>
    <w:rsid w:val="005143DB"/>
    <w:rsid w:val="00514512"/>
    <w:rsid w:val="00514753"/>
    <w:rsid w:val="00514F85"/>
    <w:rsid w:val="005158A0"/>
    <w:rsid w:val="005158D3"/>
    <w:rsid w:val="00515ADF"/>
    <w:rsid w:val="00515B95"/>
    <w:rsid w:val="00517338"/>
    <w:rsid w:val="0051745C"/>
    <w:rsid w:val="00517DE2"/>
    <w:rsid w:val="0052077E"/>
    <w:rsid w:val="005207BE"/>
    <w:rsid w:val="00520893"/>
    <w:rsid w:val="00520DA1"/>
    <w:rsid w:val="00521089"/>
    <w:rsid w:val="005217B5"/>
    <w:rsid w:val="00521A40"/>
    <w:rsid w:val="0052296E"/>
    <w:rsid w:val="00523450"/>
    <w:rsid w:val="005238CA"/>
    <w:rsid w:val="00523C91"/>
    <w:rsid w:val="005240D3"/>
    <w:rsid w:val="0052446B"/>
    <w:rsid w:val="005249BD"/>
    <w:rsid w:val="00524E2E"/>
    <w:rsid w:val="00524F46"/>
    <w:rsid w:val="00525573"/>
    <w:rsid w:val="005255F3"/>
    <w:rsid w:val="005256A6"/>
    <w:rsid w:val="00525D32"/>
    <w:rsid w:val="00526713"/>
    <w:rsid w:val="00526DC7"/>
    <w:rsid w:val="00527920"/>
    <w:rsid w:val="00527A7A"/>
    <w:rsid w:val="00527F15"/>
    <w:rsid w:val="005300C9"/>
    <w:rsid w:val="00530513"/>
    <w:rsid w:val="00530911"/>
    <w:rsid w:val="005311DC"/>
    <w:rsid w:val="0053159E"/>
    <w:rsid w:val="00531978"/>
    <w:rsid w:val="00531F67"/>
    <w:rsid w:val="005321FE"/>
    <w:rsid w:val="005322BE"/>
    <w:rsid w:val="00532665"/>
    <w:rsid w:val="0053325F"/>
    <w:rsid w:val="005335CD"/>
    <w:rsid w:val="00533716"/>
    <w:rsid w:val="005341F2"/>
    <w:rsid w:val="005343DC"/>
    <w:rsid w:val="0053474B"/>
    <w:rsid w:val="005348E4"/>
    <w:rsid w:val="00534F64"/>
    <w:rsid w:val="00535265"/>
    <w:rsid w:val="005353F9"/>
    <w:rsid w:val="005355CB"/>
    <w:rsid w:val="00535D2F"/>
    <w:rsid w:val="00535E98"/>
    <w:rsid w:val="005360B3"/>
    <w:rsid w:val="00536751"/>
    <w:rsid w:val="00536C7A"/>
    <w:rsid w:val="00536EDA"/>
    <w:rsid w:val="00537B60"/>
    <w:rsid w:val="00537F40"/>
    <w:rsid w:val="005400D8"/>
    <w:rsid w:val="005406BB"/>
    <w:rsid w:val="0054132D"/>
    <w:rsid w:val="0054189E"/>
    <w:rsid w:val="00541911"/>
    <w:rsid w:val="00541FE3"/>
    <w:rsid w:val="00542231"/>
    <w:rsid w:val="0054223C"/>
    <w:rsid w:val="0054292B"/>
    <w:rsid w:val="00542D03"/>
    <w:rsid w:val="0054321D"/>
    <w:rsid w:val="00543450"/>
    <w:rsid w:val="005438EE"/>
    <w:rsid w:val="00544612"/>
    <w:rsid w:val="00544AA0"/>
    <w:rsid w:val="00545038"/>
    <w:rsid w:val="005450A9"/>
    <w:rsid w:val="00545154"/>
    <w:rsid w:val="00545323"/>
    <w:rsid w:val="00545726"/>
    <w:rsid w:val="00545782"/>
    <w:rsid w:val="005458FD"/>
    <w:rsid w:val="00545FAD"/>
    <w:rsid w:val="00547840"/>
    <w:rsid w:val="00547CAE"/>
    <w:rsid w:val="005504D0"/>
    <w:rsid w:val="00550C42"/>
    <w:rsid w:val="00551022"/>
    <w:rsid w:val="0055204F"/>
    <w:rsid w:val="005529F9"/>
    <w:rsid w:val="00553119"/>
    <w:rsid w:val="00553B52"/>
    <w:rsid w:val="00553BB2"/>
    <w:rsid w:val="00553D22"/>
    <w:rsid w:val="00554463"/>
    <w:rsid w:val="005546A3"/>
    <w:rsid w:val="00554794"/>
    <w:rsid w:val="00554887"/>
    <w:rsid w:val="00554B69"/>
    <w:rsid w:val="00554C50"/>
    <w:rsid w:val="0055534D"/>
    <w:rsid w:val="005555B5"/>
    <w:rsid w:val="0055560D"/>
    <w:rsid w:val="00555A11"/>
    <w:rsid w:val="00555A45"/>
    <w:rsid w:val="00555F3F"/>
    <w:rsid w:val="005577D5"/>
    <w:rsid w:val="005578E2"/>
    <w:rsid w:val="00557AFA"/>
    <w:rsid w:val="00557FB5"/>
    <w:rsid w:val="005600DD"/>
    <w:rsid w:val="005606E6"/>
    <w:rsid w:val="005608C9"/>
    <w:rsid w:val="00560C82"/>
    <w:rsid w:val="00560CD5"/>
    <w:rsid w:val="0056132C"/>
    <w:rsid w:val="0056181F"/>
    <w:rsid w:val="00562573"/>
    <w:rsid w:val="0056289A"/>
    <w:rsid w:val="00562D0F"/>
    <w:rsid w:val="00563A27"/>
    <w:rsid w:val="00563C93"/>
    <w:rsid w:val="005640D4"/>
    <w:rsid w:val="00564100"/>
    <w:rsid w:val="0056449B"/>
    <w:rsid w:val="005646F9"/>
    <w:rsid w:val="00564C2C"/>
    <w:rsid w:val="00565130"/>
    <w:rsid w:val="0056542B"/>
    <w:rsid w:val="005664E6"/>
    <w:rsid w:val="00566BC9"/>
    <w:rsid w:val="00567136"/>
    <w:rsid w:val="005673C4"/>
    <w:rsid w:val="00567523"/>
    <w:rsid w:val="00567752"/>
    <w:rsid w:val="005677C6"/>
    <w:rsid w:val="00567D68"/>
    <w:rsid w:val="00567FC1"/>
    <w:rsid w:val="00570009"/>
    <w:rsid w:val="00570037"/>
    <w:rsid w:val="005705F4"/>
    <w:rsid w:val="005706C0"/>
    <w:rsid w:val="00570915"/>
    <w:rsid w:val="0057091C"/>
    <w:rsid w:val="005709EA"/>
    <w:rsid w:val="00571104"/>
    <w:rsid w:val="0057115F"/>
    <w:rsid w:val="00571196"/>
    <w:rsid w:val="00571A7B"/>
    <w:rsid w:val="00571DB3"/>
    <w:rsid w:val="00572331"/>
    <w:rsid w:val="00572347"/>
    <w:rsid w:val="00572499"/>
    <w:rsid w:val="00572CB3"/>
    <w:rsid w:val="00572E07"/>
    <w:rsid w:val="00572E7F"/>
    <w:rsid w:val="00572F75"/>
    <w:rsid w:val="005730EF"/>
    <w:rsid w:val="0057320E"/>
    <w:rsid w:val="00573BC8"/>
    <w:rsid w:val="00573D0F"/>
    <w:rsid w:val="00573EC8"/>
    <w:rsid w:val="00573FA4"/>
    <w:rsid w:val="00574021"/>
    <w:rsid w:val="00574D0C"/>
    <w:rsid w:val="005755FA"/>
    <w:rsid w:val="00575A12"/>
    <w:rsid w:val="00575D9C"/>
    <w:rsid w:val="00576C0B"/>
    <w:rsid w:val="00576C44"/>
    <w:rsid w:val="00576CCB"/>
    <w:rsid w:val="00576FFD"/>
    <w:rsid w:val="0057710C"/>
    <w:rsid w:val="00577382"/>
    <w:rsid w:val="0057770F"/>
    <w:rsid w:val="005798C3"/>
    <w:rsid w:val="005800F5"/>
    <w:rsid w:val="00580582"/>
    <w:rsid w:val="0058065D"/>
    <w:rsid w:val="005807DC"/>
    <w:rsid w:val="00580ADC"/>
    <w:rsid w:val="00580C2C"/>
    <w:rsid w:val="00580E05"/>
    <w:rsid w:val="00581496"/>
    <w:rsid w:val="0058184A"/>
    <w:rsid w:val="00581ADE"/>
    <w:rsid w:val="00581C6A"/>
    <w:rsid w:val="00581ED6"/>
    <w:rsid w:val="0058207B"/>
    <w:rsid w:val="005820D8"/>
    <w:rsid w:val="0058215F"/>
    <w:rsid w:val="0058287F"/>
    <w:rsid w:val="005829B0"/>
    <w:rsid w:val="00582A44"/>
    <w:rsid w:val="00582AFA"/>
    <w:rsid w:val="00582D42"/>
    <w:rsid w:val="00582F6F"/>
    <w:rsid w:val="00583962"/>
    <w:rsid w:val="00583978"/>
    <w:rsid w:val="00583E61"/>
    <w:rsid w:val="00584A1B"/>
    <w:rsid w:val="005850EF"/>
    <w:rsid w:val="005852AC"/>
    <w:rsid w:val="005857DA"/>
    <w:rsid w:val="0058608D"/>
    <w:rsid w:val="0058629C"/>
    <w:rsid w:val="00586733"/>
    <w:rsid w:val="0058748C"/>
    <w:rsid w:val="005875F3"/>
    <w:rsid w:val="005876A3"/>
    <w:rsid w:val="005877A7"/>
    <w:rsid w:val="005877E6"/>
    <w:rsid w:val="00587C78"/>
    <w:rsid w:val="00590B23"/>
    <w:rsid w:val="00590DAC"/>
    <w:rsid w:val="0059181B"/>
    <w:rsid w:val="00591898"/>
    <w:rsid w:val="005918DE"/>
    <w:rsid w:val="00591FDA"/>
    <w:rsid w:val="0059205C"/>
    <w:rsid w:val="005923D1"/>
    <w:rsid w:val="00592D39"/>
    <w:rsid w:val="00593562"/>
    <w:rsid w:val="00593721"/>
    <w:rsid w:val="0059458A"/>
    <w:rsid w:val="00594799"/>
    <w:rsid w:val="005947B5"/>
    <w:rsid w:val="00594C51"/>
    <w:rsid w:val="00594C5E"/>
    <w:rsid w:val="00594E3C"/>
    <w:rsid w:val="00594E65"/>
    <w:rsid w:val="00595026"/>
    <w:rsid w:val="00595371"/>
    <w:rsid w:val="00595798"/>
    <w:rsid w:val="00595E38"/>
    <w:rsid w:val="005961E3"/>
    <w:rsid w:val="00596575"/>
    <w:rsid w:val="0059676B"/>
    <w:rsid w:val="00596A0D"/>
    <w:rsid w:val="005971AF"/>
    <w:rsid w:val="00597933"/>
    <w:rsid w:val="00597A8C"/>
    <w:rsid w:val="00597BB5"/>
    <w:rsid w:val="00597BB7"/>
    <w:rsid w:val="00597ECC"/>
    <w:rsid w:val="005A0147"/>
    <w:rsid w:val="005A0459"/>
    <w:rsid w:val="005A092E"/>
    <w:rsid w:val="005A0CC0"/>
    <w:rsid w:val="005A1BA2"/>
    <w:rsid w:val="005A1D16"/>
    <w:rsid w:val="005A1D6A"/>
    <w:rsid w:val="005A22E4"/>
    <w:rsid w:val="005A2321"/>
    <w:rsid w:val="005A28C1"/>
    <w:rsid w:val="005A2A2B"/>
    <w:rsid w:val="005A2CBE"/>
    <w:rsid w:val="005A2D0F"/>
    <w:rsid w:val="005A2F3F"/>
    <w:rsid w:val="005A305D"/>
    <w:rsid w:val="005A351E"/>
    <w:rsid w:val="005A3615"/>
    <w:rsid w:val="005A3714"/>
    <w:rsid w:val="005A39B6"/>
    <w:rsid w:val="005A3D05"/>
    <w:rsid w:val="005A4AB1"/>
    <w:rsid w:val="005A4BC7"/>
    <w:rsid w:val="005A5225"/>
    <w:rsid w:val="005A588A"/>
    <w:rsid w:val="005A59E6"/>
    <w:rsid w:val="005A5A6F"/>
    <w:rsid w:val="005A5E60"/>
    <w:rsid w:val="005A5FAC"/>
    <w:rsid w:val="005A75A9"/>
    <w:rsid w:val="005B0619"/>
    <w:rsid w:val="005B094D"/>
    <w:rsid w:val="005B0C17"/>
    <w:rsid w:val="005B0E2F"/>
    <w:rsid w:val="005B115C"/>
    <w:rsid w:val="005B13DF"/>
    <w:rsid w:val="005B1B29"/>
    <w:rsid w:val="005B1FD8"/>
    <w:rsid w:val="005B21A1"/>
    <w:rsid w:val="005B2473"/>
    <w:rsid w:val="005B2592"/>
    <w:rsid w:val="005B27FE"/>
    <w:rsid w:val="005B28C4"/>
    <w:rsid w:val="005B2920"/>
    <w:rsid w:val="005B298E"/>
    <w:rsid w:val="005B2DC8"/>
    <w:rsid w:val="005B3181"/>
    <w:rsid w:val="005B338D"/>
    <w:rsid w:val="005B3544"/>
    <w:rsid w:val="005B358B"/>
    <w:rsid w:val="005B389A"/>
    <w:rsid w:val="005B38B6"/>
    <w:rsid w:val="005B3BE8"/>
    <w:rsid w:val="005B3C5E"/>
    <w:rsid w:val="005B3DC4"/>
    <w:rsid w:val="005B3F20"/>
    <w:rsid w:val="005B40FD"/>
    <w:rsid w:val="005B46D1"/>
    <w:rsid w:val="005B4D82"/>
    <w:rsid w:val="005B51C6"/>
    <w:rsid w:val="005B52C0"/>
    <w:rsid w:val="005B5392"/>
    <w:rsid w:val="005B5723"/>
    <w:rsid w:val="005B5891"/>
    <w:rsid w:val="005B5945"/>
    <w:rsid w:val="005B5EBA"/>
    <w:rsid w:val="005B5EC6"/>
    <w:rsid w:val="005B6374"/>
    <w:rsid w:val="005B64D4"/>
    <w:rsid w:val="005B655A"/>
    <w:rsid w:val="005B661B"/>
    <w:rsid w:val="005B6688"/>
    <w:rsid w:val="005B678A"/>
    <w:rsid w:val="005B6A27"/>
    <w:rsid w:val="005B7043"/>
    <w:rsid w:val="005B707F"/>
    <w:rsid w:val="005B73E3"/>
    <w:rsid w:val="005B750A"/>
    <w:rsid w:val="005B758B"/>
    <w:rsid w:val="005B75B5"/>
    <w:rsid w:val="005B7B72"/>
    <w:rsid w:val="005B7E28"/>
    <w:rsid w:val="005C001B"/>
    <w:rsid w:val="005C0695"/>
    <w:rsid w:val="005C0849"/>
    <w:rsid w:val="005C1345"/>
    <w:rsid w:val="005C15B8"/>
    <w:rsid w:val="005C161D"/>
    <w:rsid w:val="005C1664"/>
    <w:rsid w:val="005C19C0"/>
    <w:rsid w:val="005C1CCA"/>
    <w:rsid w:val="005C1EAE"/>
    <w:rsid w:val="005C2294"/>
    <w:rsid w:val="005C29C7"/>
    <w:rsid w:val="005C2D5D"/>
    <w:rsid w:val="005C2D7B"/>
    <w:rsid w:val="005C2E4C"/>
    <w:rsid w:val="005C2E5B"/>
    <w:rsid w:val="005C3142"/>
    <w:rsid w:val="005C3421"/>
    <w:rsid w:val="005C3EC7"/>
    <w:rsid w:val="005C3EFE"/>
    <w:rsid w:val="005C3F96"/>
    <w:rsid w:val="005C4404"/>
    <w:rsid w:val="005C4677"/>
    <w:rsid w:val="005C4719"/>
    <w:rsid w:val="005C4756"/>
    <w:rsid w:val="005C47BB"/>
    <w:rsid w:val="005C4941"/>
    <w:rsid w:val="005C523A"/>
    <w:rsid w:val="005C54C0"/>
    <w:rsid w:val="005C5716"/>
    <w:rsid w:val="005C5AB4"/>
    <w:rsid w:val="005C60C9"/>
    <w:rsid w:val="005C68F9"/>
    <w:rsid w:val="005C6944"/>
    <w:rsid w:val="005C69B8"/>
    <w:rsid w:val="005C6AA7"/>
    <w:rsid w:val="005C6F78"/>
    <w:rsid w:val="005C7222"/>
    <w:rsid w:val="005C7C82"/>
    <w:rsid w:val="005D0142"/>
    <w:rsid w:val="005D026E"/>
    <w:rsid w:val="005D0360"/>
    <w:rsid w:val="005D05F1"/>
    <w:rsid w:val="005D06F9"/>
    <w:rsid w:val="005D0786"/>
    <w:rsid w:val="005D07A2"/>
    <w:rsid w:val="005D0DDE"/>
    <w:rsid w:val="005D0E3C"/>
    <w:rsid w:val="005D1B44"/>
    <w:rsid w:val="005D1CD6"/>
    <w:rsid w:val="005D1FEE"/>
    <w:rsid w:val="005D22F6"/>
    <w:rsid w:val="005D27F6"/>
    <w:rsid w:val="005D291F"/>
    <w:rsid w:val="005D293A"/>
    <w:rsid w:val="005D2BD9"/>
    <w:rsid w:val="005D3469"/>
    <w:rsid w:val="005D354F"/>
    <w:rsid w:val="005D3727"/>
    <w:rsid w:val="005D3954"/>
    <w:rsid w:val="005D3B29"/>
    <w:rsid w:val="005D3B69"/>
    <w:rsid w:val="005D3D86"/>
    <w:rsid w:val="005D441D"/>
    <w:rsid w:val="005D447C"/>
    <w:rsid w:val="005D44AC"/>
    <w:rsid w:val="005D48C9"/>
    <w:rsid w:val="005D4A5C"/>
    <w:rsid w:val="005D4AA2"/>
    <w:rsid w:val="005D4D1B"/>
    <w:rsid w:val="005D5079"/>
    <w:rsid w:val="005D5495"/>
    <w:rsid w:val="005D5D95"/>
    <w:rsid w:val="005D5EDC"/>
    <w:rsid w:val="005D5F4B"/>
    <w:rsid w:val="005D6792"/>
    <w:rsid w:val="005D685A"/>
    <w:rsid w:val="005D6FAC"/>
    <w:rsid w:val="005D762C"/>
    <w:rsid w:val="005D7660"/>
    <w:rsid w:val="005D7722"/>
    <w:rsid w:val="005D7A01"/>
    <w:rsid w:val="005D7A9A"/>
    <w:rsid w:val="005D7BDF"/>
    <w:rsid w:val="005D7D78"/>
    <w:rsid w:val="005D7FFE"/>
    <w:rsid w:val="005E05EC"/>
    <w:rsid w:val="005E0B04"/>
    <w:rsid w:val="005E0CD8"/>
    <w:rsid w:val="005E1657"/>
    <w:rsid w:val="005E192F"/>
    <w:rsid w:val="005E1EF4"/>
    <w:rsid w:val="005E2074"/>
    <w:rsid w:val="005E2626"/>
    <w:rsid w:val="005E308D"/>
    <w:rsid w:val="005E3241"/>
    <w:rsid w:val="005E36C5"/>
    <w:rsid w:val="005E3D30"/>
    <w:rsid w:val="005E3DA3"/>
    <w:rsid w:val="005E4367"/>
    <w:rsid w:val="005E4643"/>
    <w:rsid w:val="005E4682"/>
    <w:rsid w:val="005E4766"/>
    <w:rsid w:val="005E53E2"/>
    <w:rsid w:val="005E5747"/>
    <w:rsid w:val="005E5FE1"/>
    <w:rsid w:val="005E63C2"/>
    <w:rsid w:val="005E65D6"/>
    <w:rsid w:val="005E67CB"/>
    <w:rsid w:val="005E6D52"/>
    <w:rsid w:val="005E7047"/>
    <w:rsid w:val="005E73CD"/>
    <w:rsid w:val="005E766E"/>
    <w:rsid w:val="005E770F"/>
    <w:rsid w:val="005E7719"/>
    <w:rsid w:val="005E77BE"/>
    <w:rsid w:val="005E7E31"/>
    <w:rsid w:val="005F0085"/>
    <w:rsid w:val="005F0526"/>
    <w:rsid w:val="005F09EB"/>
    <w:rsid w:val="005F0F51"/>
    <w:rsid w:val="005F11EB"/>
    <w:rsid w:val="005F130E"/>
    <w:rsid w:val="005F19FC"/>
    <w:rsid w:val="005F202F"/>
    <w:rsid w:val="005F22B2"/>
    <w:rsid w:val="005F2630"/>
    <w:rsid w:val="005F2D48"/>
    <w:rsid w:val="005F2F5B"/>
    <w:rsid w:val="005F3D64"/>
    <w:rsid w:val="005F41EF"/>
    <w:rsid w:val="005F424C"/>
    <w:rsid w:val="005F44AF"/>
    <w:rsid w:val="005F4551"/>
    <w:rsid w:val="005F48AE"/>
    <w:rsid w:val="005F48E1"/>
    <w:rsid w:val="005F49BA"/>
    <w:rsid w:val="005F517F"/>
    <w:rsid w:val="005F5814"/>
    <w:rsid w:val="005F614D"/>
    <w:rsid w:val="005F6A46"/>
    <w:rsid w:val="005F6B6D"/>
    <w:rsid w:val="005F6B6E"/>
    <w:rsid w:val="005F6D05"/>
    <w:rsid w:val="005F7121"/>
    <w:rsid w:val="005F71D4"/>
    <w:rsid w:val="005F7253"/>
    <w:rsid w:val="005F7371"/>
    <w:rsid w:val="005F79D6"/>
    <w:rsid w:val="005F7C9F"/>
    <w:rsid w:val="0060013E"/>
    <w:rsid w:val="00600842"/>
    <w:rsid w:val="00600CD9"/>
    <w:rsid w:val="0060114E"/>
    <w:rsid w:val="00601540"/>
    <w:rsid w:val="00601623"/>
    <w:rsid w:val="006024AE"/>
    <w:rsid w:val="00602A94"/>
    <w:rsid w:val="00602ABE"/>
    <w:rsid w:val="00602DC8"/>
    <w:rsid w:val="00603000"/>
    <w:rsid w:val="0060379A"/>
    <w:rsid w:val="006043E3"/>
    <w:rsid w:val="00604AEC"/>
    <w:rsid w:val="00604ECD"/>
    <w:rsid w:val="00605376"/>
    <w:rsid w:val="00605663"/>
    <w:rsid w:val="00606198"/>
    <w:rsid w:val="00606218"/>
    <w:rsid w:val="006062E3"/>
    <w:rsid w:val="00606429"/>
    <w:rsid w:val="006068A6"/>
    <w:rsid w:val="006069CE"/>
    <w:rsid w:val="00606B62"/>
    <w:rsid w:val="00606D30"/>
    <w:rsid w:val="00606E52"/>
    <w:rsid w:val="006070AE"/>
    <w:rsid w:val="00607202"/>
    <w:rsid w:val="006076FC"/>
    <w:rsid w:val="006079DE"/>
    <w:rsid w:val="00607E3E"/>
    <w:rsid w:val="006104CC"/>
    <w:rsid w:val="0061097B"/>
    <w:rsid w:val="00610A0C"/>
    <w:rsid w:val="00610E40"/>
    <w:rsid w:val="0061140E"/>
    <w:rsid w:val="00611417"/>
    <w:rsid w:val="00611A49"/>
    <w:rsid w:val="00611BB1"/>
    <w:rsid w:val="00611D67"/>
    <w:rsid w:val="006123DF"/>
    <w:rsid w:val="0061275F"/>
    <w:rsid w:val="006128A6"/>
    <w:rsid w:val="0061293F"/>
    <w:rsid w:val="00612D31"/>
    <w:rsid w:val="00612D50"/>
    <w:rsid w:val="006130A7"/>
    <w:rsid w:val="006130B7"/>
    <w:rsid w:val="0061366A"/>
    <w:rsid w:val="006136FB"/>
    <w:rsid w:val="00613709"/>
    <w:rsid w:val="0061386A"/>
    <w:rsid w:val="00614410"/>
    <w:rsid w:val="006147A4"/>
    <w:rsid w:val="00614EDC"/>
    <w:rsid w:val="00614FA3"/>
    <w:rsid w:val="00615187"/>
    <w:rsid w:val="00615B10"/>
    <w:rsid w:val="006161A8"/>
    <w:rsid w:val="00616537"/>
    <w:rsid w:val="00616B8F"/>
    <w:rsid w:val="0061714C"/>
    <w:rsid w:val="006171E8"/>
    <w:rsid w:val="006173B5"/>
    <w:rsid w:val="00620496"/>
    <w:rsid w:val="006204FE"/>
    <w:rsid w:val="00620533"/>
    <w:rsid w:val="00620889"/>
    <w:rsid w:val="00620A11"/>
    <w:rsid w:val="00620C7F"/>
    <w:rsid w:val="006212AD"/>
    <w:rsid w:val="006214BD"/>
    <w:rsid w:val="00621C71"/>
    <w:rsid w:val="00622558"/>
    <w:rsid w:val="006226C1"/>
    <w:rsid w:val="00622D10"/>
    <w:rsid w:val="00622D4D"/>
    <w:rsid w:val="00622DA7"/>
    <w:rsid w:val="0062307F"/>
    <w:rsid w:val="0062370A"/>
    <w:rsid w:val="006237B9"/>
    <w:rsid w:val="00623996"/>
    <w:rsid w:val="00623AC9"/>
    <w:rsid w:val="006241D4"/>
    <w:rsid w:val="0062423E"/>
    <w:rsid w:val="006243A6"/>
    <w:rsid w:val="006248F5"/>
    <w:rsid w:val="00624B4C"/>
    <w:rsid w:val="00624C41"/>
    <w:rsid w:val="0062503A"/>
    <w:rsid w:val="006256E3"/>
    <w:rsid w:val="0062594B"/>
    <w:rsid w:val="00625A78"/>
    <w:rsid w:val="006265F8"/>
    <w:rsid w:val="0062692E"/>
    <w:rsid w:val="00627505"/>
    <w:rsid w:val="00627B0F"/>
    <w:rsid w:val="00627FB6"/>
    <w:rsid w:val="00630357"/>
    <w:rsid w:val="00630363"/>
    <w:rsid w:val="006303AC"/>
    <w:rsid w:val="00630722"/>
    <w:rsid w:val="006312C5"/>
    <w:rsid w:val="0063149C"/>
    <w:rsid w:val="006314D6"/>
    <w:rsid w:val="00631793"/>
    <w:rsid w:val="00631860"/>
    <w:rsid w:val="00631B52"/>
    <w:rsid w:val="00631BF3"/>
    <w:rsid w:val="006321DD"/>
    <w:rsid w:val="006324EC"/>
    <w:rsid w:val="00632690"/>
    <w:rsid w:val="0063298C"/>
    <w:rsid w:val="00632BA2"/>
    <w:rsid w:val="00632BF6"/>
    <w:rsid w:val="00632FFB"/>
    <w:rsid w:val="006330BA"/>
    <w:rsid w:val="006332CD"/>
    <w:rsid w:val="006333DD"/>
    <w:rsid w:val="00633A18"/>
    <w:rsid w:val="00634107"/>
    <w:rsid w:val="0063446D"/>
    <w:rsid w:val="0063458B"/>
    <w:rsid w:val="00634695"/>
    <w:rsid w:val="00634ABE"/>
    <w:rsid w:val="00634E63"/>
    <w:rsid w:val="00634FD7"/>
    <w:rsid w:val="00635482"/>
    <w:rsid w:val="00635618"/>
    <w:rsid w:val="00635689"/>
    <w:rsid w:val="006369A9"/>
    <w:rsid w:val="00636A27"/>
    <w:rsid w:val="00636D97"/>
    <w:rsid w:val="006370C7"/>
    <w:rsid w:val="00637686"/>
    <w:rsid w:val="00637E00"/>
    <w:rsid w:val="00637E5C"/>
    <w:rsid w:val="006401B7"/>
    <w:rsid w:val="006403BC"/>
    <w:rsid w:val="006407EF"/>
    <w:rsid w:val="006409C2"/>
    <w:rsid w:val="0064102D"/>
    <w:rsid w:val="006410C8"/>
    <w:rsid w:val="00641191"/>
    <w:rsid w:val="006415A1"/>
    <w:rsid w:val="006419B7"/>
    <w:rsid w:val="00641D0E"/>
    <w:rsid w:val="00642237"/>
    <w:rsid w:val="0064262C"/>
    <w:rsid w:val="006426A3"/>
    <w:rsid w:val="0064278A"/>
    <w:rsid w:val="00642BC8"/>
    <w:rsid w:val="0064368C"/>
    <w:rsid w:val="00643E90"/>
    <w:rsid w:val="006440BA"/>
    <w:rsid w:val="006448D6"/>
    <w:rsid w:val="006448FB"/>
    <w:rsid w:val="0064499A"/>
    <w:rsid w:val="00644A1A"/>
    <w:rsid w:val="00644E2F"/>
    <w:rsid w:val="00644EEA"/>
    <w:rsid w:val="0064510A"/>
    <w:rsid w:val="00645238"/>
    <w:rsid w:val="006452E1"/>
    <w:rsid w:val="00645520"/>
    <w:rsid w:val="00645877"/>
    <w:rsid w:val="00645AF5"/>
    <w:rsid w:val="00645B75"/>
    <w:rsid w:val="006460B7"/>
    <w:rsid w:val="006460BD"/>
    <w:rsid w:val="00646DDD"/>
    <w:rsid w:val="0064709C"/>
    <w:rsid w:val="006475BC"/>
    <w:rsid w:val="00647856"/>
    <w:rsid w:val="00647CCF"/>
    <w:rsid w:val="006501BD"/>
    <w:rsid w:val="00650608"/>
    <w:rsid w:val="006506AD"/>
    <w:rsid w:val="00650B48"/>
    <w:rsid w:val="00650C43"/>
    <w:rsid w:val="00650EE2"/>
    <w:rsid w:val="006513B2"/>
    <w:rsid w:val="00651537"/>
    <w:rsid w:val="00651577"/>
    <w:rsid w:val="00651746"/>
    <w:rsid w:val="00651BC6"/>
    <w:rsid w:val="00651D0A"/>
    <w:rsid w:val="00651FA1"/>
    <w:rsid w:val="00652A53"/>
    <w:rsid w:val="00652B79"/>
    <w:rsid w:val="00652D4A"/>
    <w:rsid w:val="00653013"/>
    <w:rsid w:val="00653080"/>
    <w:rsid w:val="006536A7"/>
    <w:rsid w:val="00654095"/>
    <w:rsid w:val="0065434A"/>
    <w:rsid w:val="00654C22"/>
    <w:rsid w:val="00655321"/>
    <w:rsid w:val="00655722"/>
    <w:rsid w:val="0065589E"/>
    <w:rsid w:val="00655CD1"/>
    <w:rsid w:val="00655F03"/>
    <w:rsid w:val="0065620F"/>
    <w:rsid w:val="00656CB2"/>
    <w:rsid w:val="00656E43"/>
    <w:rsid w:val="006579D7"/>
    <w:rsid w:val="00657A3F"/>
    <w:rsid w:val="00657B39"/>
    <w:rsid w:val="00657B6E"/>
    <w:rsid w:val="00657D4D"/>
    <w:rsid w:val="0066019C"/>
    <w:rsid w:val="006603B3"/>
    <w:rsid w:val="00660555"/>
    <w:rsid w:val="006607B9"/>
    <w:rsid w:val="00660B14"/>
    <w:rsid w:val="00661917"/>
    <w:rsid w:val="006619A5"/>
    <w:rsid w:val="00661EF3"/>
    <w:rsid w:val="00662A4C"/>
    <w:rsid w:val="00662CBF"/>
    <w:rsid w:val="00662FC0"/>
    <w:rsid w:val="0066301C"/>
    <w:rsid w:val="006631B4"/>
    <w:rsid w:val="00663C13"/>
    <w:rsid w:val="00663FCC"/>
    <w:rsid w:val="00664297"/>
    <w:rsid w:val="006643E2"/>
    <w:rsid w:val="00664892"/>
    <w:rsid w:val="00664AE5"/>
    <w:rsid w:val="00666116"/>
    <w:rsid w:val="00666192"/>
    <w:rsid w:val="00666336"/>
    <w:rsid w:val="00666934"/>
    <w:rsid w:val="00666988"/>
    <w:rsid w:val="00666ABB"/>
    <w:rsid w:val="00666E6A"/>
    <w:rsid w:val="00667188"/>
    <w:rsid w:val="00667B03"/>
    <w:rsid w:val="00667B7F"/>
    <w:rsid w:val="00667E84"/>
    <w:rsid w:val="00667FD8"/>
    <w:rsid w:val="00670B7B"/>
    <w:rsid w:val="00670FBE"/>
    <w:rsid w:val="006711B6"/>
    <w:rsid w:val="00671369"/>
    <w:rsid w:val="00671AFF"/>
    <w:rsid w:val="00671B12"/>
    <w:rsid w:val="00672469"/>
    <w:rsid w:val="006725AD"/>
    <w:rsid w:val="00672A73"/>
    <w:rsid w:val="00672B69"/>
    <w:rsid w:val="00672D68"/>
    <w:rsid w:val="00672FF4"/>
    <w:rsid w:val="00673274"/>
    <w:rsid w:val="00673A42"/>
    <w:rsid w:val="006741A4"/>
    <w:rsid w:val="00674451"/>
    <w:rsid w:val="006754F1"/>
    <w:rsid w:val="00675639"/>
    <w:rsid w:val="006757FC"/>
    <w:rsid w:val="006759BB"/>
    <w:rsid w:val="00675DCA"/>
    <w:rsid w:val="00676184"/>
    <w:rsid w:val="0067646B"/>
    <w:rsid w:val="00676537"/>
    <w:rsid w:val="006769BD"/>
    <w:rsid w:val="00676CB4"/>
    <w:rsid w:val="00676D0B"/>
    <w:rsid w:val="00676FF4"/>
    <w:rsid w:val="0067731B"/>
    <w:rsid w:val="0067763B"/>
    <w:rsid w:val="00677CF4"/>
    <w:rsid w:val="00677D5C"/>
    <w:rsid w:val="00677F69"/>
    <w:rsid w:val="006807D6"/>
    <w:rsid w:val="00680B43"/>
    <w:rsid w:val="00680B82"/>
    <w:rsid w:val="00680ED5"/>
    <w:rsid w:val="006810D7"/>
    <w:rsid w:val="00682070"/>
    <w:rsid w:val="00682154"/>
    <w:rsid w:val="00682E08"/>
    <w:rsid w:val="006830F4"/>
    <w:rsid w:val="006834E0"/>
    <w:rsid w:val="006836A3"/>
    <w:rsid w:val="006836EA"/>
    <w:rsid w:val="00683750"/>
    <w:rsid w:val="006837A2"/>
    <w:rsid w:val="0068393A"/>
    <w:rsid w:val="00683A7A"/>
    <w:rsid w:val="00683C18"/>
    <w:rsid w:val="00684237"/>
    <w:rsid w:val="006844E1"/>
    <w:rsid w:val="006845FC"/>
    <w:rsid w:val="0068467A"/>
    <w:rsid w:val="00684C8C"/>
    <w:rsid w:val="00684CA2"/>
    <w:rsid w:val="006854BB"/>
    <w:rsid w:val="006854E7"/>
    <w:rsid w:val="00685554"/>
    <w:rsid w:val="00685797"/>
    <w:rsid w:val="00685883"/>
    <w:rsid w:val="0068591C"/>
    <w:rsid w:val="00686329"/>
    <w:rsid w:val="006867D0"/>
    <w:rsid w:val="006870E2"/>
    <w:rsid w:val="00687398"/>
    <w:rsid w:val="0068782E"/>
    <w:rsid w:val="00687AE0"/>
    <w:rsid w:val="00690016"/>
    <w:rsid w:val="0069037B"/>
    <w:rsid w:val="006903D0"/>
    <w:rsid w:val="0069048B"/>
    <w:rsid w:val="00690ABD"/>
    <w:rsid w:val="00691319"/>
    <w:rsid w:val="0069136E"/>
    <w:rsid w:val="006915A6"/>
    <w:rsid w:val="00691E1E"/>
    <w:rsid w:val="00691E57"/>
    <w:rsid w:val="006922BC"/>
    <w:rsid w:val="00692692"/>
    <w:rsid w:val="0069281D"/>
    <w:rsid w:val="006936CB"/>
    <w:rsid w:val="00693B93"/>
    <w:rsid w:val="00693E9E"/>
    <w:rsid w:val="0069471A"/>
    <w:rsid w:val="00694DE2"/>
    <w:rsid w:val="00695150"/>
    <w:rsid w:val="006955B6"/>
    <w:rsid w:val="0069561E"/>
    <w:rsid w:val="00695664"/>
    <w:rsid w:val="006957E6"/>
    <w:rsid w:val="00695F1D"/>
    <w:rsid w:val="0069689F"/>
    <w:rsid w:val="00696AA4"/>
    <w:rsid w:val="00696C59"/>
    <w:rsid w:val="006972C7"/>
    <w:rsid w:val="006973E1"/>
    <w:rsid w:val="00697B1A"/>
    <w:rsid w:val="00697F09"/>
    <w:rsid w:val="006A1654"/>
    <w:rsid w:val="006A16C5"/>
    <w:rsid w:val="006A1B83"/>
    <w:rsid w:val="006A1CF0"/>
    <w:rsid w:val="006A1F13"/>
    <w:rsid w:val="006A21D7"/>
    <w:rsid w:val="006A21E8"/>
    <w:rsid w:val="006A26EA"/>
    <w:rsid w:val="006A2772"/>
    <w:rsid w:val="006A2E9F"/>
    <w:rsid w:val="006A364A"/>
    <w:rsid w:val="006A3969"/>
    <w:rsid w:val="006A3DA2"/>
    <w:rsid w:val="006A4177"/>
    <w:rsid w:val="006A45F0"/>
    <w:rsid w:val="006A49A8"/>
    <w:rsid w:val="006A57C2"/>
    <w:rsid w:val="006A58D6"/>
    <w:rsid w:val="006A5A1D"/>
    <w:rsid w:val="006A5BFB"/>
    <w:rsid w:val="006A5F40"/>
    <w:rsid w:val="006A60D8"/>
    <w:rsid w:val="006A67AF"/>
    <w:rsid w:val="006A6B1B"/>
    <w:rsid w:val="006A6EAA"/>
    <w:rsid w:val="006A7046"/>
    <w:rsid w:val="006A721B"/>
    <w:rsid w:val="006A7655"/>
    <w:rsid w:val="006A7667"/>
    <w:rsid w:val="006A781D"/>
    <w:rsid w:val="006A7CB3"/>
    <w:rsid w:val="006A7CD8"/>
    <w:rsid w:val="006A7DF3"/>
    <w:rsid w:val="006A7DF4"/>
    <w:rsid w:val="006A7F85"/>
    <w:rsid w:val="006A7F9B"/>
    <w:rsid w:val="006B0362"/>
    <w:rsid w:val="006B05DA"/>
    <w:rsid w:val="006B0601"/>
    <w:rsid w:val="006B063E"/>
    <w:rsid w:val="006B1172"/>
    <w:rsid w:val="006B1652"/>
    <w:rsid w:val="006B16C8"/>
    <w:rsid w:val="006B3226"/>
    <w:rsid w:val="006B3660"/>
    <w:rsid w:val="006B3C37"/>
    <w:rsid w:val="006B3E21"/>
    <w:rsid w:val="006B44E8"/>
    <w:rsid w:val="006B44EB"/>
    <w:rsid w:val="006B4E5F"/>
    <w:rsid w:val="006B58E7"/>
    <w:rsid w:val="006B5C9F"/>
    <w:rsid w:val="006B5E0F"/>
    <w:rsid w:val="006B61EA"/>
    <w:rsid w:val="006B6440"/>
    <w:rsid w:val="006B677E"/>
    <w:rsid w:val="006B6882"/>
    <w:rsid w:val="006B7082"/>
    <w:rsid w:val="006B7438"/>
    <w:rsid w:val="006B78DD"/>
    <w:rsid w:val="006C012F"/>
    <w:rsid w:val="006C0534"/>
    <w:rsid w:val="006C142E"/>
    <w:rsid w:val="006C1454"/>
    <w:rsid w:val="006C1C2C"/>
    <w:rsid w:val="006C220B"/>
    <w:rsid w:val="006C2216"/>
    <w:rsid w:val="006C2254"/>
    <w:rsid w:val="006C248B"/>
    <w:rsid w:val="006C2DEC"/>
    <w:rsid w:val="006C3077"/>
    <w:rsid w:val="006C3150"/>
    <w:rsid w:val="006C3466"/>
    <w:rsid w:val="006C35B9"/>
    <w:rsid w:val="006C3D6E"/>
    <w:rsid w:val="006C3FFD"/>
    <w:rsid w:val="006C42BA"/>
    <w:rsid w:val="006C466A"/>
    <w:rsid w:val="006C48F0"/>
    <w:rsid w:val="006C52C9"/>
    <w:rsid w:val="006C57A3"/>
    <w:rsid w:val="006C5BAC"/>
    <w:rsid w:val="006C5D80"/>
    <w:rsid w:val="006C5EB3"/>
    <w:rsid w:val="006C6520"/>
    <w:rsid w:val="006C67BE"/>
    <w:rsid w:val="006C6C76"/>
    <w:rsid w:val="006C71B3"/>
    <w:rsid w:val="006C7987"/>
    <w:rsid w:val="006D1147"/>
    <w:rsid w:val="006D14BD"/>
    <w:rsid w:val="006D14D6"/>
    <w:rsid w:val="006D1CBA"/>
    <w:rsid w:val="006D1EE7"/>
    <w:rsid w:val="006D2768"/>
    <w:rsid w:val="006D2DBA"/>
    <w:rsid w:val="006D3E90"/>
    <w:rsid w:val="006D3FD3"/>
    <w:rsid w:val="006D4106"/>
    <w:rsid w:val="006D4262"/>
    <w:rsid w:val="006D464E"/>
    <w:rsid w:val="006D4716"/>
    <w:rsid w:val="006D4954"/>
    <w:rsid w:val="006D4C4B"/>
    <w:rsid w:val="006D4E2B"/>
    <w:rsid w:val="006D4E8F"/>
    <w:rsid w:val="006D4FB1"/>
    <w:rsid w:val="006D5108"/>
    <w:rsid w:val="006D5906"/>
    <w:rsid w:val="006D5E0D"/>
    <w:rsid w:val="006D5EB0"/>
    <w:rsid w:val="006D69FA"/>
    <w:rsid w:val="006D70DE"/>
    <w:rsid w:val="006D719E"/>
    <w:rsid w:val="006D71A1"/>
    <w:rsid w:val="006D742B"/>
    <w:rsid w:val="006D76E8"/>
    <w:rsid w:val="006D78D9"/>
    <w:rsid w:val="006D795F"/>
    <w:rsid w:val="006D7D17"/>
    <w:rsid w:val="006D7F20"/>
    <w:rsid w:val="006E012B"/>
    <w:rsid w:val="006E0396"/>
    <w:rsid w:val="006E0475"/>
    <w:rsid w:val="006E04E6"/>
    <w:rsid w:val="006E0789"/>
    <w:rsid w:val="006E08B9"/>
    <w:rsid w:val="006E09A1"/>
    <w:rsid w:val="006E0B4F"/>
    <w:rsid w:val="006E0CB4"/>
    <w:rsid w:val="006E0FE2"/>
    <w:rsid w:val="006E14FD"/>
    <w:rsid w:val="006E16B2"/>
    <w:rsid w:val="006E1897"/>
    <w:rsid w:val="006E1945"/>
    <w:rsid w:val="006E24FA"/>
    <w:rsid w:val="006E2ABF"/>
    <w:rsid w:val="006E2AD5"/>
    <w:rsid w:val="006E38E3"/>
    <w:rsid w:val="006E3C98"/>
    <w:rsid w:val="006E401C"/>
    <w:rsid w:val="006E43DB"/>
    <w:rsid w:val="006E453D"/>
    <w:rsid w:val="006E4815"/>
    <w:rsid w:val="006E48FE"/>
    <w:rsid w:val="006E4D79"/>
    <w:rsid w:val="006E4ED8"/>
    <w:rsid w:val="006E5026"/>
    <w:rsid w:val="006E573D"/>
    <w:rsid w:val="006E5E8B"/>
    <w:rsid w:val="006E5EC8"/>
    <w:rsid w:val="006E5F0D"/>
    <w:rsid w:val="006E6256"/>
    <w:rsid w:val="006E63C6"/>
    <w:rsid w:val="006E68FC"/>
    <w:rsid w:val="006E6DA3"/>
    <w:rsid w:val="006E7166"/>
    <w:rsid w:val="006E775D"/>
    <w:rsid w:val="006F0370"/>
    <w:rsid w:val="006F0517"/>
    <w:rsid w:val="006F09BD"/>
    <w:rsid w:val="006F0B6F"/>
    <w:rsid w:val="006F0CD7"/>
    <w:rsid w:val="006F0F3C"/>
    <w:rsid w:val="006F120F"/>
    <w:rsid w:val="006F16DD"/>
    <w:rsid w:val="006F1706"/>
    <w:rsid w:val="006F1BAF"/>
    <w:rsid w:val="006F1D37"/>
    <w:rsid w:val="006F22DB"/>
    <w:rsid w:val="006F28D2"/>
    <w:rsid w:val="006F29F7"/>
    <w:rsid w:val="006F2CB1"/>
    <w:rsid w:val="006F2EF8"/>
    <w:rsid w:val="006F3D57"/>
    <w:rsid w:val="006F3DEE"/>
    <w:rsid w:val="006F4583"/>
    <w:rsid w:val="006F4BF3"/>
    <w:rsid w:val="006F54F1"/>
    <w:rsid w:val="006F553E"/>
    <w:rsid w:val="006F55A1"/>
    <w:rsid w:val="006F59A4"/>
    <w:rsid w:val="006F5D53"/>
    <w:rsid w:val="006F6B03"/>
    <w:rsid w:val="006F6D73"/>
    <w:rsid w:val="006F740B"/>
    <w:rsid w:val="006F7728"/>
    <w:rsid w:val="006F7F6E"/>
    <w:rsid w:val="00700313"/>
    <w:rsid w:val="00700EE0"/>
    <w:rsid w:val="00700FB8"/>
    <w:rsid w:val="007010D5"/>
    <w:rsid w:val="007011E8"/>
    <w:rsid w:val="0070121C"/>
    <w:rsid w:val="007013B6"/>
    <w:rsid w:val="007013FF"/>
    <w:rsid w:val="00701595"/>
    <w:rsid w:val="00701791"/>
    <w:rsid w:val="00701D27"/>
    <w:rsid w:val="00702A0F"/>
    <w:rsid w:val="007030DD"/>
    <w:rsid w:val="00703235"/>
    <w:rsid w:val="007039EA"/>
    <w:rsid w:val="00703BB5"/>
    <w:rsid w:val="00703FE8"/>
    <w:rsid w:val="00704581"/>
    <w:rsid w:val="0070467D"/>
    <w:rsid w:val="00704AA2"/>
    <w:rsid w:val="00704B8E"/>
    <w:rsid w:val="00704CC7"/>
    <w:rsid w:val="007051D0"/>
    <w:rsid w:val="0070570E"/>
    <w:rsid w:val="007059E3"/>
    <w:rsid w:val="00705D63"/>
    <w:rsid w:val="0070646A"/>
    <w:rsid w:val="00706728"/>
    <w:rsid w:val="00706796"/>
    <w:rsid w:val="00706AE0"/>
    <w:rsid w:val="00706E92"/>
    <w:rsid w:val="00706FBD"/>
    <w:rsid w:val="007072E6"/>
    <w:rsid w:val="00707752"/>
    <w:rsid w:val="007077C2"/>
    <w:rsid w:val="007078B2"/>
    <w:rsid w:val="007078E8"/>
    <w:rsid w:val="00707DB3"/>
    <w:rsid w:val="007102D7"/>
    <w:rsid w:val="00710495"/>
    <w:rsid w:val="0071082B"/>
    <w:rsid w:val="00710E7B"/>
    <w:rsid w:val="00711397"/>
    <w:rsid w:val="007114A8"/>
    <w:rsid w:val="0071170A"/>
    <w:rsid w:val="00711F76"/>
    <w:rsid w:val="00712948"/>
    <w:rsid w:val="00712964"/>
    <w:rsid w:val="00712E07"/>
    <w:rsid w:val="00712FE8"/>
    <w:rsid w:val="00713252"/>
    <w:rsid w:val="00713435"/>
    <w:rsid w:val="007137E2"/>
    <w:rsid w:val="00713DD8"/>
    <w:rsid w:val="007148B6"/>
    <w:rsid w:val="007149D7"/>
    <w:rsid w:val="00714E68"/>
    <w:rsid w:val="00715365"/>
    <w:rsid w:val="00715520"/>
    <w:rsid w:val="00715774"/>
    <w:rsid w:val="00715BED"/>
    <w:rsid w:val="00715C79"/>
    <w:rsid w:val="0071619A"/>
    <w:rsid w:val="007163C0"/>
    <w:rsid w:val="007170D7"/>
    <w:rsid w:val="007179EC"/>
    <w:rsid w:val="00717D40"/>
    <w:rsid w:val="00721797"/>
    <w:rsid w:val="0072195D"/>
    <w:rsid w:val="00721A7B"/>
    <w:rsid w:val="00721D4D"/>
    <w:rsid w:val="00721D95"/>
    <w:rsid w:val="007220B4"/>
    <w:rsid w:val="00722875"/>
    <w:rsid w:val="00722B7C"/>
    <w:rsid w:val="00722CCF"/>
    <w:rsid w:val="00723111"/>
    <w:rsid w:val="007233F4"/>
    <w:rsid w:val="007236D7"/>
    <w:rsid w:val="00723D03"/>
    <w:rsid w:val="00723FE7"/>
    <w:rsid w:val="00723FF2"/>
    <w:rsid w:val="007240BA"/>
    <w:rsid w:val="0072433F"/>
    <w:rsid w:val="007245E9"/>
    <w:rsid w:val="0072472B"/>
    <w:rsid w:val="00724735"/>
    <w:rsid w:val="0072494F"/>
    <w:rsid w:val="00724E2A"/>
    <w:rsid w:val="00724FC5"/>
    <w:rsid w:val="00725037"/>
    <w:rsid w:val="00725124"/>
    <w:rsid w:val="00725254"/>
    <w:rsid w:val="0072527C"/>
    <w:rsid w:val="00725A3F"/>
    <w:rsid w:val="00725AC6"/>
    <w:rsid w:val="00725B14"/>
    <w:rsid w:val="00725B5D"/>
    <w:rsid w:val="00725FFC"/>
    <w:rsid w:val="0072641E"/>
    <w:rsid w:val="007279B7"/>
    <w:rsid w:val="00730072"/>
    <w:rsid w:val="0073015E"/>
    <w:rsid w:val="0073069F"/>
    <w:rsid w:val="00730868"/>
    <w:rsid w:val="00730C65"/>
    <w:rsid w:val="00731730"/>
    <w:rsid w:val="00731791"/>
    <w:rsid w:val="007322CB"/>
    <w:rsid w:val="007327F6"/>
    <w:rsid w:val="00732A1A"/>
    <w:rsid w:val="00732B31"/>
    <w:rsid w:val="00732DD0"/>
    <w:rsid w:val="00732F3C"/>
    <w:rsid w:val="00733084"/>
    <w:rsid w:val="0073338D"/>
    <w:rsid w:val="00733DCD"/>
    <w:rsid w:val="00733FD7"/>
    <w:rsid w:val="00734054"/>
    <w:rsid w:val="007340F1"/>
    <w:rsid w:val="0073449D"/>
    <w:rsid w:val="00734B02"/>
    <w:rsid w:val="00735368"/>
    <w:rsid w:val="007354D8"/>
    <w:rsid w:val="007356F1"/>
    <w:rsid w:val="00735783"/>
    <w:rsid w:val="0073642B"/>
    <w:rsid w:val="00736468"/>
    <w:rsid w:val="0073699C"/>
    <w:rsid w:val="00736B2B"/>
    <w:rsid w:val="00736F9D"/>
    <w:rsid w:val="0073763A"/>
    <w:rsid w:val="007376D5"/>
    <w:rsid w:val="007377AD"/>
    <w:rsid w:val="007378AA"/>
    <w:rsid w:val="00740022"/>
    <w:rsid w:val="007405A4"/>
    <w:rsid w:val="00740919"/>
    <w:rsid w:val="00740CFF"/>
    <w:rsid w:val="00740DF2"/>
    <w:rsid w:val="007410FA"/>
    <w:rsid w:val="00741557"/>
    <w:rsid w:val="007415D3"/>
    <w:rsid w:val="0074178D"/>
    <w:rsid w:val="00741B41"/>
    <w:rsid w:val="00741D3D"/>
    <w:rsid w:val="007427EB"/>
    <w:rsid w:val="00742D06"/>
    <w:rsid w:val="00742EDC"/>
    <w:rsid w:val="00742F7C"/>
    <w:rsid w:val="00743151"/>
    <w:rsid w:val="00743481"/>
    <w:rsid w:val="007435C1"/>
    <w:rsid w:val="00743C8C"/>
    <w:rsid w:val="00743CAD"/>
    <w:rsid w:val="0074428D"/>
    <w:rsid w:val="0074441E"/>
    <w:rsid w:val="0074453C"/>
    <w:rsid w:val="007448E6"/>
    <w:rsid w:val="00744CBD"/>
    <w:rsid w:val="00745767"/>
    <w:rsid w:val="007457EF"/>
    <w:rsid w:val="0074584F"/>
    <w:rsid w:val="00745CBA"/>
    <w:rsid w:val="00746022"/>
    <w:rsid w:val="0074691C"/>
    <w:rsid w:val="00746B7C"/>
    <w:rsid w:val="00746CCF"/>
    <w:rsid w:val="00746D81"/>
    <w:rsid w:val="00746EB0"/>
    <w:rsid w:val="00747026"/>
    <w:rsid w:val="00747408"/>
    <w:rsid w:val="00747752"/>
    <w:rsid w:val="007477A8"/>
    <w:rsid w:val="007478E9"/>
    <w:rsid w:val="0074C41D"/>
    <w:rsid w:val="007500C2"/>
    <w:rsid w:val="007505DA"/>
    <w:rsid w:val="00750A27"/>
    <w:rsid w:val="00750D9B"/>
    <w:rsid w:val="00750FAC"/>
    <w:rsid w:val="00751010"/>
    <w:rsid w:val="00751338"/>
    <w:rsid w:val="0075134B"/>
    <w:rsid w:val="0075160D"/>
    <w:rsid w:val="007518A2"/>
    <w:rsid w:val="00751F9B"/>
    <w:rsid w:val="007525A7"/>
    <w:rsid w:val="007525A9"/>
    <w:rsid w:val="00752904"/>
    <w:rsid w:val="00752A39"/>
    <w:rsid w:val="00752B52"/>
    <w:rsid w:val="00752C56"/>
    <w:rsid w:val="00752EEF"/>
    <w:rsid w:val="00753583"/>
    <w:rsid w:val="0075363E"/>
    <w:rsid w:val="00753745"/>
    <w:rsid w:val="00753D0A"/>
    <w:rsid w:val="00753F6D"/>
    <w:rsid w:val="007544B2"/>
    <w:rsid w:val="007548A8"/>
    <w:rsid w:val="00754B47"/>
    <w:rsid w:val="00754E5C"/>
    <w:rsid w:val="007553A0"/>
    <w:rsid w:val="00755B30"/>
    <w:rsid w:val="00755C53"/>
    <w:rsid w:val="00755CB6"/>
    <w:rsid w:val="00755E50"/>
    <w:rsid w:val="00756380"/>
    <w:rsid w:val="00756711"/>
    <w:rsid w:val="00756D56"/>
    <w:rsid w:val="00756EA1"/>
    <w:rsid w:val="0075704F"/>
    <w:rsid w:val="00757A61"/>
    <w:rsid w:val="00757CC5"/>
    <w:rsid w:val="00760083"/>
    <w:rsid w:val="007608D6"/>
    <w:rsid w:val="00761147"/>
    <w:rsid w:val="0076131B"/>
    <w:rsid w:val="00761327"/>
    <w:rsid w:val="007614F6"/>
    <w:rsid w:val="00761B36"/>
    <w:rsid w:val="00761B73"/>
    <w:rsid w:val="00761CA5"/>
    <w:rsid w:val="00761CC6"/>
    <w:rsid w:val="00761DEC"/>
    <w:rsid w:val="007623C2"/>
    <w:rsid w:val="007625A8"/>
    <w:rsid w:val="0076270F"/>
    <w:rsid w:val="00762767"/>
    <w:rsid w:val="0076297F"/>
    <w:rsid w:val="00762B32"/>
    <w:rsid w:val="00762B35"/>
    <w:rsid w:val="0076304A"/>
    <w:rsid w:val="007632C4"/>
    <w:rsid w:val="0076334F"/>
    <w:rsid w:val="0076347B"/>
    <w:rsid w:val="00763A1D"/>
    <w:rsid w:val="0076422E"/>
    <w:rsid w:val="0076477D"/>
    <w:rsid w:val="00764BB1"/>
    <w:rsid w:val="00764CA7"/>
    <w:rsid w:val="00764CAA"/>
    <w:rsid w:val="00764DB7"/>
    <w:rsid w:val="0076561C"/>
    <w:rsid w:val="0076564A"/>
    <w:rsid w:val="00765AE8"/>
    <w:rsid w:val="007660BC"/>
    <w:rsid w:val="00766A43"/>
    <w:rsid w:val="00766F2E"/>
    <w:rsid w:val="00767788"/>
    <w:rsid w:val="0076796B"/>
    <w:rsid w:val="00767AE6"/>
    <w:rsid w:val="00767BCA"/>
    <w:rsid w:val="00767F98"/>
    <w:rsid w:val="00770447"/>
    <w:rsid w:val="00770923"/>
    <w:rsid w:val="00770BF5"/>
    <w:rsid w:val="00771309"/>
    <w:rsid w:val="007717BE"/>
    <w:rsid w:val="0077191F"/>
    <w:rsid w:val="00771932"/>
    <w:rsid w:val="00771DBA"/>
    <w:rsid w:val="00771DC2"/>
    <w:rsid w:val="00771EA4"/>
    <w:rsid w:val="007721BA"/>
    <w:rsid w:val="007728EA"/>
    <w:rsid w:val="00772E04"/>
    <w:rsid w:val="007735A3"/>
    <w:rsid w:val="00773986"/>
    <w:rsid w:val="00773D4C"/>
    <w:rsid w:val="00773F6A"/>
    <w:rsid w:val="00773FB3"/>
    <w:rsid w:val="0077420C"/>
    <w:rsid w:val="00774750"/>
    <w:rsid w:val="00774EEF"/>
    <w:rsid w:val="0077569B"/>
    <w:rsid w:val="00775A3B"/>
    <w:rsid w:val="00776498"/>
    <w:rsid w:val="0077676F"/>
    <w:rsid w:val="007767F1"/>
    <w:rsid w:val="00776835"/>
    <w:rsid w:val="00776B9B"/>
    <w:rsid w:val="00777075"/>
    <w:rsid w:val="00777562"/>
    <w:rsid w:val="007776F3"/>
    <w:rsid w:val="00777E4B"/>
    <w:rsid w:val="00777FEF"/>
    <w:rsid w:val="007806DC"/>
    <w:rsid w:val="0078093B"/>
    <w:rsid w:val="00780D96"/>
    <w:rsid w:val="00780DDF"/>
    <w:rsid w:val="00780F87"/>
    <w:rsid w:val="00781489"/>
    <w:rsid w:val="007817F7"/>
    <w:rsid w:val="0078187B"/>
    <w:rsid w:val="007818BB"/>
    <w:rsid w:val="0078193E"/>
    <w:rsid w:val="00781D05"/>
    <w:rsid w:val="00781D7E"/>
    <w:rsid w:val="00781FE1"/>
    <w:rsid w:val="007820A4"/>
    <w:rsid w:val="00782824"/>
    <w:rsid w:val="0078295F"/>
    <w:rsid w:val="00782E1D"/>
    <w:rsid w:val="00782EF7"/>
    <w:rsid w:val="0078306E"/>
    <w:rsid w:val="00783CB4"/>
    <w:rsid w:val="007844E7"/>
    <w:rsid w:val="007846C3"/>
    <w:rsid w:val="00784A25"/>
    <w:rsid w:val="00784BB4"/>
    <w:rsid w:val="00784E62"/>
    <w:rsid w:val="007857A5"/>
    <w:rsid w:val="00785B41"/>
    <w:rsid w:val="00785C9C"/>
    <w:rsid w:val="00785E6E"/>
    <w:rsid w:val="007864C3"/>
    <w:rsid w:val="00786788"/>
    <w:rsid w:val="00786B5B"/>
    <w:rsid w:val="00786DD5"/>
    <w:rsid w:val="007870CA"/>
    <w:rsid w:val="0078724C"/>
    <w:rsid w:val="007876F4"/>
    <w:rsid w:val="0078774B"/>
    <w:rsid w:val="00790111"/>
    <w:rsid w:val="007904CB"/>
    <w:rsid w:val="00790676"/>
    <w:rsid w:val="007907E9"/>
    <w:rsid w:val="007910B0"/>
    <w:rsid w:val="0079153A"/>
    <w:rsid w:val="007917AE"/>
    <w:rsid w:val="00791F16"/>
    <w:rsid w:val="007922D7"/>
    <w:rsid w:val="00792423"/>
    <w:rsid w:val="0079265A"/>
    <w:rsid w:val="0079282A"/>
    <w:rsid w:val="00792BD7"/>
    <w:rsid w:val="007938A2"/>
    <w:rsid w:val="00793B2C"/>
    <w:rsid w:val="00793BF2"/>
    <w:rsid w:val="00793C12"/>
    <w:rsid w:val="00793EA4"/>
    <w:rsid w:val="0079420A"/>
    <w:rsid w:val="007946FE"/>
    <w:rsid w:val="00795149"/>
    <w:rsid w:val="00795268"/>
    <w:rsid w:val="00795421"/>
    <w:rsid w:val="0079554F"/>
    <w:rsid w:val="00795DC6"/>
    <w:rsid w:val="00795FA5"/>
    <w:rsid w:val="00796064"/>
    <w:rsid w:val="0079622C"/>
    <w:rsid w:val="00796A54"/>
    <w:rsid w:val="00796DAB"/>
    <w:rsid w:val="007977BF"/>
    <w:rsid w:val="007977E3"/>
    <w:rsid w:val="00797A32"/>
    <w:rsid w:val="00797F8C"/>
    <w:rsid w:val="007A0411"/>
    <w:rsid w:val="007A059B"/>
    <w:rsid w:val="007A0F83"/>
    <w:rsid w:val="007A104A"/>
    <w:rsid w:val="007A1930"/>
    <w:rsid w:val="007A1D14"/>
    <w:rsid w:val="007A29FD"/>
    <w:rsid w:val="007A34A6"/>
    <w:rsid w:val="007A3859"/>
    <w:rsid w:val="007A3BFF"/>
    <w:rsid w:val="007A471E"/>
    <w:rsid w:val="007A4ADA"/>
    <w:rsid w:val="007A507E"/>
    <w:rsid w:val="007A5193"/>
    <w:rsid w:val="007A5A42"/>
    <w:rsid w:val="007A64DC"/>
    <w:rsid w:val="007A6ECD"/>
    <w:rsid w:val="007A72FF"/>
    <w:rsid w:val="007A740A"/>
    <w:rsid w:val="007A7B02"/>
    <w:rsid w:val="007A7BA6"/>
    <w:rsid w:val="007A7BEA"/>
    <w:rsid w:val="007AD6F2"/>
    <w:rsid w:val="007B02BC"/>
    <w:rsid w:val="007B02EE"/>
    <w:rsid w:val="007B0F44"/>
    <w:rsid w:val="007B14AB"/>
    <w:rsid w:val="007B16E9"/>
    <w:rsid w:val="007B17CD"/>
    <w:rsid w:val="007B1AF6"/>
    <w:rsid w:val="007B1DA6"/>
    <w:rsid w:val="007B2788"/>
    <w:rsid w:val="007B27F9"/>
    <w:rsid w:val="007B28DF"/>
    <w:rsid w:val="007B2BDB"/>
    <w:rsid w:val="007B2EA8"/>
    <w:rsid w:val="007B38EE"/>
    <w:rsid w:val="007B39A5"/>
    <w:rsid w:val="007B3F71"/>
    <w:rsid w:val="007B4069"/>
    <w:rsid w:val="007B44CD"/>
    <w:rsid w:val="007B4609"/>
    <w:rsid w:val="007B4932"/>
    <w:rsid w:val="007B49A7"/>
    <w:rsid w:val="007B4AE5"/>
    <w:rsid w:val="007B4F9D"/>
    <w:rsid w:val="007B59DB"/>
    <w:rsid w:val="007B5BCD"/>
    <w:rsid w:val="007B5D65"/>
    <w:rsid w:val="007B5F4A"/>
    <w:rsid w:val="007B65E4"/>
    <w:rsid w:val="007B6986"/>
    <w:rsid w:val="007B6E2D"/>
    <w:rsid w:val="007B7975"/>
    <w:rsid w:val="007B799C"/>
    <w:rsid w:val="007B7A90"/>
    <w:rsid w:val="007B7BAB"/>
    <w:rsid w:val="007B7CA5"/>
    <w:rsid w:val="007B7D1F"/>
    <w:rsid w:val="007C012C"/>
    <w:rsid w:val="007C06F3"/>
    <w:rsid w:val="007C0AF2"/>
    <w:rsid w:val="007C150A"/>
    <w:rsid w:val="007C1561"/>
    <w:rsid w:val="007C15F8"/>
    <w:rsid w:val="007C1946"/>
    <w:rsid w:val="007C1C19"/>
    <w:rsid w:val="007C1DCA"/>
    <w:rsid w:val="007C2335"/>
    <w:rsid w:val="007C241A"/>
    <w:rsid w:val="007C24EE"/>
    <w:rsid w:val="007C26D6"/>
    <w:rsid w:val="007C2B57"/>
    <w:rsid w:val="007C32C2"/>
    <w:rsid w:val="007C35E6"/>
    <w:rsid w:val="007C3771"/>
    <w:rsid w:val="007C39BB"/>
    <w:rsid w:val="007C3B0B"/>
    <w:rsid w:val="007C3D6A"/>
    <w:rsid w:val="007C40B0"/>
    <w:rsid w:val="007C41EB"/>
    <w:rsid w:val="007C430C"/>
    <w:rsid w:val="007C52A4"/>
    <w:rsid w:val="007C52C1"/>
    <w:rsid w:val="007C555B"/>
    <w:rsid w:val="007C56AD"/>
    <w:rsid w:val="007C5782"/>
    <w:rsid w:val="007C581A"/>
    <w:rsid w:val="007C589F"/>
    <w:rsid w:val="007C599A"/>
    <w:rsid w:val="007C5D6D"/>
    <w:rsid w:val="007C5F18"/>
    <w:rsid w:val="007C5FB0"/>
    <w:rsid w:val="007C603D"/>
    <w:rsid w:val="007C64AE"/>
    <w:rsid w:val="007C6E6A"/>
    <w:rsid w:val="007C732D"/>
    <w:rsid w:val="007C7F65"/>
    <w:rsid w:val="007D0201"/>
    <w:rsid w:val="007D04E7"/>
    <w:rsid w:val="007D0988"/>
    <w:rsid w:val="007D09B3"/>
    <w:rsid w:val="007D0A23"/>
    <w:rsid w:val="007D176F"/>
    <w:rsid w:val="007D1879"/>
    <w:rsid w:val="007D1C66"/>
    <w:rsid w:val="007D211C"/>
    <w:rsid w:val="007D220D"/>
    <w:rsid w:val="007D2805"/>
    <w:rsid w:val="007D2D22"/>
    <w:rsid w:val="007D2F13"/>
    <w:rsid w:val="007D3201"/>
    <w:rsid w:val="007D32D1"/>
    <w:rsid w:val="007D3955"/>
    <w:rsid w:val="007D3E8E"/>
    <w:rsid w:val="007D4439"/>
    <w:rsid w:val="007D45FA"/>
    <w:rsid w:val="007D4AF7"/>
    <w:rsid w:val="007D4BCD"/>
    <w:rsid w:val="007D4C97"/>
    <w:rsid w:val="007D5351"/>
    <w:rsid w:val="007D54C7"/>
    <w:rsid w:val="007D5949"/>
    <w:rsid w:val="007D5979"/>
    <w:rsid w:val="007D6229"/>
    <w:rsid w:val="007D6ADB"/>
    <w:rsid w:val="007D6D41"/>
    <w:rsid w:val="007D7018"/>
    <w:rsid w:val="007D7D63"/>
    <w:rsid w:val="007D7D71"/>
    <w:rsid w:val="007E022E"/>
    <w:rsid w:val="007E047C"/>
    <w:rsid w:val="007E0D6C"/>
    <w:rsid w:val="007E14F8"/>
    <w:rsid w:val="007E1676"/>
    <w:rsid w:val="007E1A44"/>
    <w:rsid w:val="007E1DB5"/>
    <w:rsid w:val="007E202B"/>
    <w:rsid w:val="007E2342"/>
    <w:rsid w:val="007E260F"/>
    <w:rsid w:val="007E27F1"/>
    <w:rsid w:val="007E376A"/>
    <w:rsid w:val="007E3B3F"/>
    <w:rsid w:val="007E451E"/>
    <w:rsid w:val="007E56AC"/>
    <w:rsid w:val="007E5CDB"/>
    <w:rsid w:val="007E6194"/>
    <w:rsid w:val="007E6888"/>
    <w:rsid w:val="007E6935"/>
    <w:rsid w:val="007E6D4E"/>
    <w:rsid w:val="007E6F9B"/>
    <w:rsid w:val="007E7095"/>
    <w:rsid w:val="007E7237"/>
    <w:rsid w:val="007E7310"/>
    <w:rsid w:val="007E759B"/>
    <w:rsid w:val="007E7B5F"/>
    <w:rsid w:val="007E7CEE"/>
    <w:rsid w:val="007F078A"/>
    <w:rsid w:val="007F0D36"/>
    <w:rsid w:val="007F100B"/>
    <w:rsid w:val="007F13EB"/>
    <w:rsid w:val="007F14EC"/>
    <w:rsid w:val="007F15EC"/>
    <w:rsid w:val="007F19FB"/>
    <w:rsid w:val="007F1A59"/>
    <w:rsid w:val="007F1FF5"/>
    <w:rsid w:val="007F2449"/>
    <w:rsid w:val="007F246E"/>
    <w:rsid w:val="007F2480"/>
    <w:rsid w:val="007F26A2"/>
    <w:rsid w:val="007F272D"/>
    <w:rsid w:val="007F2866"/>
    <w:rsid w:val="007F2925"/>
    <w:rsid w:val="007F2C58"/>
    <w:rsid w:val="007F30D1"/>
    <w:rsid w:val="007F33B8"/>
    <w:rsid w:val="007F35A4"/>
    <w:rsid w:val="007F3783"/>
    <w:rsid w:val="007F37A8"/>
    <w:rsid w:val="007F3B78"/>
    <w:rsid w:val="007F3C10"/>
    <w:rsid w:val="007F41EA"/>
    <w:rsid w:val="007F4216"/>
    <w:rsid w:val="007F4912"/>
    <w:rsid w:val="007F4933"/>
    <w:rsid w:val="007F4E40"/>
    <w:rsid w:val="007F4F0A"/>
    <w:rsid w:val="007F527E"/>
    <w:rsid w:val="007F5607"/>
    <w:rsid w:val="007F5AC9"/>
    <w:rsid w:val="007F5BFD"/>
    <w:rsid w:val="007F6183"/>
    <w:rsid w:val="007F63F4"/>
    <w:rsid w:val="007F78A1"/>
    <w:rsid w:val="00800127"/>
    <w:rsid w:val="00800438"/>
    <w:rsid w:val="008009D9"/>
    <w:rsid w:val="00800B42"/>
    <w:rsid w:val="0080122B"/>
    <w:rsid w:val="00801612"/>
    <w:rsid w:val="00801C76"/>
    <w:rsid w:val="00801CB0"/>
    <w:rsid w:val="00801EF3"/>
    <w:rsid w:val="00802013"/>
    <w:rsid w:val="008020F0"/>
    <w:rsid w:val="008025A1"/>
    <w:rsid w:val="00802ABF"/>
    <w:rsid w:val="00802B08"/>
    <w:rsid w:val="00802BCF"/>
    <w:rsid w:val="00803294"/>
    <w:rsid w:val="00803761"/>
    <w:rsid w:val="00803831"/>
    <w:rsid w:val="008038B7"/>
    <w:rsid w:val="00803950"/>
    <w:rsid w:val="00804829"/>
    <w:rsid w:val="00804A87"/>
    <w:rsid w:val="00804B47"/>
    <w:rsid w:val="00805072"/>
    <w:rsid w:val="00805703"/>
    <w:rsid w:val="00805824"/>
    <w:rsid w:val="00805937"/>
    <w:rsid w:val="00805BA3"/>
    <w:rsid w:val="00805E7F"/>
    <w:rsid w:val="00805F75"/>
    <w:rsid w:val="00806106"/>
    <w:rsid w:val="008063B5"/>
    <w:rsid w:val="00806463"/>
    <w:rsid w:val="0080670B"/>
    <w:rsid w:val="00806939"/>
    <w:rsid w:val="00806980"/>
    <w:rsid w:val="0081044F"/>
    <w:rsid w:val="00810B12"/>
    <w:rsid w:val="00810D0F"/>
    <w:rsid w:val="008112CE"/>
    <w:rsid w:val="008113CD"/>
    <w:rsid w:val="00811DED"/>
    <w:rsid w:val="00812314"/>
    <w:rsid w:val="00812924"/>
    <w:rsid w:val="00812FE4"/>
    <w:rsid w:val="0081357D"/>
    <w:rsid w:val="008137E9"/>
    <w:rsid w:val="008139A2"/>
    <w:rsid w:val="00813ABF"/>
    <w:rsid w:val="00813C8C"/>
    <w:rsid w:val="00813E7E"/>
    <w:rsid w:val="0081404D"/>
    <w:rsid w:val="008143DB"/>
    <w:rsid w:val="008145DC"/>
    <w:rsid w:val="0081462C"/>
    <w:rsid w:val="008149B1"/>
    <w:rsid w:val="00814EBD"/>
    <w:rsid w:val="00815291"/>
    <w:rsid w:val="008156B2"/>
    <w:rsid w:val="00815AAA"/>
    <w:rsid w:val="00816601"/>
    <w:rsid w:val="00816679"/>
    <w:rsid w:val="00816924"/>
    <w:rsid w:val="008170EC"/>
    <w:rsid w:val="00817372"/>
    <w:rsid w:val="00817BCC"/>
    <w:rsid w:val="00817CEA"/>
    <w:rsid w:val="00817EC7"/>
    <w:rsid w:val="00817F81"/>
    <w:rsid w:val="008200EA"/>
    <w:rsid w:val="008204D8"/>
    <w:rsid w:val="0082054D"/>
    <w:rsid w:val="008206E2"/>
    <w:rsid w:val="0082094B"/>
    <w:rsid w:val="00820977"/>
    <w:rsid w:val="00820B0A"/>
    <w:rsid w:val="00820EA9"/>
    <w:rsid w:val="00821173"/>
    <w:rsid w:val="00821282"/>
    <w:rsid w:val="00821486"/>
    <w:rsid w:val="00821910"/>
    <w:rsid w:val="00821DDE"/>
    <w:rsid w:val="00821F8D"/>
    <w:rsid w:val="00821FB8"/>
    <w:rsid w:val="00822021"/>
    <w:rsid w:val="008225A3"/>
    <w:rsid w:val="00822BC9"/>
    <w:rsid w:val="00822CC9"/>
    <w:rsid w:val="00823E36"/>
    <w:rsid w:val="00824128"/>
    <w:rsid w:val="00824383"/>
    <w:rsid w:val="008244F3"/>
    <w:rsid w:val="008247E0"/>
    <w:rsid w:val="0082503E"/>
    <w:rsid w:val="00825360"/>
    <w:rsid w:val="008253A7"/>
    <w:rsid w:val="008256D8"/>
    <w:rsid w:val="00825790"/>
    <w:rsid w:val="008267B4"/>
    <w:rsid w:val="0082729C"/>
    <w:rsid w:val="00827381"/>
    <w:rsid w:val="0082762B"/>
    <w:rsid w:val="0082783E"/>
    <w:rsid w:val="008279E0"/>
    <w:rsid w:val="00827EAE"/>
    <w:rsid w:val="0083081C"/>
    <w:rsid w:val="00830BB2"/>
    <w:rsid w:val="00830DDF"/>
    <w:rsid w:val="00831021"/>
    <w:rsid w:val="008316B2"/>
    <w:rsid w:val="0083197C"/>
    <w:rsid w:val="00831BAB"/>
    <w:rsid w:val="00831FD3"/>
    <w:rsid w:val="00832122"/>
    <w:rsid w:val="0083218F"/>
    <w:rsid w:val="008326C9"/>
    <w:rsid w:val="00832BCB"/>
    <w:rsid w:val="00832DC0"/>
    <w:rsid w:val="00832DC6"/>
    <w:rsid w:val="0083331E"/>
    <w:rsid w:val="00833C6D"/>
    <w:rsid w:val="00834045"/>
    <w:rsid w:val="00834240"/>
    <w:rsid w:val="00834324"/>
    <w:rsid w:val="00834559"/>
    <w:rsid w:val="008345A6"/>
    <w:rsid w:val="008346AB"/>
    <w:rsid w:val="00834B77"/>
    <w:rsid w:val="00834BE4"/>
    <w:rsid w:val="0083550A"/>
    <w:rsid w:val="0083562F"/>
    <w:rsid w:val="008358DB"/>
    <w:rsid w:val="00835B4E"/>
    <w:rsid w:val="0083602B"/>
    <w:rsid w:val="00836169"/>
    <w:rsid w:val="008361C0"/>
    <w:rsid w:val="00836304"/>
    <w:rsid w:val="00836571"/>
    <w:rsid w:val="00836F8E"/>
    <w:rsid w:val="00837BCD"/>
    <w:rsid w:val="0084016B"/>
    <w:rsid w:val="008408BE"/>
    <w:rsid w:val="00840B51"/>
    <w:rsid w:val="00840F7D"/>
    <w:rsid w:val="008414A5"/>
    <w:rsid w:val="008415BC"/>
    <w:rsid w:val="00841783"/>
    <w:rsid w:val="00841D68"/>
    <w:rsid w:val="00842023"/>
    <w:rsid w:val="0084216D"/>
    <w:rsid w:val="008425A2"/>
    <w:rsid w:val="008425AB"/>
    <w:rsid w:val="0084271C"/>
    <w:rsid w:val="00842A22"/>
    <w:rsid w:val="00842D94"/>
    <w:rsid w:val="00842DF7"/>
    <w:rsid w:val="008432E2"/>
    <w:rsid w:val="008433EF"/>
    <w:rsid w:val="00843532"/>
    <w:rsid w:val="00843BFA"/>
    <w:rsid w:val="00843D99"/>
    <w:rsid w:val="0084402D"/>
    <w:rsid w:val="00844285"/>
    <w:rsid w:val="0084443D"/>
    <w:rsid w:val="00844513"/>
    <w:rsid w:val="008447F5"/>
    <w:rsid w:val="00844842"/>
    <w:rsid w:val="00844E55"/>
    <w:rsid w:val="00845558"/>
    <w:rsid w:val="0084579E"/>
    <w:rsid w:val="00845978"/>
    <w:rsid w:val="00845AF1"/>
    <w:rsid w:val="00845C7E"/>
    <w:rsid w:val="0084647F"/>
    <w:rsid w:val="0084648C"/>
    <w:rsid w:val="008466D5"/>
    <w:rsid w:val="00846703"/>
    <w:rsid w:val="008467DD"/>
    <w:rsid w:val="0084684A"/>
    <w:rsid w:val="00847007"/>
    <w:rsid w:val="0084745A"/>
    <w:rsid w:val="0084755E"/>
    <w:rsid w:val="00847785"/>
    <w:rsid w:val="00847AE4"/>
    <w:rsid w:val="00847C5C"/>
    <w:rsid w:val="0085006E"/>
    <w:rsid w:val="00850271"/>
    <w:rsid w:val="008504EA"/>
    <w:rsid w:val="00850D2D"/>
    <w:rsid w:val="00850D84"/>
    <w:rsid w:val="008528D0"/>
    <w:rsid w:val="00853212"/>
    <w:rsid w:val="00853405"/>
    <w:rsid w:val="0085357A"/>
    <w:rsid w:val="0085385E"/>
    <w:rsid w:val="00853A77"/>
    <w:rsid w:val="0085408F"/>
    <w:rsid w:val="00854167"/>
    <w:rsid w:val="00854365"/>
    <w:rsid w:val="00854F53"/>
    <w:rsid w:val="008550FD"/>
    <w:rsid w:val="008557DD"/>
    <w:rsid w:val="00855BFA"/>
    <w:rsid w:val="00855F79"/>
    <w:rsid w:val="00856752"/>
    <w:rsid w:val="0085684C"/>
    <w:rsid w:val="00856A6A"/>
    <w:rsid w:val="00856F78"/>
    <w:rsid w:val="008571BB"/>
    <w:rsid w:val="0085798D"/>
    <w:rsid w:val="0085799B"/>
    <w:rsid w:val="00857D63"/>
    <w:rsid w:val="00857FC0"/>
    <w:rsid w:val="00860280"/>
    <w:rsid w:val="008607AF"/>
    <w:rsid w:val="008607B4"/>
    <w:rsid w:val="00860836"/>
    <w:rsid w:val="00860A53"/>
    <w:rsid w:val="00860C58"/>
    <w:rsid w:val="00860C98"/>
    <w:rsid w:val="0086120D"/>
    <w:rsid w:val="008612AE"/>
    <w:rsid w:val="008615E3"/>
    <w:rsid w:val="00861A01"/>
    <w:rsid w:val="00861E50"/>
    <w:rsid w:val="008627EE"/>
    <w:rsid w:val="00862BCF"/>
    <w:rsid w:val="008631E6"/>
    <w:rsid w:val="008633E8"/>
    <w:rsid w:val="00863401"/>
    <w:rsid w:val="008638CB"/>
    <w:rsid w:val="00863EFE"/>
    <w:rsid w:val="008640E0"/>
    <w:rsid w:val="00864221"/>
    <w:rsid w:val="00864425"/>
    <w:rsid w:val="00864525"/>
    <w:rsid w:val="00864A20"/>
    <w:rsid w:val="00864C89"/>
    <w:rsid w:val="00864EF3"/>
    <w:rsid w:val="008651CE"/>
    <w:rsid w:val="00865208"/>
    <w:rsid w:val="008653F0"/>
    <w:rsid w:val="008655E3"/>
    <w:rsid w:val="00865662"/>
    <w:rsid w:val="008660DE"/>
    <w:rsid w:val="0086663F"/>
    <w:rsid w:val="00866797"/>
    <w:rsid w:val="00866968"/>
    <w:rsid w:val="00866A62"/>
    <w:rsid w:val="00866C18"/>
    <w:rsid w:val="00867363"/>
    <w:rsid w:val="008673F4"/>
    <w:rsid w:val="00867597"/>
    <w:rsid w:val="008678F8"/>
    <w:rsid w:val="00867A45"/>
    <w:rsid w:val="00867DE3"/>
    <w:rsid w:val="00867FB1"/>
    <w:rsid w:val="00870091"/>
    <w:rsid w:val="0087048E"/>
    <w:rsid w:val="008709E5"/>
    <w:rsid w:val="008710DC"/>
    <w:rsid w:val="008715B7"/>
    <w:rsid w:val="00871949"/>
    <w:rsid w:val="00871CC0"/>
    <w:rsid w:val="008721DD"/>
    <w:rsid w:val="008723F3"/>
    <w:rsid w:val="0087240E"/>
    <w:rsid w:val="008724C6"/>
    <w:rsid w:val="008724F4"/>
    <w:rsid w:val="008728EA"/>
    <w:rsid w:val="008731A1"/>
    <w:rsid w:val="008734FB"/>
    <w:rsid w:val="008735C9"/>
    <w:rsid w:val="0087362F"/>
    <w:rsid w:val="0087367C"/>
    <w:rsid w:val="0087423E"/>
    <w:rsid w:val="0087425B"/>
    <w:rsid w:val="008742F0"/>
    <w:rsid w:val="00874391"/>
    <w:rsid w:val="0087456B"/>
    <w:rsid w:val="0087461A"/>
    <w:rsid w:val="00874786"/>
    <w:rsid w:val="00874ABF"/>
    <w:rsid w:val="00874B0F"/>
    <w:rsid w:val="00874B59"/>
    <w:rsid w:val="00874FD1"/>
    <w:rsid w:val="008751ED"/>
    <w:rsid w:val="00875530"/>
    <w:rsid w:val="0087560C"/>
    <w:rsid w:val="00875823"/>
    <w:rsid w:val="00875AB8"/>
    <w:rsid w:val="00875F61"/>
    <w:rsid w:val="00875FC1"/>
    <w:rsid w:val="00876207"/>
    <w:rsid w:val="008762C0"/>
    <w:rsid w:val="008764CC"/>
    <w:rsid w:val="008768F6"/>
    <w:rsid w:val="0087730A"/>
    <w:rsid w:val="008775C9"/>
    <w:rsid w:val="00877954"/>
    <w:rsid w:val="0088027C"/>
    <w:rsid w:val="008802C5"/>
    <w:rsid w:val="008806D1"/>
    <w:rsid w:val="00880853"/>
    <w:rsid w:val="00880B52"/>
    <w:rsid w:val="00880B5D"/>
    <w:rsid w:val="00880C62"/>
    <w:rsid w:val="00880EF9"/>
    <w:rsid w:val="00880F4E"/>
    <w:rsid w:val="008810F8"/>
    <w:rsid w:val="00881448"/>
    <w:rsid w:val="00881513"/>
    <w:rsid w:val="008815B3"/>
    <w:rsid w:val="0088177E"/>
    <w:rsid w:val="00881AAC"/>
    <w:rsid w:val="00881EA1"/>
    <w:rsid w:val="00881FF2"/>
    <w:rsid w:val="00882796"/>
    <w:rsid w:val="0088360E"/>
    <w:rsid w:val="0088376E"/>
    <w:rsid w:val="008839AD"/>
    <w:rsid w:val="00883F8A"/>
    <w:rsid w:val="008847AF"/>
    <w:rsid w:val="00884BC9"/>
    <w:rsid w:val="00884D95"/>
    <w:rsid w:val="00885177"/>
    <w:rsid w:val="00885F82"/>
    <w:rsid w:val="0088617E"/>
    <w:rsid w:val="00886240"/>
    <w:rsid w:val="008869A6"/>
    <w:rsid w:val="00886C82"/>
    <w:rsid w:val="00887299"/>
    <w:rsid w:val="008875FB"/>
    <w:rsid w:val="0088766E"/>
    <w:rsid w:val="008876AC"/>
    <w:rsid w:val="0088770A"/>
    <w:rsid w:val="00887733"/>
    <w:rsid w:val="00887BED"/>
    <w:rsid w:val="00887E06"/>
    <w:rsid w:val="00887EEF"/>
    <w:rsid w:val="008905AD"/>
    <w:rsid w:val="008906B4"/>
    <w:rsid w:val="008908CB"/>
    <w:rsid w:val="00891768"/>
    <w:rsid w:val="00891BC4"/>
    <w:rsid w:val="008922EF"/>
    <w:rsid w:val="0089243D"/>
    <w:rsid w:val="00892A14"/>
    <w:rsid w:val="00892C57"/>
    <w:rsid w:val="00892CAB"/>
    <w:rsid w:val="00892D48"/>
    <w:rsid w:val="008934E2"/>
    <w:rsid w:val="0089388C"/>
    <w:rsid w:val="00893E3A"/>
    <w:rsid w:val="0089436D"/>
    <w:rsid w:val="008946EA"/>
    <w:rsid w:val="0089477B"/>
    <w:rsid w:val="00894EBD"/>
    <w:rsid w:val="00894FF6"/>
    <w:rsid w:val="0089517D"/>
    <w:rsid w:val="0089539D"/>
    <w:rsid w:val="0089547D"/>
    <w:rsid w:val="008957B4"/>
    <w:rsid w:val="00895968"/>
    <w:rsid w:val="00895D0B"/>
    <w:rsid w:val="00895E69"/>
    <w:rsid w:val="00895FD8"/>
    <w:rsid w:val="00896056"/>
    <w:rsid w:val="008964A9"/>
    <w:rsid w:val="008965C9"/>
    <w:rsid w:val="008967D9"/>
    <w:rsid w:val="008968CA"/>
    <w:rsid w:val="00896AF2"/>
    <w:rsid w:val="00896C65"/>
    <w:rsid w:val="0089770E"/>
    <w:rsid w:val="00897AF4"/>
    <w:rsid w:val="008A00EF"/>
    <w:rsid w:val="008A014B"/>
    <w:rsid w:val="008A052C"/>
    <w:rsid w:val="008A0A0E"/>
    <w:rsid w:val="008A1117"/>
    <w:rsid w:val="008A15A1"/>
    <w:rsid w:val="008A1653"/>
    <w:rsid w:val="008A2867"/>
    <w:rsid w:val="008A3040"/>
    <w:rsid w:val="008A33C1"/>
    <w:rsid w:val="008A43F7"/>
    <w:rsid w:val="008A4569"/>
    <w:rsid w:val="008A48D3"/>
    <w:rsid w:val="008A4BE7"/>
    <w:rsid w:val="008A4F2E"/>
    <w:rsid w:val="008A5765"/>
    <w:rsid w:val="008A589F"/>
    <w:rsid w:val="008A5FFD"/>
    <w:rsid w:val="008A65C4"/>
    <w:rsid w:val="008A6C05"/>
    <w:rsid w:val="008A6C2B"/>
    <w:rsid w:val="008A72F3"/>
    <w:rsid w:val="008A7436"/>
    <w:rsid w:val="008A797D"/>
    <w:rsid w:val="008A7C78"/>
    <w:rsid w:val="008A7DFA"/>
    <w:rsid w:val="008B01DD"/>
    <w:rsid w:val="008B0421"/>
    <w:rsid w:val="008B070B"/>
    <w:rsid w:val="008B09B8"/>
    <w:rsid w:val="008B0A22"/>
    <w:rsid w:val="008B0CE4"/>
    <w:rsid w:val="008B0ECA"/>
    <w:rsid w:val="008B10BB"/>
    <w:rsid w:val="008B1292"/>
    <w:rsid w:val="008B1AFD"/>
    <w:rsid w:val="008B1D0D"/>
    <w:rsid w:val="008B1D54"/>
    <w:rsid w:val="008B21F1"/>
    <w:rsid w:val="008B2396"/>
    <w:rsid w:val="008B2A58"/>
    <w:rsid w:val="008B31A3"/>
    <w:rsid w:val="008B3567"/>
    <w:rsid w:val="008B3890"/>
    <w:rsid w:val="008B3F9F"/>
    <w:rsid w:val="008B4234"/>
    <w:rsid w:val="008B443D"/>
    <w:rsid w:val="008B4508"/>
    <w:rsid w:val="008B46CD"/>
    <w:rsid w:val="008B473B"/>
    <w:rsid w:val="008B4BBE"/>
    <w:rsid w:val="008B4F78"/>
    <w:rsid w:val="008B54E8"/>
    <w:rsid w:val="008B5F24"/>
    <w:rsid w:val="008B623E"/>
    <w:rsid w:val="008B69D1"/>
    <w:rsid w:val="008B6F24"/>
    <w:rsid w:val="008B7385"/>
    <w:rsid w:val="008B74AA"/>
    <w:rsid w:val="008B7517"/>
    <w:rsid w:val="008B763D"/>
    <w:rsid w:val="008B76EA"/>
    <w:rsid w:val="008B7740"/>
    <w:rsid w:val="008B7879"/>
    <w:rsid w:val="008B78A5"/>
    <w:rsid w:val="008B7A45"/>
    <w:rsid w:val="008B7E12"/>
    <w:rsid w:val="008C0634"/>
    <w:rsid w:val="008C1214"/>
    <w:rsid w:val="008C1372"/>
    <w:rsid w:val="008C19C4"/>
    <w:rsid w:val="008C1B1F"/>
    <w:rsid w:val="008C1C1F"/>
    <w:rsid w:val="008C1FDB"/>
    <w:rsid w:val="008C291D"/>
    <w:rsid w:val="008C2F16"/>
    <w:rsid w:val="008C30CB"/>
    <w:rsid w:val="008C33A4"/>
    <w:rsid w:val="008C345E"/>
    <w:rsid w:val="008C3510"/>
    <w:rsid w:val="008C36E6"/>
    <w:rsid w:val="008C3839"/>
    <w:rsid w:val="008C39AC"/>
    <w:rsid w:val="008C3B04"/>
    <w:rsid w:val="008C3DA7"/>
    <w:rsid w:val="008C3DAD"/>
    <w:rsid w:val="008C3FD9"/>
    <w:rsid w:val="008C458B"/>
    <w:rsid w:val="008C4DA3"/>
    <w:rsid w:val="008C50D5"/>
    <w:rsid w:val="008C536D"/>
    <w:rsid w:val="008C54B5"/>
    <w:rsid w:val="008C55BD"/>
    <w:rsid w:val="008C588A"/>
    <w:rsid w:val="008C58E0"/>
    <w:rsid w:val="008C5B7C"/>
    <w:rsid w:val="008C664A"/>
    <w:rsid w:val="008C69A7"/>
    <w:rsid w:val="008C6D3D"/>
    <w:rsid w:val="008C709F"/>
    <w:rsid w:val="008C7638"/>
    <w:rsid w:val="008C780D"/>
    <w:rsid w:val="008D00F1"/>
    <w:rsid w:val="008D0356"/>
    <w:rsid w:val="008D0719"/>
    <w:rsid w:val="008D0EE4"/>
    <w:rsid w:val="008D0F2A"/>
    <w:rsid w:val="008D1CFC"/>
    <w:rsid w:val="008D207C"/>
    <w:rsid w:val="008D21AC"/>
    <w:rsid w:val="008D258C"/>
    <w:rsid w:val="008D2633"/>
    <w:rsid w:val="008D3397"/>
    <w:rsid w:val="008D3757"/>
    <w:rsid w:val="008D4534"/>
    <w:rsid w:val="008D4653"/>
    <w:rsid w:val="008D4E92"/>
    <w:rsid w:val="008D557B"/>
    <w:rsid w:val="008D56BF"/>
    <w:rsid w:val="008D5DC6"/>
    <w:rsid w:val="008D6CC2"/>
    <w:rsid w:val="008D749C"/>
    <w:rsid w:val="008D74E8"/>
    <w:rsid w:val="008D774E"/>
    <w:rsid w:val="008D7985"/>
    <w:rsid w:val="008D7A83"/>
    <w:rsid w:val="008D7B6E"/>
    <w:rsid w:val="008D7D45"/>
    <w:rsid w:val="008D7D7C"/>
    <w:rsid w:val="008E0287"/>
    <w:rsid w:val="008E068A"/>
    <w:rsid w:val="008E0A52"/>
    <w:rsid w:val="008E1700"/>
    <w:rsid w:val="008E17D6"/>
    <w:rsid w:val="008E1BBF"/>
    <w:rsid w:val="008E1CE3"/>
    <w:rsid w:val="008E1D14"/>
    <w:rsid w:val="008E1EC6"/>
    <w:rsid w:val="008E1FB4"/>
    <w:rsid w:val="008E2315"/>
    <w:rsid w:val="008E2332"/>
    <w:rsid w:val="008E24A2"/>
    <w:rsid w:val="008E28AD"/>
    <w:rsid w:val="008E29DA"/>
    <w:rsid w:val="008E36E3"/>
    <w:rsid w:val="008E3ADA"/>
    <w:rsid w:val="008E497B"/>
    <w:rsid w:val="008E49AC"/>
    <w:rsid w:val="008E4BA2"/>
    <w:rsid w:val="008E507F"/>
    <w:rsid w:val="008E50B5"/>
    <w:rsid w:val="008E5E5A"/>
    <w:rsid w:val="008E60A6"/>
    <w:rsid w:val="008E689B"/>
    <w:rsid w:val="008E698F"/>
    <w:rsid w:val="008E6E96"/>
    <w:rsid w:val="008E7CCA"/>
    <w:rsid w:val="008E7DB3"/>
    <w:rsid w:val="008F01A5"/>
    <w:rsid w:val="008F05D1"/>
    <w:rsid w:val="008F076D"/>
    <w:rsid w:val="008F07D9"/>
    <w:rsid w:val="008F1298"/>
    <w:rsid w:val="008F169B"/>
    <w:rsid w:val="008F1AF3"/>
    <w:rsid w:val="008F1C84"/>
    <w:rsid w:val="008F20D2"/>
    <w:rsid w:val="008F238D"/>
    <w:rsid w:val="008F243E"/>
    <w:rsid w:val="008F248A"/>
    <w:rsid w:val="008F2741"/>
    <w:rsid w:val="008F287B"/>
    <w:rsid w:val="008F28C7"/>
    <w:rsid w:val="008F29CE"/>
    <w:rsid w:val="008F2A70"/>
    <w:rsid w:val="008F33EC"/>
    <w:rsid w:val="008F3BD4"/>
    <w:rsid w:val="008F3CC9"/>
    <w:rsid w:val="008F3CEC"/>
    <w:rsid w:val="008F448F"/>
    <w:rsid w:val="008F44B8"/>
    <w:rsid w:val="008F4C50"/>
    <w:rsid w:val="008F4DD7"/>
    <w:rsid w:val="008F5029"/>
    <w:rsid w:val="008F5226"/>
    <w:rsid w:val="008F5331"/>
    <w:rsid w:val="008F557E"/>
    <w:rsid w:val="008F55AF"/>
    <w:rsid w:val="008F5DC6"/>
    <w:rsid w:val="008F6747"/>
    <w:rsid w:val="008F6924"/>
    <w:rsid w:val="008F6F8B"/>
    <w:rsid w:val="008F72F9"/>
    <w:rsid w:val="0090019D"/>
    <w:rsid w:val="00900273"/>
    <w:rsid w:val="00900E07"/>
    <w:rsid w:val="00900E52"/>
    <w:rsid w:val="0090126F"/>
    <w:rsid w:val="0090178A"/>
    <w:rsid w:val="00901B66"/>
    <w:rsid w:val="00901BCA"/>
    <w:rsid w:val="00901CE7"/>
    <w:rsid w:val="00901D11"/>
    <w:rsid w:val="00901F07"/>
    <w:rsid w:val="009026AC"/>
    <w:rsid w:val="0090313D"/>
    <w:rsid w:val="0090316F"/>
    <w:rsid w:val="00903474"/>
    <w:rsid w:val="00903933"/>
    <w:rsid w:val="009039B4"/>
    <w:rsid w:val="00903AAF"/>
    <w:rsid w:val="0090441B"/>
    <w:rsid w:val="009045FC"/>
    <w:rsid w:val="0090474B"/>
    <w:rsid w:val="00904831"/>
    <w:rsid w:val="00904B47"/>
    <w:rsid w:val="00904E97"/>
    <w:rsid w:val="009057F1"/>
    <w:rsid w:val="00905866"/>
    <w:rsid w:val="00905A82"/>
    <w:rsid w:val="00905BD9"/>
    <w:rsid w:val="00905CE3"/>
    <w:rsid w:val="00905FCC"/>
    <w:rsid w:val="009062B3"/>
    <w:rsid w:val="00906316"/>
    <w:rsid w:val="00906367"/>
    <w:rsid w:val="0090663D"/>
    <w:rsid w:val="0090679A"/>
    <w:rsid w:val="0090681C"/>
    <w:rsid w:val="00906E80"/>
    <w:rsid w:val="00906F09"/>
    <w:rsid w:val="0090703F"/>
    <w:rsid w:val="00907B04"/>
    <w:rsid w:val="00910D18"/>
    <w:rsid w:val="00910DD6"/>
    <w:rsid w:val="009120D2"/>
    <w:rsid w:val="00912500"/>
    <w:rsid w:val="00913521"/>
    <w:rsid w:val="00913B8B"/>
    <w:rsid w:val="00913D9B"/>
    <w:rsid w:val="009144B7"/>
    <w:rsid w:val="00914913"/>
    <w:rsid w:val="00914B7E"/>
    <w:rsid w:val="00914DF4"/>
    <w:rsid w:val="00915061"/>
    <w:rsid w:val="00915066"/>
    <w:rsid w:val="009152D5"/>
    <w:rsid w:val="00915741"/>
    <w:rsid w:val="00915786"/>
    <w:rsid w:val="009159F2"/>
    <w:rsid w:val="00915E1F"/>
    <w:rsid w:val="00915F7C"/>
    <w:rsid w:val="00916313"/>
    <w:rsid w:val="0091654E"/>
    <w:rsid w:val="00916C7C"/>
    <w:rsid w:val="00916EED"/>
    <w:rsid w:val="00917B1A"/>
    <w:rsid w:val="00917F0C"/>
    <w:rsid w:val="00920415"/>
    <w:rsid w:val="00920613"/>
    <w:rsid w:val="00920807"/>
    <w:rsid w:val="00921167"/>
    <w:rsid w:val="00921638"/>
    <w:rsid w:val="009216F9"/>
    <w:rsid w:val="00921726"/>
    <w:rsid w:val="00921921"/>
    <w:rsid w:val="00921D63"/>
    <w:rsid w:val="009221C8"/>
    <w:rsid w:val="00922333"/>
    <w:rsid w:val="00922532"/>
    <w:rsid w:val="009228DD"/>
    <w:rsid w:val="0092311E"/>
    <w:rsid w:val="00923441"/>
    <w:rsid w:val="009236AB"/>
    <w:rsid w:val="009244EA"/>
    <w:rsid w:val="00924C9F"/>
    <w:rsid w:val="00924F9F"/>
    <w:rsid w:val="0092509F"/>
    <w:rsid w:val="0092554B"/>
    <w:rsid w:val="009256CF"/>
    <w:rsid w:val="009258E7"/>
    <w:rsid w:val="00925B01"/>
    <w:rsid w:val="00925E1C"/>
    <w:rsid w:val="00926203"/>
    <w:rsid w:val="00926DF5"/>
    <w:rsid w:val="00927002"/>
    <w:rsid w:val="00927046"/>
    <w:rsid w:val="0092718D"/>
    <w:rsid w:val="00927281"/>
    <w:rsid w:val="009306EA"/>
    <w:rsid w:val="00930870"/>
    <w:rsid w:val="00930D4A"/>
    <w:rsid w:val="00930E3B"/>
    <w:rsid w:val="009311E7"/>
    <w:rsid w:val="0093127A"/>
    <w:rsid w:val="009314EC"/>
    <w:rsid w:val="0093204D"/>
    <w:rsid w:val="009323E0"/>
    <w:rsid w:val="00932493"/>
    <w:rsid w:val="00932C66"/>
    <w:rsid w:val="00932D30"/>
    <w:rsid w:val="00932EBC"/>
    <w:rsid w:val="009338D3"/>
    <w:rsid w:val="00933D27"/>
    <w:rsid w:val="00934152"/>
    <w:rsid w:val="00934533"/>
    <w:rsid w:val="00934C78"/>
    <w:rsid w:val="009359E4"/>
    <w:rsid w:val="00935DAE"/>
    <w:rsid w:val="00935DB3"/>
    <w:rsid w:val="00936388"/>
    <w:rsid w:val="009369FD"/>
    <w:rsid w:val="00936A6A"/>
    <w:rsid w:val="00936AFA"/>
    <w:rsid w:val="00936C7A"/>
    <w:rsid w:val="009375DD"/>
    <w:rsid w:val="00937645"/>
    <w:rsid w:val="00937686"/>
    <w:rsid w:val="00937CEA"/>
    <w:rsid w:val="00937D9A"/>
    <w:rsid w:val="0094021B"/>
    <w:rsid w:val="0094054E"/>
    <w:rsid w:val="0094069E"/>
    <w:rsid w:val="00940A9F"/>
    <w:rsid w:val="00940C8F"/>
    <w:rsid w:val="00941BBE"/>
    <w:rsid w:val="009421D2"/>
    <w:rsid w:val="00942254"/>
    <w:rsid w:val="009423B5"/>
    <w:rsid w:val="00942710"/>
    <w:rsid w:val="00942850"/>
    <w:rsid w:val="00942A12"/>
    <w:rsid w:val="00942CD2"/>
    <w:rsid w:val="00943185"/>
    <w:rsid w:val="009431B0"/>
    <w:rsid w:val="00943232"/>
    <w:rsid w:val="0094323F"/>
    <w:rsid w:val="009432F3"/>
    <w:rsid w:val="00943645"/>
    <w:rsid w:val="00943CA7"/>
    <w:rsid w:val="00943ED0"/>
    <w:rsid w:val="009449B9"/>
    <w:rsid w:val="00944BFF"/>
    <w:rsid w:val="009451C4"/>
    <w:rsid w:val="0094553A"/>
    <w:rsid w:val="00945611"/>
    <w:rsid w:val="00945D74"/>
    <w:rsid w:val="009460C5"/>
    <w:rsid w:val="009463B9"/>
    <w:rsid w:val="009471F2"/>
    <w:rsid w:val="00947A9E"/>
    <w:rsid w:val="00947C67"/>
    <w:rsid w:val="00947CDD"/>
    <w:rsid w:val="00947D15"/>
    <w:rsid w:val="00947DF6"/>
    <w:rsid w:val="00950455"/>
    <w:rsid w:val="00950483"/>
    <w:rsid w:val="00950808"/>
    <w:rsid w:val="00950A5D"/>
    <w:rsid w:val="00950B25"/>
    <w:rsid w:val="00950B3D"/>
    <w:rsid w:val="00950BD7"/>
    <w:rsid w:val="00951274"/>
    <w:rsid w:val="00951335"/>
    <w:rsid w:val="00951995"/>
    <w:rsid w:val="00951A0D"/>
    <w:rsid w:val="00951A31"/>
    <w:rsid w:val="0095218F"/>
    <w:rsid w:val="00952743"/>
    <w:rsid w:val="009528BB"/>
    <w:rsid w:val="00952C08"/>
    <w:rsid w:val="00952CD6"/>
    <w:rsid w:val="00952E86"/>
    <w:rsid w:val="00953301"/>
    <w:rsid w:val="0095357B"/>
    <w:rsid w:val="009539D5"/>
    <w:rsid w:val="00953EF0"/>
    <w:rsid w:val="00953F48"/>
    <w:rsid w:val="009541FE"/>
    <w:rsid w:val="009544C6"/>
    <w:rsid w:val="00954FCB"/>
    <w:rsid w:val="009557C1"/>
    <w:rsid w:val="009559BF"/>
    <w:rsid w:val="00955C8A"/>
    <w:rsid w:val="00955DE2"/>
    <w:rsid w:val="00955E1F"/>
    <w:rsid w:val="00956A30"/>
    <w:rsid w:val="00956B39"/>
    <w:rsid w:val="00956B4C"/>
    <w:rsid w:val="00956FB1"/>
    <w:rsid w:val="00957164"/>
    <w:rsid w:val="00957777"/>
    <w:rsid w:val="00957BD5"/>
    <w:rsid w:val="009600A3"/>
    <w:rsid w:val="009604DF"/>
    <w:rsid w:val="009609B4"/>
    <w:rsid w:val="00960A6F"/>
    <w:rsid w:val="00960ACD"/>
    <w:rsid w:val="00960D66"/>
    <w:rsid w:val="0096104C"/>
    <w:rsid w:val="00961545"/>
    <w:rsid w:val="009618B6"/>
    <w:rsid w:val="009619DA"/>
    <w:rsid w:val="00961DB2"/>
    <w:rsid w:val="00962376"/>
    <w:rsid w:val="00962C10"/>
    <w:rsid w:val="00962CD6"/>
    <w:rsid w:val="00962D67"/>
    <w:rsid w:val="0096300E"/>
    <w:rsid w:val="0096301D"/>
    <w:rsid w:val="009631E0"/>
    <w:rsid w:val="0096323C"/>
    <w:rsid w:val="0096327E"/>
    <w:rsid w:val="0096380C"/>
    <w:rsid w:val="009639F8"/>
    <w:rsid w:val="00963AD3"/>
    <w:rsid w:val="00963B56"/>
    <w:rsid w:val="00963C93"/>
    <w:rsid w:val="00963CBE"/>
    <w:rsid w:val="00963FAF"/>
    <w:rsid w:val="00964077"/>
    <w:rsid w:val="00964453"/>
    <w:rsid w:val="009644AF"/>
    <w:rsid w:val="0096470E"/>
    <w:rsid w:val="009653D2"/>
    <w:rsid w:val="00965797"/>
    <w:rsid w:val="00965D47"/>
    <w:rsid w:val="00966EBB"/>
    <w:rsid w:val="00966F06"/>
    <w:rsid w:val="00967232"/>
    <w:rsid w:val="009700DD"/>
    <w:rsid w:val="00970389"/>
    <w:rsid w:val="00970818"/>
    <w:rsid w:val="00971441"/>
    <w:rsid w:val="00971593"/>
    <w:rsid w:val="00971A11"/>
    <w:rsid w:val="00972415"/>
    <w:rsid w:val="009728F3"/>
    <w:rsid w:val="009729B2"/>
    <w:rsid w:val="00972B5E"/>
    <w:rsid w:val="00973126"/>
    <w:rsid w:val="00973678"/>
    <w:rsid w:val="0097395B"/>
    <w:rsid w:val="00973E0F"/>
    <w:rsid w:val="00974352"/>
    <w:rsid w:val="0097441C"/>
    <w:rsid w:val="00974EB1"/>
    <w:rsid w:val="009754F1"/>
    <w:rsid w:val="009755CB"/>
    <w:rsid w:val="00975FBD"/>
    <w:rsid w:val="00976882"/>
    <w:rsid w:val="00976E8E"/>
    <w:rsid w:val="00976FFE"/>
    <w:rsid w:val="00977322"/>
    <w:rsid w:val="00977613"/>
    <w:rsid w:val="00977823"/>
    <w:rsid w:val="00977D17"/>
    <w:rsid w:val="00977FE1"/>
    <w:rsid w:val="00980729"/>
    <w:rsid w:val="00980E21"/>
    <w:rsid w:val="00981376"/>
    <w:rsid w:val="00981F26"/>
    <w:rsid w:val="00981FA8"/>
    <w:rsid w:val="00982054"/>
    <w:rsid w:val="009830DD"/>
    <w:rsid w:val="00983284"/>
    <w:rsid w:val="00983463"/>
    <w:rsid w:val="00983AE3"/>
    <w:rsid w:val="009840B8"/>
    <w:rsid w:val="009841C7"/>
    <w:rsid w:val="009843F7"/>
    <w:rsid w:val="00984625"/>
    <w:rsid w:val="009846AF"/>
    <w:rsid w:val="0098485B"/>
    <w:rsid w:val="00984B21"/>
    <w:rsid w:val="00984BF6"/>
    <w:rsid w:val="00984E15"/>
    <w:rsid w:val="00985062"/>
    <w:rsid w:val="00985164"/>
    <w:rsid w:val="0098553B"/>
    <w:rsid w:val="0098580E"/>
    <w:rsid w:val="00985CE0"/>
    <w:rsid w:val="00986161"/>
    <w:rsid w:val="009861B5"/>
    <w:rsid w:val="009861CC"/>
    <w:rsid w:val="00986F82"/>
    <w:rsid w:val="009872C4"/>
    <w:rsid w:val="009878F0"/>
    <w:rsid w:val="009879D4"/>
    <w:rsid w:val="00987D6F"/>
    <w:rsid w:val="0099005A"/>
    <w:rsid w:val="009902FA"/>
    <w:rsid w:val="00990C06"/>
    <w:rsid w:val="00990C88"/>
    <w:rsid w:val="00990E71"/>
    <w:rsid w:val="009910E8"/>
    <w:rsid w:val="00991171"/>
    <w:rsid w:val="00991748"/>
    <w:rsid w:val="00991818"/>
    <w:rsid w:val="00992015"/>
    <w:rsid w:val="00992052"/>
    <w:rsid w:val="009922C6"/>
    <w:rsid w:val="009927CE"/>
    <w:rsid w:val="00992F5D"/>
    <w:rsid w:val="0099338C"/>
    <w:rsid w:val="00993416"/>
    <w:rsid w:val="00993601"/>
    <w:rsid w:val="009937EB"/>
    <w:rsid w:val="009938B2"/>
    <w:rsid w:val="00993C0D"/>
    <w:rsid w:val="009940B6"/>
    <w:rsid w:val="009942E3"/>
    <w:rsid w:val="0099439D"/>
    <w:rsid w:val="00994497"/>
    <w:rsid w:val="00994E34"/>
    <w:rsid w:val="00995566"/>
    <w:rsid w:val="00995729"/>
    <w:rsid w:val="0099578B"/>
    <w:rsid w:val="0099584D"/>
    <w:rsid w:val="00995BC8"/>
    <w:rsid w:val="00995C24"/>
    <w:rsid w:val="00995E4B"/>
    <w:rsid w:val="00996065"/>
    <w:rsid w:val="00997212"/>
    <w:rsid w:val="00997841"/>
    <w:rsid w:val="00997A07"/>
    <w:rsid w:val="00997C0C"/>
    <w:rsid w:val="009A0057"/>
    <w:rsid w:val="009A0491"/>
    <w:rsid w:val="009A0F17"/>
    <w:rsid w:val="009A11B3"/>
    <w:rsid w:val="009A197F"/>
    <w:rsid w:val="009A1EE5"/>
    <w:rsid w:val="009A1F79"/>
    <w:rsid w:val="009A1FB7"/>
    <w:rsid w:val="009A236B"/>
    <w:rsid w:val="009A259A"/>
    <w:rsid w:val="009A25F3"/>
    <w:rsid w:val="009A2657"/>
    <w:rsid w:val="009A2812"/>
    <w:rsid w:val="009A2C20"/>
    <w:rsid w:val="009A2D15"/>
    <w:rsid w:val="009A2FDD"/>
    <w:rsid w:val="009A3840"/>
    <w:rsid w:val="009A3956"/>
    <w:rsid w:val="009A3A8D"/>
    <w:rsid w:val="009A425C"/>
    <w:rsid w:val="009A444E"/>
    <w:rsid w:val="009A4515"/>
    <w:rsid w:val="009A49B7"/>
    <w:rsid w:val="009A4C58"/>
    <w:rsid w:val="009A4C67"/>
    <w:rsid w:val="009A4EC2"/>
    <w:rsid w:val="009A50B7"/>
    <w:rsid w:val="009A677E"/>
    <w:rsid w:val="009A6E2A"/>
    <w:rsid w:val="009A717F"/>
    <w:rsid w:val="009A77D1"/>
    <w:rsid w:val="009A7F8F"/>
    <w:rsid w:val="009B01FE"/>
    <w:rsid w:val="009B08CB"/>
    <w:rsid w:val="009B1194"/>
    <w:rsid w:val="009B1285"/>
    <w:rsid w:val="009B1294"/>
    <w:rsid w:val="009B16AF"/>
    <w:rsid w:val="009B16D2"/>
    <w:rsid w:val="009B17D6"/>
    <w:rsid w:val="009B1BDD"/>
    <w:rsid w:val="009B1D7C"/>
    <w:rsid w:val="009B1E0D"/>
    <w:rsid w:val="009B21AB"/>
    <w:rsid w:val="009B2466"/>
    <w:rsid w:val="009B257E"/>
    <w:rsid w:val="009B275A"/>
    <w:rsid w:val="009B2784"/>
    <w:rsid w:val="009B2817"/>
    <w:rsid w:val="009B28BB"/>
    <w:rsid w:val="009B2AB4"/>
    <w:rsid w:val="009B2C08"/>
    <w:rsid w:val="009B2CA7"/>
    <w:rsid w:val="009B34C4"/>
    <w:rsid w:val="009B3DA1"/>
    <w:rsid w:val="009B4532"/>
    <w:rsid w:val="009B46AA"/>
    <w:rsid w:val="009B4718"/>
    <w:rsid w:val="009B47F7"/>
    <w:rsid w:val="009B4950"/>
    <w:rsid w:val="009B4A4C"/>
    <w:rsid w:val="009B4C39"/>
    <w:rsid w:val="009B4E7C"/>
    <w:rsid w:val="009B4F9E"/>
    <w:rsid w:val="009B50B3"/>
    <w:rsid w:val="009B5A0D"/>
    <w:rsid w:val="009B5A46"/>
    <w:rsid w:val="009B649D"/>
    <w:rsid w:val="009B6745"/>
    <w:rsid w:val="009B6B52"/>
    <w:rsid w:val="009B793B"/>
    <w:rsid w:val="009B7A96"/>
    <w:rsid w:val="009B7CF0"/>
    <w:rsid w:val="009B7F98"/>
    <w:rsid w:val="009C0420"/>
    <w:rsid w:val="009C0738"/>
    <w:rsid w:val="009C1357"/>
    <w:rsid w:val="009C1412"/>
    <w:rsid w:val="009C1419"/>
    <w:rsid w:val="009C1893"/>
    <w:rsid w:val="009C18C1"/>
    <w:rsid w:val="009C1FED"/>
    <w:rsid w:val="009C20D9"/>
    <w:rsid w:val="009C22E0"/>
    <w:rsid w:val="009C2577"/>
    <w:rsid w:val="009C2F1F"/>
    <w:rsid w:val="009C351A"/>
    <w:rsid w:val="009C3621"/>
    <w:rsid w:val="009C3889"/>
    <w:rsid w:val="009C41A2"/>
    <w:rsid w:val="009C4963"/>
    <w:rsid w:val="009C4B83"/>
    <w:rsid w:val="009C4DF2"/>
    <w:rsid w:val="009C52D9"/>
    <w:rsid w:val="009C5E51"/>
    <w:rsid w:val="009C5EFF"/>
    <w:rsid w:val="009C6799"/>
    <w:rsid w:val="009C685F"/>
    <w:rsid w:val="009C68EA"/>
    <w:rsid w:val="009C6EFD"/>
    <w:rsid w:val="009C71A3"/>
    <w:rsid w:val="009D01B5"/>
    <w:rsid w:val="009D01EE"/>
    <w:rsid w:val="009D01F3"/>
    <w:rsid w:val="009D0C6A"/>
    <w:rsid w:val="009D1065"/>
    <w:rsid w:val="009D14CF"/>
    <w:rsid w:val="009D17D8"/>
    <w:rsid w:val="009D1A1F"/>
    <w:rsid w:val="009D1A5A"/>
    <w:rsid w:val="009D2229"/>
    <w:rsid w:val="009D224D"/>
    <w:rsid w:val="009D2C5E"/>
    <w:rsid w:val="009D2D2D"/>
    <w:rsid w:val="009D3243"/>
    <w:rsid w:val="009D3577"/>
    <w:rsid w:val="009D35B0"/>
    <w:rsid w:val="009D3827"/>
    <w:rsid w:val="009D3926"/>
    <w:rsid w:val="009D39D4"/>
    <w:rsid w:val="009D3A5A"/>
    <w:rsid w:val="009D3A80"/>
    <w:rsid w:val="009D3BB8"/>
    <w:rsid w:val="009D4B89"/>
    <w:rsid w:val="009D4C55"/>
    <w:rsid w:val="009D51CA"/>
    <w:rsid w:val="009D5825"/>
    <w:rsid w:val="009D591B"/>
    <w:rsid w:val="009D5A4D"/>
    <w:rsid w:val="009D5A76"/>
    <w:rsid w:val="009D5B07"/>
    <w:rsid w:val="009D5B18"/>
    <w:rsid w:val="009D5DB1"/>
    <w:rsid w:val="009D607F"/>
    <w:rsid w:val="009D625B"/>
    <w:rsid w:val="009D68B5"/>
    <w:rsid w:val="009D6DF6"/>
    <w:rsid w:val="009D6EB5"/>
    <w:rsid w:val="009D7256"/>
    <w:rsid w:val="009D736C"/>
    <w:rsid w:val="009D755C"/>
    <w:rsid w:val="009D7660"/>
    <w:rsid w:val="009D7668"/>
    <w:rsid w:val="009D7858"/>
    <w:rsid w:val="009E09BF"/>
    <w:rsid w:val="009E0C0F"/>
    <w:rsid w:val="009E0E2C"/>
    <w:rsid w:val="009E0E4B"/>
    <w:rsid w:val="009E1266"/>
    <w:rsid w:val="009E1A9E"/>
    <w:rsid w:val="009E1AC8"/>
    <w:rsid w:val="009E1BA8"/>
    <w:rsid w:val="009E1C0C"/>
    <w:rsid w:val="009E1D90"/>
    <w:rsid w:val="009E1DDF"/>
    <w:rsid w:val="009E2132"/>
    <w:rsid w:val="009E27B3"/>
    <w:rsid w:val="009E297D"/>
    <w:rsid w:val="009E2C78"/>
    <w:rsid w:val="009E2DDB"/>
    <w:rsid w:val="009E2E8B"/>
    <w:rsid w:val="009E368F"/>
    <w:rsid w:val="009E36F0"/>
    <w:rsid w:val="009E43D9"/>
    <w:rsid w:val="009E444F"/>
    <w:rsid w:val="009E4604"/>
    <w:rsid w:val="009E4625"/>
    <w:rsid w:val="009E48C3"/>
    <w:rsid w:val="009E4AD8"/>
    <w:rsid w:val="009E5345"/>
    <w:rsid w:val="009E5578"/>
    <w:rsid w:val="009E55B3"/>
    <w:rsid w:val="009E61C0"/>
    <w:rsid w:val="009E62FE"/>
    <w:rsid w:val="009E660E"/>
    <w:rsid w:val="009E6722"/>
    <w:rsid w:val="009E7102"/>
    <w:rsid w:val="009E7292"/>
    <w:rsid w:val="009E7298"/>
    <w:rsid w:val="009E753E"/>
    <w:rsid w:val="009E7905"/>
    <w:rsid w:val="009E7967"/>
    <w:rsid w:val="009E7E4C"/>
    <w:rsid w:val="009E7E51"/>
    <w:rsid w:val="009E7FE3"/>
    <w:rsid w:val="009F0352"/>
    <w:rsid w:val="009F0579"/>
    <w:rsid w:val="009F0641"/>
    <w:rsid w:val="009F0B57"/>
    <w:rsid w:val="009F1829"/>
    <w:rsid w:val="009F1ABC"/>
    <w:rsid w:val="009F26AE"/>
    <w:rsid w:val="009F288D"/>
    <w:rsid w:val="009F2ADB"/>
    <w:rsid w:val="009F3223"/>
    <w:rsid w:val="009F34F5"/>
    <w:rsid w:val="009F35D1"/>
    <w:rsid w:val="009F396E"/>
    <w:rsid w:val="009F3AE5"/>
    <w:rsid w:val="009F3C74"/>
    <w:rsid w:val="009F3FA8"/>
    <w:rsid w:val="009F41CF"/>
    <w:rsid w:val="009F42C7"/>
    <w:rsid w:val="009F43D4"/>
    <w:rsid w:val="009F44A6"/>
    <w:rsid w:val="009F484F"/>
    <w:rsid w:val="009F4B2B"/>
    <w:rsid w:val="009F518F"/>
    <w:rsid w:val="009F52B1"/>
    <w:rsid w:val="009F5F99"/>
    <w:rsid w:val="009F5FF9"/>
    <w:rsid w:val="009F616D"/>
    <w:rsid w:val="009F661C"/>
    <w:rsid w:val="009F6925"/>
    <w:rsid w:val="009F6A0E"/>
    <w:rsid w:val="009F71F2"/>
    <w:rsid w:val="009F7744"/>
    <w:rsid w:val="009F7ABF"/>
    <w:rsid w:val="00A0013B"/>
    <w:rsid w:val="00A00184"/>
    <w:rsid w:val="00A0032C"/>
    <w:rsid w:val="00A0069A"/>
    <w:rsid w:val="00A00AD4"/>
    <w:rsid w:val="00A00B05"/>
    <w:rsid w:val="00A01E36"/>
    <w:rsid w:val="00A01F32"/>
    <w:rsid w:val="00A01FE6"/>
    <w:rsid w:val="00A0276A"/>
    <w:rsid w:val="00A02819"/>
    <w:rsid w:val="00A028B7"/>
    <w:rsid w:val="00A02A8C"/>
    <w:rsid w:val="00A02C1C"/>
    <w:rsid w:val="00A032CC"/>
    <w:rsid w:val="00A03F7E"/>
    <w:rsid w:val="00A03FF7"/>
    <w:rsid w:val="00A040B9"/>
    <w:rsid w:val="00A0411F"/>
    <w:rsid w:val="00A043D5"/>
    <w:rsid w:val="00A04741"/>
    <w:rsid w:val="00A04902"/>
    <w:rsid w:val="00A04BF9"/>
    <w:rsid w:val="00A04FA0"/>
    <w:rsid w:val="00A05025"/>
    <w:rsid w:val="00A051DA"/>
    <w:rsid w:val="00A05492"/>
    <w:rsid w:val="00A05919"/>
    <w:rsid w:val="00A063A9"/>
    <w:rsid w:val="00A06543"/>
    <w:rsid w:val="00A069CA"/>
    <w:rsid w:val="00A06EFD"/>
    <w:rsid w:val="00A07088"/>
    <w:rsid w:val="00A071F2"/>
    <w:rsid w:val="00A0724B"/>
    <w:rsid w:val="00A102CA"/>
    <w:rsid w:val="00A10612"/>
    <w:rsid w:val="00A10DA3"/>
    <w:rsid w:val="00A10DA5"/>
    <w:rsid w:val="00A10E81"/>
    <w:rsid w:val="00A11228"/>
    <w:rsid w:val="00A112EF"/>
    <w:rsid w:val="00A11A02"/>
    <w:rsid w:val="00A121DF"/>
    <w:rsid w:val="00A122EA"/>
    <w:rsid w:val="00A1269B"/>
    <w:rsid w:val="00A129EA"/>
    <w:rsid w:val="00A1336A"/>
    <w:rsid w:val="00A1339F"/>
    <w:rsid w:val="00A135B2"/>
    <w:rsid w:val="00A13672"/>
    <w:rsid w:val="00A13EF2"/>
    <w:rsid w:val="00A143CF"/>
    <w:rsid w:val="00A14652"/>
    <w:rsid w:val="00A1513D"/>
    <w:rsid w:val="00A151C8"/>
    <w:rsid w:val="00A156A5"/>
    <w:rsid w:val="00A15719"/>
    <w:rsid w:val="00A15804"/>
    <w:rsid w:val="00A15BD2"/>
    <w:rsid w:val="00A15D53"/>
    <w:rsid w:val="00A15E26"/>
    <w:rsid w:val="00A16161"/>
    <w:rsid w:val="00A16216"/>
    <w:rsid w:val="00A16474"/>
    <w:rsid w:val="00A1648B"/>
    <w:rsid w:val="00A16FCA"/>
    <w:rsid w:val="00A17072"/>
    <w:rsid w:val="00A176CC"/>
    <w:rsid w:val="00A177FE"/>
    <w:rsid w:val="00A179BC"/>
    <w:rsid w:val="00A179DD"/>
    <w:rsid w:val="00A17BC0"/>
    <w:rsid w:val="00A17E82"/>
    <w:rsid w:val="00A20417"/>
    <w:rsid w:val="00A2058E"/>
    <w:rsid w:val="00A20B28"/>
    <w:rsid w:val="00A20CCA"/>
    <w:rsid w:val="00A20DBB"/>
    <w:rsid w:val="00A20E37"/>
    <w:rsid w:val="00A21679"/>
    <w:rsid w:val="00A216BF"/>
    <w:rsid w:val="00A22571"/>
    <w:rsid w:val="00A22D1A"/>
    <w:rsid w:val="00A22DF9"/>
    <w:rsid w:val="00A231EC"/>
    <w:rsid w:val="00A234A3"/>
    <w:rsid w:val="00A235AD"/>
    <w:rsid w:val="00A23883"/>
    <w:rsid w:val="00A23974"/>
    <w:rsid w:val="00A23AD1"/>
    <w:rsid w:val="00A23D29"/>
    <w:rsid w:val="00A23FDB"/>
    <w:rsid w:val="00A24033"/>
    <w:rsid w:val="00A247D4"/>
    <w:rsid w:val="00A259F5"/>
    <w:rsid w:val="00A25E02"/>
    <w:rsid w:val="00A26611"/>
    <w:rsid w:val="00A274C7"/>
    <w:rsid w:val="00A27A31"/>
    <w:rsid w:val="00A27B31"/>
    <w:rsid w:val="00A27CCB"/>
    <w:rsid w:val="00A30876"/>
    <w:rsid w:val="00A30EA7"/>
    <w:rsid w:val="00A30EE8"/>
    <w:rsid w:val="00A3167C"/>
    <w:rsid w:val="00A31E1B"/>
    <w:rsid w:val="00A31F54"/>
    <w:rsid w:val="00A31F9B"/>
    <w:rsid w:val="00A3220D"/>
    <w:rsid w:val="00A322A4"/>
    <w:rsid w:val="00A330B0"/>
    <w:rsid w:val="00A33111"/>
    <w:rsid w:val="00A332F9"/>
    <w:rsid w:val="00A336F5"/>
    <w:rsid w:val="00A33A68"/>
    <w:rsid w:val="00A3468D"/>
    <w:rsid w:val="00A347FD"/>
    <w:rsid w:val="00A34E59"/>
    <w:rsid w:val="00A34F54"/>
    <w:rsid w:val="00A356EB"/>
    <w:rsid w:val="00A35F0E"/>
    <w:rsid w:val="00A3630A"/>
    <w:rsid w:val="00A36702"/>
    <w:rsid w:val="00A36973"/>
    <w:rsid w:val="00A36C1D"/>
    <w:rsid w:val="00A36E89"/>
    <w:rsid w:val="00A36F26"/>
    <w:rsid w:val="00A370E9"/>
    <w:rsid w:val="00A37183"/>
    <w:rsid w:val="00A3728F"/>
    <w:rsid w:val="00A372CB"/>
    <w:rsid w:val="00A37477"/>
    <w:rsid w:val="00A3772B"/>
    <w:rsid w:val="00A377AC"/>
    <w:rsid w:val="00A377F3"/>
    <w:rsid w:val="00A37BB0"/>
    <w:rsid w:val="00A37EEE"/>
    <w:rsid w:val="00A37F10"/>
    <w:rsid w:val="00A40136"/>
    <w:rsid w:val="00A401B9"/>
    <w:rsid w:val="00A406B1"/>
    <w:rsid w:val="00A406C8"/>
    <w:rsid w:val="00A4078A"/>
    <w:rsid w:val="00A407F3"/>
    <w:rsid w:val="00A40809"/>
    <w:rsid w:val="00A409EB"/>
    <w:rsid w:val="00A40AA0"/>
    <w:rsid w:val="00A40BC3"/>
    <w:rsid w:val="00A40C13"/>
    <w:rsid w:val="00A410D4"/>
    <w:rsid w:val="00A41246"/>
    <w:rsid w:val="00A41375"/>
    <w:rsid w:val="00A4142B"/>
    <w:rsid w:val="00A41648"/>
    <w:rsid w:val="00A41BFB"/>
    <w:rsid w:val="00A41ECE"/>
    <w:rsid w:val="00A426A8"/>
    <w:rsid w:val="00A42882"/>
    <w:rsid w:val="00A42886"/>
    <w:rsid w:val="00A42D79"/>
    <w:rsid w:val="00A42F79"/>
    <w:rsid w:val="00A43E34"/>
    <w:rsid w:val="00A444DD"/>
    <w:rsid w:val="00A44C70"/>
    <w:rsid w:val="00A44FE3"/>
    <w:rsid w:val="00A451BE"/>
    <w:rsid w:val="00A45418"/>
    <w:rsid w:val="00A45425"/>
    <w:rsid w:val="00A45809"/>
    <w:rsid w:val="00A45B8B"/>
    <w:rsid w:val="00A45BD7"/>
    <w:rsid w:val="00A45E52"/>
    <w:rsid w:val="00A46222"/>
    <w:rsid w:val="00A46CB8"/>
    <w:rsid w:val="00A4703D"/>
    <w:rsid w:val="00A47208"/>
    <w:rsid w:val="00A47365"/>
    <w:rsid w:val="00A4793A"/>
    <w:rsid w:val="00A47F70"/>
    <w:rsid w:val="00A50477"/>
    <w:rsid w:val="00A50659"/>
    <w:rsid w:val="00A50685"/>
    <w:rsid w:val="00A50893"/>
    <w:rsid w:val="00A509C0"/>
    <w:rsid w:val="00A50B5A"/>
    <w:rsid w:val="00A50B8B"/>
    <w:rsid w:val="00A50CED"/>
    <w:rsid w:val="00A50FDE"/>
    <w:rsid w:val="00A51132"/>
    <w:rsid w:val="00A5147F"/>
    <w:rsid w:val="00A51857"/>
    <w:rsid w:val="00A518D9"/>
    <w:rsid w:val="00A51F82"/>
    <w:rsid w:val="00A52273"/>
    <w:rsid w:val="00A527BC"/>
    <w:rsid w:val="00A52C2D"/>
    <w:rsid w:val="00A52D04"/>
    <w:rsid w:val="00A52DC4"/>
    <w:rsid w:val="00A532A0"/>
    <w:rsid w:val="00A532B9"/>
    <w:rsid w:val="00A53351"/>
    <w:rsid w:val="00A534B0"/>
    <w:rsid w:val="00A536A8"/>
    <w:rsid w:val="00A53BCB"/>
    <w:rsid w:val="00A54321"/>
    <w:rsid w:val="00A54614"/>
    <w:rsid w:val="00A54956"/>
    <w:rsid w:val="00A54977"/>
    <w:rsid w:val="00A54CE5"/>
    <w:rsid w:val="00A54EF8"/>
    <w:rsid w:val="00A54F67"/>
    <w:rsid w:val="00A54FC1"/>
    <w:rsid w:val="00A54FF4"/>
    <w:rsid w:val="00A55022"/>
    <w:rsid w:val="00A555F8"/>
    <w:rsid w:val="00A5581F"/>
    <w:rsid w:val="00A55BF8"/>
    <w:rsid w:val="00A563B2"/>
    <w:rsid w:val="00A56416"/>
    <w:rsid w:val="00A5649F"/>
    <w:rsid w:val="00A564B7"/>
    <w:rsid w:val="00A56618"/>
    <w:rsid w:val="00A56859"/>
    <w:rsid w:val="00A56AE8"/>
    <w:rsid w:val="00A56BF2"/>
    <w:rsid w:val="00A56F1A"/>
    <w:rsid w:val="00A57231"/>
    <w:rsid w:val="00A57B00"/>
    <w:rsid w:val="00A601D6"/>
    <w:rsid w:val="00A602D3"/>
    <w:rsid w:val="00A60815"/>
    <w:rsid w:val="00A60979"/>
    <w:rsid w:val="00A60A45"/>
    <w:rsid w:val="00A60F2E"/>
    <w:rsid w:val="00A61058"/>
    <w:rsid w:val="00A6106B"/>
    <w:rsid w:val="00A61186"/>
    <w:rsid w:val="00A6120F"/>
    <w:rsid w:val="00A6188C"/>
    <w:rsid w:val="00A61C43"/>
    <w:rsid w:val="00A623A3"/>
    <w:rsid w:val="00A62830"/>
    <w:rsid w:val="00A62BA3"/>
    <w:rsid w:val="00A62D8E"/>
    <w:rsid w:val="00A6328F"/>
    <w:rsid w:val="00A635D8"/>
    <w:rsid w:val="00A63AAB"/>
    <w:rsid w:val="00A63AB3"/>
    <w:rsid w:val="00A63CF9"/>
    <w:rsid w:val="00A64081"/>
    <w:rsid w:val="00A64596"/>
    <w:rsid w:val="00A645C0"/>
    <w:rsid w:val="00A6460F"/>
    <w:rsid w:val="00A648F5"/>
    <w:rsid w:val="00A64A45"/>
    <w:rsid w:val="00A64CC1"/>
    <w:rsid w:val="00A65275"/>
    <w:rsid w:val="00A65287"/>
    <w:rsid w:val="00A652ED"/>
    <w:rsid w:val="00A65C83"/>
    <w:rsid w:val="00A65DBD"/>
    <w:rsid w:val="00A66104"/>
    <w:rsid w:val="00A662D3"/>
    <w:rsid w:val="00A66308"/>
    <w:rsid w:val="00A66407"/>
    <w:rsid w:val="00A66554"/>
    <w:rsid w:val="00A6659D"/>
    <w:rsid w:val="00A66885"/>
    <w:rsid w:val="00A66AC6"/>
    <w:rsid w:val="00A6721C"/>
    <w:rsid w:val="00A67735"/>
    <w:rsid w:val="00A677A2"/>
    <w:rsid w:val="00A67868"/>
    <w:rsid w:val="00A71272"/>
    <w:rsid w:val="00A713C3"/>
    <w:rsid w:val="00A71757"/>
    <w:rsid w:val="00A7260C"/>
    <w:rsid w:val="00A73695"/>
    <w:rsid w:val="00A73AFE"/>
    <w:rsid w:val="00A73B03"/>
    <w:rsid w:val="00A73D6B"/>
    <w:rsid w:val="00A73FF9"/>
    <w:rsid w:val="00A74439"/>
    <w:rsid w:val="00A74701"/>
    <w:rsid w:val="00A7482A"/>
    <w:rsid w:val="00A75033"/>
    <w:rsid w:val="00A75520"/>
    <w:rsid w:val="00A755CF"/>
    <w:rsid w:val="00A7560E"/>
    <w:rsid w:val="00A761B2"/>
    <w:rsid w:val="00A767A7"/>
    <w:rsid w:val="00A7692C"/>
    <w:rsid w:val="00A7790E"/>
    <w:rsid w:val="00A7792A"/>
    <w:rsid w:val="00A77DF4"/>
    <w:rsid w:val="00A80457"/>
    <w:rsid w:val="00A80606"/>
    <w:rsid w:val="00A812C8"/>
    <w:rsid w:val="00A817CF"/>
    <w:rsid w:val="00A8186D"/>
    <w:rsid w:val="00A81938"/>
    <w:rsid w:val="00A8252D"/>
    <w:rsid w:val="00A829D9"/>
    <w:rsid w:val="00A8333D"/>
    <w:rsid w:val="00A8345B"/>
    <w:rsid w:val="00A835F9"/>
    <w:rsid w:val="00A83E84"/>
    <w:rsid w:val="00A844BA"/>
    <w:rsid w:val="00A8471F"/>
    <w:rsid w:val="00A84A25"/>
    <w:rsid w:val="00A84B13"/>
    <w:rsid w:val="00A84D62"/>
    <w:rsid w:val="00A84EC1"/>
    <w:rsid w:val="00A851B9"/>
    <w:rsid w:val="00A851E1"/>
    <w:rsid w:val="00A8537D"/>
    <w:rsid w:val="00A85528"/>
    <w:rsid w:val="00A85C97"/>
    <w:rsid w:val="00A8613E"/>
    <w:rsid w:val="00A8629A"/>
    <w:rsid w:val="00A862A1"/>
    <w:rsid w:val="00A8636D"/>
    <w:rsid w:val="00A86482"/>
    <w:rsid w:val="00A86510"/>
    <w:rsid w:val="00A867A6"/>
    <w:rsid w:val="00A8686F"/>
    <w:rsid w:val="00A86D92"/>
    <w:rsid w:val="00A86E1C"/>
    <w:rsid w:val="00A87116"/>
    <w:rsid w:val="00A871C3"/>
    <w:rsid w:val="00A87E06"/>
    <w:rsid w:val="00A9018F"/>
    <w:rsid w:val="00A905FA"/>
    <w:rsid w:val="00A908E5"/>
    <w:rsid w:val="00A90CC9"/>
    <w:rsid w:val="00A90F6D"/>
    <w:rsid w:val="00A912AC"/>
    <w:rsid w:val="00A9187E"/>
    <w:rsid w:val="00A91A6E"/>
    <w:rsid w:val="00A92175"/>
    <w:rsid w:val="00A923AC"/>
    <w:rsid w:val="00A9286B"/>
    <w:rsid w:val="00A92944"/>
    <w:rsid w:val="00A935BE"/>
    <w:rsid w:val="00A9376F"/>
    <w:rsid w:val="00A9392F"/>
    <w:rsid w:val="00A93C32"/>
    <w:rsid w:val="00A93C7E"/>
    <w:rsid w:val="00A93D31"/>
    <w:rsid w:val="00A93F86"/>
    <w:rsid w:val="00A94076"/>
    <w:rsid w:val="00A944AD"/>
    <w:rsid w:val="00A9470E"/>
    <w:rsid w:val="00A94AB1"/>
    <w:rsid w:val="00A94AFA"/>
    <w:rsid w:val="00A952A1"/>
    <w:rsid w:val="00A95567"/>
    <w:rsid w:val="00A9556A"/>
    <w:rsid w:val="00A958A0"/>
    <w:rsid w:val="00A958F9"/>
    <w:rsid w:val="00A95B07"/>
    <w:rsid w:val="00A95F6F"/>
    <w:rsid w:val="00A962DD"/>
    <w:rsid w:val="00A96377"/>
    <w:rsid w:val="00A96B49"/>
    <w:rsid w:val="00A96C13"/>
    <w:rsid w:val="00A96CF5"/>
    <w:rsid w:val="00A96D1D"/>
    <w:rsid w:val="00A96DB7"/>
    <w:rsid w:val="00A9718F"/>
    <w:rsid w:val="00A97846"/>
    <w:rsid w:val="00A97922"/>
    <w:rsid w:val="00A979C2"/>
    <w:rsid w:val="00A97CE3"/>
    <w:rsid w:val="00AA0691"/>
    <w:rsid w:val="00AA1063"/>
    <w:rsid w:val="00AA146A"/>
    <w:rsid w:val="00AA1606"/>
    <w:rsid w:val="00AA1816"/>
    <w:rsid w:val="00AA1A18"/>
    <w:rsid w:val="00AA1D42"/>
    <w:rsid w:val="00AA23D9"/>
    <w:rsid w:val="00AA2867"/>
    <w:rsid w:val="00AA2F3F"/>
    <w:rsid w:val="00AA306B"/>
    <w:rsid w:val="00AA362E"/>
    <w:rsid w:val="00AA4364"/>
    <w:rsid w:val="00AA479F"/>
    <w:rsid w:val="00AA4993"/>
    <w:rsid w:val="00AA4B1E"/>
    <w:rsid w:val="00AA4B83"/>
    <w:rsid w:val="00AA4BF6"/>
    <w:rsid w:val="00AA4C0D"/>
    <w:rsid w:val="00AA504C"/>
    <w:rsid w:val="00AA5351"/>
    <w:rsid w:val="00AA58D8"/>
    <w:rsid w:val="00AA5A88"/>
    <w:rsid w:val="00AA5D37"/>
    <w:rsid w:val="00AA61A0"/>
    <w:rsid w:val="00AA6201"/>
    <w:rsid w:val="00AA6273"/>
    <w:rsid w:val="00AA6346"/>
    <w:rsid w:val="00AA66C7"/>
    <w:rsid w:val="00AA6F77"/>
    <w:rsid w:val="00AA711B"/>
    <w:rsid w:val="00AA7509"/>
    <w:rsid w:val="00AA7DE5"/>
    <w:rsid w:val="00AA7E20"/>
    <w:rsid w:val="00AABF72"/>
    <w:rsid w:val="00AB0249"/>
    <w:rsid w:val="00AB057F"/>
    <w:rsid w:val="00AB0616"/>
    <w:rsid w:val="00AB0888"/>
    <w:rsid w:val="00AB0CF4"/>
    <w:rsid w:val="00AB1488"/>
    <w:rsid w:val="00AB1560"/>
    <w:rsid w:val="00AB2021"/>
    <w:rsid w:val="00AB2575"/>
    <w:rsid w:val="00AB2599"/>
    <w:rsid w:val="00AB2722"/>
    <w:rsid w:val="00AB32EB"/>
    <w:rsid w:val="00AB3347"/>
    <w:rsid w:val="00AB34E4"/>
    <w:rsid w:val="00AB34EF"/>
    <w:rsid w:val="00AB3660"/>
    <w:rsid w:val="00AB3D82"/>
    <w:rsid w:val="00AB3E0B"/>
    <w:rsid w:val="00AB45E0"/>
    <w:rsid w:val="00AB4ED0"/>
    <w:rsid w:val="00AB5A2A"/>
    <w:rsid w:val="00AB5D62"/>
    <w:rsid w:val="00AB5D98"/>
    <w:rsid w:val="00AB6270"/>
    <w:rsid w:val="00AB6D93"/>
    <w:rsid w:val="00AB6FC8"/>
    <w:rsid w:val="00AB73EE"/>
    <w:rsid w:val="00AB745D"/>
    <w:rsid w:val="00AB7574"/>
    <w:rsid w:val="00AB7924"/>
    <w:rsid w:val="00AB7A3B"/>
    <w:rsid w:val="00AB7B4F"/>
    <w:rsid w:val="00AB7FDB"/>
    <w:rsid w:val="00AC044A"/>
    <w:rsid w:val="00AC04A2"/>
    <w:rsid w:val="00AC0871"/>
    <w:rsid w:val="00AC09C4"/>
    <w:rsid w:val="00AC0A9F"/>
    <w:rsid w:val="00AC0B49"/>
    <w:rsid w:val="00AC0BEB"/>
    <w:rsid w:val="00AC0CB4"/>
    <w:rsid w:val="00AC0D94"/>
    <w:rsid w:val="00AC10B1"/>
    <w:rsid w:val="00AC1613"/>
    <w:rsid w:val="00AC196C"/>
    <w:rsid w:val="00AC1999"/>
    <w:rsid w:val="00AC1ED7"/>
    <w:rsid w:val="00AC2374"/>
    <w:rsid w:val="00AC2606"/>
    <w:rsid w:val="00AC2694"/>
    <w:rsid w:val="00AC2F4F"/>
    <w:rsid w:val="00AC3681"/>
    <w:rsid w:val="00AC41F8"/>
    <w:rsid w:val="00AC42CC"/>
    <w:rsid w:val="00AC4991"/>
    <w:rsid w:val="00AC4F79"/>
    <w:rsid w:val="00AC52FF"/>
    <w:rsid w:val="00AC550C"/>
    <w:rsid w:val="00AC5D80"/>
    <w:rsid w:val="00AC5F5A"/>
    <w:rsid w:val="00AC66D9"/>
    <w:rsid w:val="00AC6D0E"/>
    <w:rsid w:val="00AC6D46"/>
    <w:rsid w:val="00AC6DD5"/>
    <w:rsid w:val="00AC6E55"/>
    <w:rsid w:val="00AC73DA"/>
    <w:rsid w:val="00AC7772"/>
    <w:rsid w:val="00AC7E0C"/>
    <w:rsid w:val="00AC7FC7"/>
    <w:rsid w:val="00AD01B0"/>
    <w:rsid w:val="00AD04E2"/>
    <w:rsid w:val="00AD0622"/>
    <w:rsid w:val="00AD076E"/>
    <w:rsid w:val="00AD07ED"/>
    <w:rsid w:val="00AD0B8C"/>
    <w:rsid w:val="00AD0BBD"/>
    <w:rsid w:val="00AD15DC"/>
    <w:rsid w:val="00AD1DD5"/>
    <w:rsid w:val="00AD20FD"/>
    <w:rsid w:val="00AD2199"/>
    <w:rsid w:val="00AD2970"/>
    <w:rsid w:val="00AD2ABE"/>
    <w:rsid w:val="00AD33E1"/>
    <w:rsid w:val="00AD35B4"/>
    <w:rsid w:val="00AD3AD7"/>
    <w:rsid w:val="00AD3CD8"/>
    <w:rsid w:val="00AD3CE2"/>
    <w:rsid w:val="00AD3F2D"/>
    <w:rsid w:val="00AD42F7"/>
    <w:rsid w:val="00AD43AF"/>
    <w:rsid w:val="00AD48B0"/>
    <w:rsid w:val="00AD50DF"/>
    <w:rsid w:val="00AD5546"/>
    <w:rsid w:val="00AD5AFD"/>
    <w:rsid w:val="00AD5DFB"/>
    <w:rsid w:val="00AD6126"/>
    <w:rsid w:val="00AD6786"/>
    <w:rsid w:val="00AD6C36"/>
    <w:rsid w:val="00AD6DFA"/>
    <w:rsid w:val="00AD6FF9"/>
    <w:rsid w:val="00AD7247"/>
    <w:rsid w:val="00AD7A09"/>
    <w:rsid w:val="00AD7E57"/>
    <w:rsid w:val="00AD7EAA"/>
    <w:rsid w:val="00AE0476"/>
    <w:rsid w:val="00AE04E4"/>
    <w:rsid w:val="00AE1237"/>
    <w:rsid w:val="00AE12F0"/>
    <w:rsid w:val="00AE2017"/>
    <w:rsid w:val="00AE2056"/>
    <w:rsid w:val="00AE253D"/>
    <w:rsid w:val="00AE28E7"/>
    <w:rsid w:val="00AE29B2"/>
    <w:rsid w:val="00AE2A55"/>
    <w:rsid w:val="00AE3318"/>
    <w:rsid w:val="00AE4346"/>
    <w:rsid w:val="00AE45DE"/>
    <w:rsid w:val="00AE4791"/>
    <w:rsid w:val="00AE47F5"/>
    <w:rsid w:val="00AE4E28"/>
    <w:rsid w:val="00AE4F55"/>
    <w:rsid w:val="00AE501F"/>
    <w:rsid w:val="00AE5028"/>
    <w:rsid w:val="00AE527B"/>
    <w:rsid w:val="00AE5798"/>
    <w:rsid w:val="00AE5870"/>
    <w:rsid w:val="00AE59FB"/>
    <w:rsid w:val="00AE6358"/>
    <w:rsid w:val="00AE692E"/>
    <w:rsid w:val="00AE6FEB"/>
    <w:rsid w:val="00AE790F"/>
    <w:rsid w:val="00AF0309"/>
    <w:rsid w:val="00AF0510"/>
    <w:rsid w:val="00AF0BA4"/>
    <w:rsid w:val="00AF0BD4"/>
    <w:rsid w:val="00AF0D0F"/>
    <w:rsid w:val="00AF0D72"/>
    <w:rsid w:val="00AF1528"/>
    <w:rsid w:val="00AF152F"/>
    <w:rsid w:val="00AF1880"/>
    <w:rsid w:val="00AF18DE"/>
    <w:rsid w:val="00AF1D7E"/>
    <w:rsid w:val="00AF1DED"/>
    <w:rsid w:val="00AF1F63"/>
    <w:rsid w:val="00AF2928"/>
    <w:rsid w:val="00AF2C0D"/>
    <w:rsid w:val="00AF3073"/>
    <w:rsid w:val="00AF3451"/>
    <w:rsid w:val="00AF35FB"/>
    <w:rsid w:val="00AF3DD0"/>
    <w:rsid w:val="00AF3E21"/>
    <w:rsid w:val="00AF42D1"/>
    <w:rsid w:val="00AF4910"/>
    <w:rsid w:val="00AF4C76"/>
    <w:rsid w:val="00AF5EDB"/>
    <w:rsid w:val="00AF5F38"/>
    <w:rsid w:val="00AF60A0"/>
    <w:rsid w:val="00AF6159"/>
    <w:rsid w:val="00AF6218"/>
    <w:rsid w:val="00AF634C"/>
    <w:rsid w:val="00AF6717"/>
    <w:rsid w:val="00AF68DD"/>
    <w:rsid w:val="00AF7189"/>
    <w:rsid w:val="00AF73FC"/>
    <w:rsid w:val="00AF7537"/>
    <w:rsid w:val="00AF7640"/>
    <w:rsid w:val="00AF7704"/>
    <w:rsid w:val="00AF7A69"/>
    <w:rsid w:val="00B00851"/>
    <w:rsid w:val="00B00DF4"/>
    <w:rsid w:val="00B012D7"/>
    <w:rsid w:val="00B018FA"/>
    <w:rsid w:val="00B0231D"/>
    <w:rsid w:val="00B029AC"/>
    <w:rsid w:val="00B02C2A"/>
    <w:rsid w:val="00B02C51"/>
    <w:rsid w:val="00B02D36"/>
    <w:rsid w:val="00B02E8B"/>
    <w:rsid w:val="00B02FDC"/>
    <w:rsid w:val="00B03262"/>
    <w:rsid w:val="00B03AFC"/>
    <w:rsid w:val="00B03BE9"/>
    <w:rsid w:val="00B03EE5"/>
    <w:rsid w:val="00B045BE"/>
    <w:rsid w:val="00B04674"/>
    <w:rsid w:val="00B0470F"/>
    <w:rsid w:val="00B049A6"/>
    <w:rsid w:val="00B05361"/>
    <w:rsid w:val="00B054A1"/>
    <w:rsid w:val="00B05D1D"/>
    <w:rsid w:val="00B05DBC"/>
    <w:rsid w:val="00B05F0D"/>
    <w:rsid w:val="00B062F2"/>
    <w:rsid w:val="00B0690E"/>
    <w:rsid w:val="00B06AE3"/>
    <w:rsid w:val="00B06D8E"/>
    <w:rsid w:val="00B06E9A"/>
    <w:rsid w:val="00B06EEB"/>
    <w:rsid w:val="00B07379"/>
    <w:rsid w:val="00B07D93"/>
    <w:rsid w:val="00B07F04"/>
    <w:rsid w:val="00B10033"/>
    <w:rsid w:val="00B11339"/>
    <w:rsid w:val="00B1137F"/>
    <w:rsid w:val="00B11384"/>
    <w:rsid w:val="00B11B78"/>
    <w:rsid w:val="00B11DA6"/>
    <w:rsid w:val="00B11E83"/>
    <w:rsid w:val="00B12075"/>
    <w:rsid w:val="00B12835"/>
    <w:rsid w:val="00B12A72"/>
    <w:rsid w:val="00B13109"/>
    <w:rsid w:val="00B132AD"/>
    <w:rsid w:val="00B141C2"/>
    <w:rsid w:val="00B1433E"/>
    <w:rsid w:val="00B14BA2"/>
    <w:rsid w:val="00B14DE4"/>
    <w:rsid w:val="00B15424"/>
    <w:rsid w:val="00B15640"/>
    <w:rsid w:val="00B15BB4"/>
    <w:rsid w:val="00B15C70"/>
    <w:rsid w:val="00B15DD7"/>
    <w:rsid w:val="00B16A28"/>
    <w:rsid w:val="00B16FD8"/>
    <w:rsid w:val="00B1719D"/>
    <w:rsid w:val="00B1730B"/>
    <w:rsid w:val="00B17A45"/>
    <w:rsid w:val="00B17F49"/>
    <w:rsid w:val="00B201FC"/>
    <w:rsid w:val="00B20247"/>
    <w:rsid w:val="00B2032C"/>
    <w:rsid w:val="00B20A9C"/>
    <w:rsid w:val="00B21421"/>
    <w:rsid w:val="00B216D7"/>
    <w:rsid w:val="00B219F7"/>
    <w:rsid w:val="00B2225B"/>
    <w:rsid w:val="00B223CE"/>
    <w:rsid w:val="00B226BA"/>
    <w:rsid w:val="00B22D41"/>
    <w:rsid w:val="00B22D7B"/>
    <w:rsid w:val="00B22F19"/>
    <w:rsid w:val="00B230AB"/>
    <w:rsid w:val="00B233C9"/>
    <w:rsid w:val="00B23683"/>
    <w:rsid w:val="00B23B5D"/>
    <w:rsid w:val="00B23BD8"/>
    <w:rsid w:val="00B23FF9"/>
    <w:rsid w:val="00B24019"/>
    <w:rsid w:val="00B243A5"/>
    <w:rsid w:val="00B244F4"/>
    <w:rsid w:val="00B24511"/>
    <w:rsid w:val="00B24E3D"/>
    <w:rsid w:val="00B254A8"/>
    <w:rsid w:val="00B254D4"/>
    <w:rsid w:val="00B25B70"/>
    <w:rsid w:val="00B25D1E"/>
    <w:rsid w:val="00B25E32"/>
    <w:rsid w:val="00B26379"/>
    <w:rsid w:val="00B263FB"/>
    <w:rsid w:val="00B26630"/>
    <w:rsid w:val="00B2665E"/>
    <w:rsid w:val="00B26EA7"/>
    <w:rsid w:val="00B27499"/>
    <w:rsid w:val="00B27849"/>
    <w:rsid w:val="00B27E63"/>
    <w:rsid w:val="00B300EF"/>
    <w:rsid w:val="00B307F9"/>
    <w:rsid w:val="00B309D2"/>
    <w:rsid w:val="00B30D76"/>
    <w:rsid w:val="00B30FCA"/>
    <w:rsid w:val="00B311C0"/>
    <w:rsid w:val="00B311CA"/>
    <w:rsid w:val="00B31672"/>
    <w:rsid w:val="00B3184B"/>
    <w:rsid w:val="00B31971"/>
    <w:rsid w:val="00B319DC"/>
    <w:rsid w:val="00B31BB2"/>
    <w:rsid w:val="00B31F1D"/>
    <w:rsid w:val="00B31FB6"/>
    <w:rsid w:val="00B32035"/>
    <w:rsid w:val="00B320A8"/>
    <w:rsid w:val="00B32131"/>
    <w:rsid w:val="00B322E4"/>
    <w:rsid w:val="00B323DC"/>
    <w:rsid w:val="00B3290B"/>
    <w:rsid w:val="00B32A26"/>
    <w:rsid w:val="00B32C38"/>
    <w:rsid w:val="00B3367B"/>
    <w:rsid w:val="00B33A45"/>
    <w:rsid w:val="00B33E2A"/>
    <w:rsid w:val="00B33F99"/>
    <w:rsid w:val="00B34192"/>
    <w:rsid w:val="00B34437"/>
    <w:rsid w:val="00B34581"/>
    <w:rsid w:val="00B34908"/>
    <w:rsid w:val="00B34EA3"/>
    <w:rsid w:val="00B34F49"/>
    <w:rsid w:val="00B351B0"/>
    <w:rsid w:val="00B353D2"/>
    <w:rsid w:val="00B3600D"/>
    <w:rsid w:val="00B36989"/>
    <w:rsid w:val="00B3781A"/>
    <w:rsid w:val="00B37C1C"/>
    <w:rsid w:val="00B37CAC"/>
    <w:rsid w:val="00B37ED3"/>
    <w:rsid w:val="00B40BED"/>
    <w:rsid w:val="00B40C10"/>
    <w:rsid w:val="00B41345"/>
    <w:rsid w:val="00B413FD"/>
    <w:rsid w:val="00B41434"/>
    <w:rsid w:val="00B415E1"/>
    <w:rsid w:val="00B41616"/>
    <w:rsid w:val="00B4180A"/>
    <w:rsid w:val="00B418D9"/>
    <w:rsid w:val="00B42041"/>
    <w:rsid w:val="00B4228D"/>
    <w:rsid w:val="00B42ABE"/>
    <w:rsid w:val="00B42DC7"/>
    <w:rsid w:val="00B4310B"/>
    <w:rsid w:val="00B43191"/>
    <w:rsid w:val="00B43371"/>
    <w:rsid w:val="00B437C4"/>
    <w:rsid w:val="00B43E7B"/>
    <w:rsid w:val="00B44A09"/>
    <w:rsid w:val="00B44A5D"/>
    <w:rsid w:val="00B452D6"/>
    <w:rsid w:val="00B457E1"/>
    <w:rsid w:val="00B46A01"/>
    <w:rsid w:val="00B46A6D"/>
    <w:rsid w:val="00B476D2"/>
    <w:rsid w:val="00B50018"/>
    <w:rsid w:val="00B501F6"/>
    <w:rsid w:val="00B502A0"/>
    <w:rsid w:val="00B50495"/>
    <w:rsid w:val="00B50A89"/>
    <w:rsid w:val="00B50E55"/>
    <w:rsid w:val="00B51260"/>
    <w:rsid w:val="00B518BD"/>
    <w:rsid w:val="00B51ADD"/>
    <w:rsid w:val="00B5214E"/>
    <w:rsid w:val="00B52DD6"/>
    <w:rsid w:val="00B530CF"/>
    <w:rsid w:val="00B531BD"/>
    <w:rsid w:val="00B53229"/>
    <w:rsid w:val="00B533B0"/>
    <w:rsid w:val="00B539DD"/>
    <w:rsid w:val="00B53BDC"/>
    <w:rsid w:val="00B53C24"/>
    <w:rsid w:val="00B53DC6"/>
    <w:rsid w:val="00B54AB0"/>
    <w:rsid w:val="00B54C39"/>
    <w:rsid w:val="00B54CA4"/>
    <w:rsid w:val="00B54DCE"/>
    <w:rsid w:val="00B54E55"/>
    <w:rsid w:val="00B54EB4"/>
    <w:rsid w:val="00B55A0E"/>
    <w:rsid w:val="00B55C30"/>
    <w:rsid w:val="00B55C92"/>
    <w:rsid w:val="00B56034"/>
    <w:rsid w:val="00B56063"/>
    <w:rsid w:val="00B56314"/>
    <w:rsid w:val="00B56351"/>
    <w:rsid w:val="00B5688D"/>
    <w:rsid w:val="00B56901"/>
    <w:rsid w:val="00B56E04"/>
    <w:rsid w:val="00B57594"/>
    <w:rsid w:val="00B5774E"/>
    <w:rsid w:val="00B57771"/>
    <w:rsid w:val="00B57B9A"/>
    <w:rsid w:val="00B57BCE"/>
    <w:rsid w:val="00B57C78"/>
    <w:rsid w:val="00B60EA3"/>
    <w:rsid w:val="00B60F7B"/>
    <w:rsid w:val="00B60F9F"/>
    <w:rsid w:val="00B60FB9"/>
    <w:rsid w:val="00B61470"/>
    <w:rsid w:val="00B61ACC"/>
    <w:rsid w:val="00B61B63"/>
    <w:rsid w:val="00B62526"/>
    <w:rsid w:val="00B62B78"/>
    <w:rsid w:val="00B62BCC"/>
    <w:rsid w:val="00B63713"/>
    <w:rsid w:val="00B63883"/>
    <w:rsid w:val="00B639C5"/>
    <w:rsid w:val="00B63C83"/>
    <w:rsid w:val="00B63F2A"/>
    <w:rsid w:val="00B64146"/>
    <w:rsid w:val="00B642FF"/>
    <w:rsid w:val="00B643C1"/>
    <w:rsid w:val="00B64652"/>
    <w:rsid w:val="00B64676"/>
    <w:rsid w:val="00B647E8"/>
    <w:rsid w:val="00B655B2"/>
    <w:rsid w:val="00B655E9"/>
    <w:rsid w:val="00B657E3"/>
    <w:rsid w:val="00B66292"/>
    <w:rsid w:val="00B6728F"/>
    <w:rsid w:val="00B67338"/>
    <w:rsid w:val="00B674E8"/>
    <w:rsid w:val="00B702A9"/>
    <w:rsid w:val="00B70622"/>
    <w:rsid w:val="00B71441"/>
    <w:rsid w:val="00B716EE"/>
    <w:rsid w:val="00B71AAD"/>
    <w:rsid w:val="00B71BE4"/>
    <w:rsid w:val="00B71C3B"/>
    <w:rsid w:val="00B720C9"/>
    <w:rsid w:val="00B72514"/>
    <w:rsid w:val="00B72FDE"/>
    <w:rsid w:val="00B7315B"/>
    <w:rsid w:val="00B733BE"/>
    <w:rsid w:val="00B734B9"/>
    <w:rsid w:val="00B73840"/>
    <w:rsid w:val="00B73AD8"/>
    <w:rsid w:val="00B73EED"/>
    <w:rsid w:val="00B74553"/>
    <w:rsid w:val="00B74BBB"/>
    <w:rsid w:val="00B74EDF"/>
    <w:rsid w:val="00B75361"/>
    <w:rsid w:val="00B755A5"/>
    <w:rsid w:val="00B75F73"/>
    <w:rsid w:val="00B760E2"/>
    <w:rsid w:val="00B76612"/>
    <w:rsid w:val="00B769E0"/>
    <w:rsid w:val="00B76C35"/>
    <w:rsid w:val="00B7704F"/>
    <w:rsid w:val="00B772BF"/>
    <w:rsid w:val="00B773DD"/>
    <w:rsid w:val="00B77939"/>
    <w:rsid w:val="00B77A70"/>
    <w:rsid w:val="00B77A8D"/>
    <w:rsid w:val="00B77D49"/>
    <w:rsid w:val="00B8052B"/>
    <w:rsid w:val="00B80681"/>
    <w:rsid w:val="00B808D5"/>
    <w:rsid w:val="00B80BCF"/>
    <w:rsid w:val="00B8145E"/>
    <w:rsid w:val="00B81750"/>
    <w:rsid w:val="00B81B70"/>
    <w:rsid w:val="00B81E29"/>
    <w:rsid w:val="00B81ED6"/>
    <w:rsid w:val="00B827D7"/>
    <w:rsid w:val="00B82976"/>
    <w:rsid w:val="00B829EB"/>
    <w:rsid w:val="00B836E0"/>
    <w:rsid w:val="00B83918"/>
    <w:rsid w:val="00B8435E"/>
    <w:rsid w:val="00B84435"/>
    <w:rsid w:val="00B8484E"/>
    <w:rsid w:val="00B84A67"/>
    <w:rsid w:val="00B855AF"/>
    <w:rsid w:val="00B85C9E"/>
    <w:rsid w:val="00B85DF8"/>
    <w:rsid w:val="00B86321"/>
    <w:rsid w:val="00B86338"/>
    <w:rsid w:val="00B868D1"/>
    <w:rsid w:val="00B86A81"/>
    <w:rsid w:val="00B86A91"/>
    <w:rsid w:val="00B87903"/>
    <w:rsid w:val="00B90084"/>
    <w:rsid w:val="00B90605"/>
    <w:rsid w:val="00B90882"/>
    <w:rsid w:val="00B90D32"/>
    <w:rsid w:val="00B911D0"/>
    <w:rsid w:val="00B914D8"/>
    <w:rsid w:val="00B91A58"/>
    <w:rsid w:val="00B91C5F"/>
    <w:rsid w:val="00B91E57"/>
    <w:rsid w:val="00B92570"/>
    <w:rsid w:val="00B9261A"/>
    <w:rsid w:val="00B92899"/>
    <w:rsid w:val="00B92D50"/>
    <w:rsid w:val="00B92DDC"/>
    <w:rsid w:val="00B930CF"/>
    <w:rsid w:val="00B936E8"/>
    <w:rsid w:val="00B93D20"/>
    <w:rsid w:val="00B941D3"/>
    <w:rsid w:val="00B94615"/>
    <w:rsid w:val="00B94C41"/>
    <w:rsid w:val="00B95240"/>
    <w:rsid w:val="00B952A5"/>
    <w:rsid w:val="00B95396"/>
    <w:rsid w:val="00B9570B"/>
    <w:rsid w:val="00B95C2C"/>
    <w:rsid w:val="00B95D14"/>
    <w:rsid w:val="00B95EB9"/>
    <w:rsid w:val="00B960AC"/>
    <w:rsid w:val="00B964EA"/>
    <w:rsid w:val="00B9651D"/>
    <w:rsid w:val="00B96D62"/>
    <w:rsid w:val="00B97066"/>
    <w:rsid w:val="00B97174"/>
    <w:rsid w:val="00B971A8"/>
    <w:rsid w:val="00B97396"/>
    <w:rsid w:val="00B9739F"/>
    <w:rsid w:val="00B9770F"/>
    <w:rsid w:val="00B97A5C"/>
    <w:rsid w:val="00B97C30"/>
    <w:rsid w:val="00BA02AD"/>
    <w:rsid w:val="00BA05B2"/>
    <w:rsid w:val="00BA0CD8"/>
    <w:rsid w:val="00BA1B35"/>
    <w:rsid w:val="00BA1DAE"/>
    <w:rsid w:val="00BA1F1E"/>
    <w:rsid w:val="00BA1F1F"/>
    <w:rsid w:val="00BA2097"/>
    <w:rsid w:val="00BA21BD"/>
    <w:rsid w:val="00BA24E4"/>
    <w:rsid w:val="00BA2676"/>
    <w:rsid w:val="00BA2E66"/>
    <w:rsid w:val="00BA3127"/>
    <w:rsid w:val="00BA34C6"/>
    <w:rsid w:val="00BA409C"/>
    <w:rsid w:val="00BA48EF"/>
    <w:rsid w:val="00BA5047"/>
    <w:rsid w:val="00BA5135"/>
    <w:rsid w:val="00BA5206"/>
    <w:rsid w:val="00BA57F0"/>
    <w:rsid w:val="00BA60EE"/>
    <w:rsid w:val="00BA6B49"/>
    <w:rsid w:val="00BA6BEC"/>
    <w:rsid w:val="00BA7674"/>
    <w:rsid w:val="00BA7740"/>
    <w:rsid w:val="00BB06B3"/>
    <w:rsid w:val="00BB0CC4"/>
    <w:rsid w:val="00BB0FDC"/>
    <w:rsid w:val="00BB13E2"/>
    <w:rsid w:val="00BB14C5"/>
    <w:rsid w:val="00BB18EF"/>
    <w:rsid w:val="00BB1FE5"/>
    <w:rsid w:val="00BB21C0"/>
    <w:rsid w:val="00BB2C1C"/>
    <w:rsid w:val="00BB2DF7"/>
    <w:rsid w:val="00BB3345"/>
    <w:rsid w:val="00BB366B"/>
    <w:rsid w:val="00BB406E"/>
    <w:rsid w:val="00BB4201"/>
    <w:rsid w:val="00BB444A"/>
    <w:rsid w:val="00BB4A8F"/>
    <w:rsid w:val="00BB4FD9"/>
    <w:rsid w:val="00BB5267"/>
    <w:rsid w:val="00BB5564"/>
    <w:rsid w:val="00BB5D4C"/>
    <w:rsid w:val="00BB7079"/>
    <w:rsid w:val="00BB7E8A"/>
    <w:rsid w:val="00BC0793"/>
    <w:rsid w:val="00BC0DD5"/>
    <w:rsid w:val="00BC1088"/>
    <w:rsid w:val="00BC10DD"/>
    <w:rsid w:val="00BC1503"/>
    <w:rsid w:val="00BC18F8"/>
    <w:rsid w:val="00BC1B87"/>
    <w:rsid w:val="00BC2444"/>
    <w:rsid w:val="00BC244F"/>
    <w:rsid w:val="00BC250D"/>
    <w:rsid w:val="00BC256C"/>
    <w:rsid w:val="00BC28C0"/>
    <w:rsid w:val="00BC28FA"/>
    <w:rsid w:val="00BC2DB5"/>
    <w:rsid w:val="00BC32DA"/>
    <w:rsid w:val="00BC340D"/>
    <w:rsid w:val="00BC38ED"/>
    <w:rsid w:val="00BC394C"/>
    <w:rsid w:val="00BC4362"/>
    <w:rsid w:val="00BC438C"/>
    <w:rsid w:val="00BC5215"/>
    <w:rsid w:val="00BC55D7"/>
    <w:rsid w:val="00BC5E4B"/>
    <w:rsid w:val="00BC61D5"/>
    <w:rsid w:val="00BC65AC"/>
    <w:rsid w:val="00BC66ED"/>
    <w:rsid w:val="00BC7C22"/>
    <w:rsid w:val="00BC7C54"/>
    <w:rsid w:val="00BD01CD"/>
    <w:rsid w:val="00BD07FF"/>
    <w:rsid w:val="00BD09DF"/>
    <w:rsid w:val="00BD0B46"/>
    <w:rsid w:val="00BD10C2"/>
    <w:rsid w:val="00BD1AB8"/>
    <w:rsid w:val="00BD2365"/>
    <w:rsid w:val="00BD276D"/>
    <w:rsid w:val="00BD28CB"/>
    <w:rsid w:val="00BD2E5D"/>
    <w:rsid w:val="00BD2E8A"/>
    <w:rsid w:val="00BD35E8"/>
    <w:rsid w:val="00BD3A34"/>
    <w:rsid w:val="00BD3CDF"/>
    <w:rsid w:val="00BD40C0"/>
    <w:rsid w:val="00BD4555"/>
    <w:rsid w:val="00BD4B8F"/>
    <w:rsid w:val="00BD4C8B"/>
    <w:rsid w:val="00BD4DD3"/>
    <w:rsid w:val="00BD4EE8"/>
    <w:rsid w:val="00BD512F"/>
    <w:rsid w:val="00BD52EF"/>
    <w:rsid w:val="00BD5359"/>
    <w:rsid w:val="00BD539F"/>
    <w:rsid w:val="00BD589A"/>
    <w:rsid w:val="00BD59C0"/>
    <w:rsid w:val="00BD6116"/>
    <w:rsid w:val="00BD66A2"/>
    <w:rsid w:val="00BD66C2"/>
    <w:rsid w:val="00BD6832"/>
    <w:rsid w:val="00BD6887"/>
    <w:rsid w:val="00BD6A17"/>
    <w:rsid w:val="00BD6E57"/>
    <w:rsid w:val="00BD72CF"/>
    <w:rsid w:val="00BD79EE"/>
    <w:rsid w:val="00BD7A1E"/>
    <w:rsid w:val="00BD7EAF"/>
    <w:rsid w:val="00BE0120"/>
    <w:rsid w:val="00BE06DB"/>
    <w:rsid w:val="00BE09AB"/>
    <w:rsid w:val="00BE0C1E"/>
    <w:rsid w:val="00BE0F19"/>
    <w:rsid w:val="00BE18AC"/>
    <w:rsid w:val="00BE2883"/>
    <w:rsid w:val="00BE2AC6"/>
    <w:rsid w:val="00BE2D34"/>
    <w:rsid w:val="00BE2E1F"/>
    <w:rsid w:val="00BE3528"/>
    <w:rsid w:val="00BE3B63"/>
    <w:rsid w:val="00BE3CF2"/>
    <w:rsid w:val="00BE3F89"/>
    <w:rsid w:val="00BE4193"/>
    <w:rsid w:val="00BE4CA2"/>
    <w:rsid w:val="00BE50A2"/>
    <w:rsid w:val="00BE53B4"/>
    <w:rsid w:val="00BE554B"/>
    <w:rsid w:val="00BE557B"/>
    <w:rsid w:val="00BE57B4"/>
    <w:rsid w:val="00BE58EC"/>
    <w:rsid w:val="00BE64C4"/>
    <w:rsid w:val="00BE6539"/>
    <w:rsid w:val="00BE695C"/>
    <w:rsid w:val="00BE6AD4"/>
    <w:rsid w:val="00BE6B9B"/>
    <w:rsid w:val="00BE716B"/>
    <w:rsid w:val="00BE7501"/>
    <w:rsid w:val="00BE7CB0"/>
    <w:rsid w:val="00BF0074"/>
    <w:rsid w:val="00BF0115"/>
    <w:rsid w:val="00BF0D7A"/>
    <w:rsid w:val="00BF0E20"/>
    <w:rsid w:val="00BF0F32"/>
    <w:rsid w:val="00BF0FC4"/>
    <w:rsid w:val="00BF1A79"/>
    <w:rsid w:val="00BF1B09"/>
    <w:rsid w:val="00BF1D39"/>
    <w:rsid w:val="00BF2082"/>
    <w:rsid w:val="00BF210E"/>
    <w:rsid w:val="00BF2162"/>
    <w:rsid w:val="00BF2272"/>
    <w:rsid w:val="00BF22ED"/>
    <w:rsid w:val="00BF38AF"/>
    <w:rsid w:val="00BF393A"/>
    <w:rsid w:val="00BF393C"/>
    <w:rsid w:val="00BF3BA5"/>
    <w:rsid w:val="00BF3EF3"/>
    <w:rsid w:val="00BF3EFE"/>
    <w:rsid w:val="00BF40AE"/>
    <w:rsid w:val="00BF410B"/>
    <w:rsid w:val="00BF4633"/>
    <w:rsid w:val="00BF467E"/>
    <w:rsid w:val="00BF46A7"/>
    <w:rsid w:val="00BF478A"/>
    <w:rsid w:val="00BF4909"/>
    <w:rsid w:val="00BF5182"/>
    <w:rsid w:val="00BF582A"/>
    <w:rsid w:val="00BF5DC9"/>
    <w:rsid w:val="00BF6301"/>
    <w:rsid w:val="00BF6537"/>
    <w:rsid w:val="00BF6712"/>
    <w:rsid w:val="00BF6991"/>
    <w:rsid w:val="00BF7985"/>
    <w:rsid w:val="00BF7A1C"/>
    <w:rsid w:val="00BF7A5E"/>
    <w:rsid w:val="00BF7ECC"/>
    <w:rsid w:val="00BF7EDB"/>
    <w:rsid w:val="00C006C6"/>
    <w:rsid w:val="00C00F99"/>
    <w:rsid w:val="00C01402"/>
    <w:rsid w:val="00C01BD1"/>
    <w:rsid w:val="00C02957"/>
    <w:rsid w:val="00C02B94"/>
    <w:rsid w:val="00C02EB3"/>
    <w:rsid w:val="00C03439"/>
    <w:rsid w:val="00C0373F"/>
    <w:rsid w:val="00C03A65"/>
    <w:rsid w:val="00C03F56"/>
    <w:rsid w:val="00C04E82"/>
    <w:rsid w:val="00C04EDE"/>
    <w:rsid w:val="00C051FC"/>
    <w:rsid w:val="00C0538C"/>
    <w:rsid w:val="00C05476"/>
    <w:rsid w:val="00C05C18"/>
    <w:rsid w:val="00C05C23"/>
    <w:rsid w:val="00C05F70"/>
    <w:rsid w:val="00C061DA"/>
    <w:rsid w:val="00C07182"/>
    <w:rsid w:val="00C072FA"/>
    <w:rsid w:val="00C103B2"/>
    <w:rsid w:val="00C10757"/>
    <w:rsid w:val="00C108E8"/>
    <w:rsid w:val="00C109F4"/>
    <w:rsid w:val="00C117B2"/>
    <w:rsid w:val="00C125F1"/>
    <w:rsid w:val="00C1305A"/>
    <w:rsid w:val="00C13350"/>
    <w:rsid w:val="00C1375C"/>
    <w:rsid w:val="00C1375D"/>
    <w:rsid w:val="00C13789"/>
    <w:rsid w:val="00C140C1"/>
    <w:rsid w:val="00C140ED"/>
    <w:rsid w:val="00C140F7"/>
    <w:rsid w:val="00C140FC"/>
    <w:rsid w:val="00C149ED"/>
    <w:rsid w:val="00C151B8"/>
    <w:rsid w:val="00C15CB2"/>
    <w:rsid w:val="00C15DD8"/>
    <w:rsid w:val="00C163FA"/>
    <w:rsid w:val="00C16584"/>
    <w:rsid w:val="00C16662"/>
    <w:rsid w:val="00C168E2"/>
    <w:rsid w:val="00C16AD9"/>
    <w:rsid w:val="00C1717D"/>
    <w:rsid w:val="00C17949"/>
    <w:rsid w:val="00C17967"/>
    <w:rsid w:val="00C204CF"/>
    <w:rsid w:val="00C20A04"/>
    <w:rsid w:val="00C20B76"/>
    <w:rsid w:val="00C20C56"/>
    <w:rsid w:val="00C20E98"/>
    <w:rsid w:val="00C21059"/>
    <w:rsid w:val="00C218F6"/>
    <w:rsid w:val="00C21B53"/>
    <w:rsid w:val="00C21C86"/>
    <w:rsid w:val="00C21F0B"/>
    <w:rsid w:val="00C22048"/>
    <w:rsid w:val="00C2209C"/>
    <w:rsid w:val="00C22187"/>
    <w:rsid w:val="00C226FA"/>
    <w:rsid w:val="00C2297C"/>
    <w:rsid w:val="00C22A40"/>
    <w:rsid w:val="00C22C36"/>
    <w:rsid w:val="00C231FF"/>
    <w:rsid w:val="00C2334B"/>
    <w:rsid w:val="00C2376E"/>
    <w:rsid w:val="00C23B7D"/>
    <w:rsid w:val="00C23CD3"/>
    <w:rsid w:val="00C23DE3"/>
    <w:rsid w:val="00C23E93"/>
    <w:rsid w:val="00C241D9"/>
    <w:rsid w:val="00C24376"/>
    <w:rsid w:val="00C24621"/>
    <w:rsid w:val="00C24BF8"/>
    <w:rsid w:val="00C24ED6"/>
    <w:rsid w:val="00C25395"/>
    <w:rsid w:val="00C25C7A"/>
    <w:rsid w:val="00C25DAB"/>
    <w:rsid w:val="00C265E5"/>
    <w:rsid w:val="00C266C2"/>
    <w:rsid w:val="00C269C0"/>
    <w:rsid w:val="00C26E99"/>
    <w:rsid w:val="00C27B23"/>
    <w:rsid w:val="00C27C22"/>
    <w:rsid w:val="00C27D78"/>
    <w:rsid w:val="00C30129"/>
    <w:rsid w:val="00C302EA"/>
    <w:rsid w:val="00C30518"/>
    <w:rsid w:val="00C3098F"/>
    <w:rsid w:val="00C310CE"/>
    <w:rsid w:val="00C310E3"/>
    <w:rsid w:val="00C312E8"/>
    <w:rsid w:val="00C31323"/>
    <w:rsid w:val="00C31E94"/>
    <w:rsid w:val="00C32459"/>
    <w:rsid w:val="00C324A9"/>
    <w:rsid w:val="00C3336F"/>
    <w:rsid w:val="00C3389D"/>
    <w:rsid w:val="00C339F0"/>
    <w:rsid w:val="00C33C9C"/>
    <w:rsid w:val="00C33F0D"/>
    <w:rsid w:val="00C344BA"/>
    <w:rsid w:val="00C34775"/>
    <w:rsid w:val="00C3517E"/>
    <w:rsid w:val="00C356D3"/>
    <w:rsid w:val="00C3570C"/>
    <w:rsid w:val="00C35BED"/>
    <w:rsid w:val="00C35BFF"/>
    <w:rsid w:val="00C36203"/>
    <w:rsid w:val="00C362BF"/>
    <w:rsid w:val="00C366AB"/>
    <w:rsid w:val="00C36A93"/>
    <w:rsid w:val="00C36E18"/>
    <w:rsid w:val="00C3713F"/>
    <w:rsid w:val="00C37381"/>
    <w:rsid w:val="00C376A4"/>
    <w:rsid w:val="00C37BEC"/>
    <w:rsid w:val="00C37CDD"/>
    <w:rsid w:val="00C37E1C"/>
    <w:rsid w:val="00C37E30"/>
    <w:rsid w:val="00C40519"/>
    <w:rsid w:val="00C406D0"/>
    <w:rsid w:val="00C40CCB"/>
    <w:rsid w:val="00C41061"/>
    <w:rsid w:val="00C41597"/>
    <w:rsid w:val="00C416B1"/>
    <w:rsid w:val="00C41848"/>
    <w:rsid w:val="00C41EF6"/>
    <w:rsid w:val="00C4226C"/>
    <w:rsid w:val="00C427E3"/>
    <w:rsid w:val="00C42849"/>
    <w:rsid w:val="00C439B7"/>
    <w:rsid w:val="00C43A16"/>
    <w:rsid w:val="00C43E21"/>
    <w:rsid w:val="00C44419"/>
    <w:rsid w:val="00C445AB"/>
    <w:rsid w:val="00C449DD"/>
    <w:rsid w:val="00C44D05"/>
    <w:rsid w:val="00C45419"/>
    <w:rsid w:val="00C4543E"/>
    <w:rsid w:val="00C460E0"/>
    <w:rsid w:val="00C466AD"/>
    <w:rsid w:val="00C46D44"/>
    <w:rsid w:val="00C47094"/>
    <w:rsid w:val="00C475DD"/>
    <w:rsid w:val="00C477B7"/>
    <w:rsid w:val="00C47A93"/>
    <w:rsid w:val="00C50A24"/>
    <w:rsid w:val="00C50B9D"/>
    <w:rsid w:val="00C50BAD"/>
    <w:rsid w:val="00C50FD2"/>
    <w:rsid w:val="00C5143A"/>
    <w:rsid w:val="00C51AE5"/>
    <w:rsid w:val="00C51EA2"/>
    <w:rsid w:val="00C52568"/>
    <w:rsid w:val="00C52846"/>
    <w:rsid w:val="00C5351F"/>
    <w:rsid w:val="00C5414A"/>
    <w:rsid w:val="00C544D6"/>
    <w:rsid w:val="00C54C7E"/>
    <w:rsid w:val="00C550BA"/>
    <w:rsid w:val="00C553A2"/>
    <w:rsid w:val="00C55CC2"/>
    <w:rsid w:val="00C55D0B"/>
    <w:rsid w:val="00C56486"/>
    <w:rsid w:val="00C56DA9"/>
    <w:rsid w:val="00C574EF"/>
    <w:rsid w:val="00C576C0"/>
    <w:rsid w:val="00C579CE"/>
    <w:rsid w:val="00C57D8A"/>
    <w:rsid w:val="00C57F3A"/>
    <w:rsid w:val="00C601C7"/>
    <w:rsid w:val="00C60CE2"/>
    <w:rsid w:val="00C61373"/>
    <w:rsid w:val="00C61744"/>
    <w:rsid w:val="00C61CA4"/>
    <w:rsid w:val="00C622B4"/>
    <w:rsid w:val="00C6242D"/>
    <w:rsid w:val="00C62736"/>
    <w:rsid w:val="00C628B6"/>
    <w:rsid w:val="00C62A24"/>
    <w:rsid w:val="00C62D65"/>
    <w:rsid w:val="00C63012"/>
    <w:rsid w:val="00C63369"/>
    <w:rsid w:val="00C6346E"/>
    <w:rsid w:val="00C63816"/>
    <w:rsid w:val="00C642BB"/>
    <w:rsid w:val="00C644F8"/>
    <w:rsid w:val="00C64DC0"/>
    <w:rsid w:val="00C65087"/>
    <w:rsid w:val="00C6521A"/>
    <w:rsid w:val="00C65AC9"/>
    <w:rsid w:val="00C65B54"/>
    <w:rsid w:val="00C65CE3"/>
    <w:rsid w:val="00C65E9F"/>
    <w:rsid w:val="00C6614C"/>
    <w:rsid w:val="00C6626F"/>
    <w:rsid w:val="00C66852"/>
    <w:rsid w:val="00C66868"/>
    <w:rsid w:val="00C66C76"/>
    <w:rsid w:val="00C672FD"/>
    <w:rsid w:val="00C6738E"/>
    <w:rsid w:val="00C67AD5"/>
    <w:rsid w:val="00C70110"/>
    <w:rsid w:val="00C701BC"/>
    <w:rsid w:val="00C70E01"/>
    <w:rsid w:val="00C70E41"/>
    <w:rsid w:val="00C7175F"/>
    <w:rsid w:val="00C7183D"/>
    <w:rsid w:val="00C71ACD"/>
    <w:rsid w:val="00C72137"/>
    <w:rsid w:val="00C72229"/>
    <w:rsid w:val="00C722A3"/>
    <w:rsid w:val="00C724B7"/>
    <w:rsid w:val="00C72715"/>
    <w:rsid w:val="00C727E9"/>
    <w:rsid w:val="00C731D6"/>
    <w:rsid w:val="00C731E2"/>
    <w:rsid w:val="00C73415"/>
    <w:rsid w:val="00C7411F"/>
    <w:rsid w:val="00C742F5"/>
    <w:rsid w:val="00C7460C"/>
    <w:rsid w:val="00C74E28"/>
    <w:rsid w:val="00C75AE7"/>
    <w:rsid w:val="00C75B3A"/>
    <w:rsid w:val="00C75E3C"/>
    <w:rsid w:val="00C7631D"/>
    <w:rsid w:val="00C765AA"/>
    <w:rsid w:val="00C7696B"/>
    <w:rsid w:val="00C76A71"/>
    <w:rsid w:val="00C76DCA"/>
    <w:rsid w:val="00C76FD3"/>
    <w:rsid w:val="00C77030"/>
    <w:rsid w:val="00C7716E"/>
    <w:rsid w:val="00C77452"/>
    <w:rsid w:val="00C774A9"/>
    <w:rsid w:val="00C77523"/>
    <w:rsid w:val="00C77706"/>
    <w:rsid w:val="00C77757"/>
    <w:rsid w:val="00C777C1"/>
    <w:rsid w:val="00C77AAA"/>
    <w:rsid w:val="00C77B49"/>
    <w:rsid w:val="00C77D93"/>
    <w:rsid w:val="00C80075"/>
    <w:rsid w:val="00C81024"/>
    <w:rsid w:val="00C813A2"/>
    <w:rsid w:val="00C813A5"/>
    <w:rsid w:val="00C814DF"/>
    <w:rsid w:val="00C82026"/>
    <w:rsid w:val="00C820C5"/>
    <w:rsid w:val="00C8260F"/>
    <w:rsid w:val="00C82821"/>
    <w:rsid w:val="00C82E5B"/>
    <w:rsid w:val="00C83143"/>
    <w:rsid w:val="00C8345C"/>
    <w:rsid w:val="00C83ACA"/>
    <w:rsid w:val="00C845D4"/>
    <w:rsid w:val="00C8466F"/>
    <w:rsid w:val="00C846C7"/>
    <w:rsid w:val="00C84775"/>
    <w:rsid w:val="00C84A1B"/>
    <w:rsid w:val="00C84E7C"/>
    <w:rsid w:val="00C84F50"/>
    <w:rsid w:val="00C8517D"/>
    <w:rsid w:val="00C8574C"/>
    <w:rsid w:val="00C859D6"/>
    <w:rsid w:val="00C85D7C"/>
    <w:rsid w:val="00C86735"/>
    <w:rsid w:val="00C87140"/>
    <w:rsid w:val="00C8773B"/>
    <w:rsid w:val="00C87755"/>
    <w:rsid w:val="00C87AB1"/>
    <w:rsid w:val="00C87ACF"/>
    <w:rsid w:val="00C87E71"/>
    <w:rsid w:val="00C8DF83"/>
    <w:rsid w:val="00C90148"/>
    <w:rsid w:val="00C90939"/>
    <w:rsid w:val="00C909BA"/>
    <w:rsid w:val="00C90C1C"/>
    <w:rsid w:val="00C91189"/>
    <w:rsid w:val="00C91811"/>
    <w:rsid w:val="00C91CEF"/>
    <w:rsid w:val="00C92144"/>
    <w:rsid w:val="00C921A9"/>
    <w:rsid w:val="00C929A5"/>
    <w:rsid w:val="00C92C38"/>
    <w:rsid w:val="00C92CC0"/>
    <w:rsid w:val="00C92D57"/>
    <w:rsid w:val="00C9316B"/>
    <w:rsid w:val="00C93208"/>
    <w:rsid w:val="00C932E0"/>
    <w:rsid w:val="00C93A0C"/>
    <w:rsid w:val="00C94082"/>
    <w:rsid w:val="00C94106"/>
    <w:rsid w:val="00C94343"/>
    <w:rsid w:val="00C94EA4"/>
    <w:rsid w:val="00C950A1"/>
    <w:rsid w:val="00C9537B"/>
    <w:rsid w:val="00C95A04"/>
    <w:rsid w:val="00C95EF9"/>
    <w:rsid w:val="00C961A9"/>
    <w:rsid w:val="00C962BC"/>
    <w:rsid w:val="00C963AC"/>
    <w:rsid w:val="00C9669C"/>
    <w:rsid w:val="00C96B59"/>
    <w:rsid w:val="00C96D4F"/>
    <w:rsid w:val="00C96E8A"/>
    <w:rsid w:val="00C978CC"/>
    <w:rsid w:val="00C97E52"/>
    <w:rsid w:val="00CA022B"/>
    <w:rsid w:val="00CA031C"/>
    <w:rsid w:val="00CA031E"/>
    <w:rsid w:val="00CA0B6E"/>
    <w:rsid w:val="00CA14F8"/>
    <w:rsid w:val="00CA3187"/>
    <w:rsid w:val="00CA3A64"/>
    <w:rsid w:val="00CA4146"/>
    <w:rsid w:val="00CA42C6"/>
    <w:rsid w:val="00CA43E8"/>
    <w:rsid w:val="00CA4E09"/>
    <w:rsid w:val="00CA4FBD"/>
    <w:rsid w:val="00CA504C"/>
    <w:rsid w:val="00CA52B1"/>
    <w:rsid w:val="00CA533C"/>
    <w:rsid w:val="00CA5426"/>
    <w:rsid w:val="00CA5560"/>
    <w:rsid w:val="00CA5965"/>
    <w:rsid w:val="00CA5DAC"/>
    <w:rsid w:val="00CA5E3D"/>
    <w:rsid w:val="00CA5E7F"/>
    <w:rsid w:val="00CA6165"/>
    <w:rsid w:val="00CA61DE"/>
    <w:rsid w:val="00CA62D1"/>
    <w:rsid w:val="00CA6397"/>
    <w:rsid w:val="00CA6526"/>
    <w:rsid w:val="00CA65EA"/>
    <w:rsid w:val="00CA67AF"/>
    <w:rsid w:val="00CA6C6F"/>
    <w:rsid w:val="00CA6F4A"/>
    <w:rsid w:val="00CA6F9F"/>
    <w:rsid w:val="00CA767F"/>
    <w:rsid w:val="00CB07CF"/>
    <w:rsid w:val="00CB08E8"/>
    <w:rsid w:val="00CB0E12"/>
    <w:rsid w:val="00CB0E34"/>
    <w:rsid w:val="00CB15F1"/>
    <w:rsid w:val="00CB1631"/>
    <w:rsid w:val="00CB1BCC"/>
    <w:rsid w:val="00CB1EE9"/>
    <w:rsid w:val="00CB20A9"/>
    <w:rsid w:val="00CB2996"/>
    <w:rsid w:val="00CB2BF2"/>
    <w:rsid w:val="00CB2D57"/>
    <w:rsid w:val="00CB2E19"/>
    <w:rsid w:val="00CB3074"/>
    <w:rsid w:val="00CB31CE"/>
    <w:rsid w:val="00CB3A49"/>
    <w:rsid w:val="00CB3B04"/>
    <w:rsid w:val="00CB3D3D"/>
    <w:rsid w:val="00CB3DD7"/>
    <w:rsid w:val="00CB3F0C"/>
    <w:rsid w:val="00CB406D"/>
    <w:rsid w:val="00CB42CF"/>
    <w:rsid w:val="00CB481A"/>
    <w:rsid w:val="00CB48C2"/>
    <w:rsid w:val="00CB4B01"/>
    <w:rsid w:val="00CB4BE9"/>
    <w:rsid w:val="00CB51CE"/>
    <w:rsid w:val="00CB52CF"/>
    <w:rsid w:val="00CB5BF0"/>
    <w:rsid w:val="00CB68A8"/>
    <w:rsid w:val="00CB69F4"/>
    <w:rsid w:val="00CB6B75"/>
    <w:rsid w:val="00CB6C98"/>
    <w:rsid w:val="00CB71D3"/>
    <w:rsid w:val="00CB74D8"/>
    <w:rsid w:val="00CB7CDC"/>
    <w:rsid w:val="00CB7DED"/>
    <w:rsid w:val="00CC119A"/>
    <w:rsid w:val="00CC14E3"/>
    <w:rsid w:val="00CC1764"/>
    <w:rsid w:val="00CC177F"/>
    <w:rsid w:val="00CC199A"/>
    <w:rsid w:val="00CC1E0B"/>
    <w:rsid w:val="00CC2077"/>
    <w:rsid w:val="00CC2400"/>
    <w:rsid w:val="00CC27BA"/>
    <w:rsid w:val="00CC2C3B"/>
    <w:rsid w:val="00CC2F04"/>
    <w:rsid w:val="00CC3042"/>
    <w:rsid w:val="00CC3A4D"/>
    <w:rsid w:val="00CC45E8"/>
    <w:rsid w:val="00CC4706"/>
    <w:rsid w:val="00CC47FE"/>
    <w:rsid w:val="00CC4966"/>
    <w:rsid w:val="00CC4ED3"/>
    <w:rsid w:val="00CC5137"/>
    <w:rsid w:val="00CC5209"/>
    <w:rsid w:val="00CC55C3"/>
    <w:rsid w:val="00CC5DA8"/>
    <w:rsid w:val="00CC5E63"/>
    <w:rsid w:val="00CC5FA6"/>
    <w:rsid w:val="00CC60A4"/>
    <w:rsid w:val="00CC6536"/>
    <w:rsid w:val="00CC67C6"/>
    <w:rsid w:val="00CC69AC"/>
    <w:rsid w:val="00CC6BAA"/>
    <w:rsid w:val="00CC6C09"/>
    <w:rsid w:val="00CC6E23"/>
    <w:rsid w:val="00CC7150"/>
    <w:rsid w:val="00CC73A4"/>
    <w:rsid w:val="00CC76ED"/>
    <w:rsid w:val="00CC7829"/>
    <w:rsid w:val="00CC7933"/>
    <w:rsid w:val="00CC79BB"/>
    <w:rsid w:val="00CC7DA9"/>
    <w:rsid w:val="00CC7FA7"/>
    <w:rsid w:val="00CD0162"/>
    <w:rsid w:val="00CD0182"/>
    <w:rsid w:val="00CD01BC"/>
    <w:rsid w:val="00CD088D"/>
    <w:rsid w:val="00CD0B28"/>
    <w:rsid w:val="00CD0BCE"/>
    <w:rsid w:val="00CD0C2B"/>
    <w:rsid w:val="00CD1154"/>
    <w:rsid w:val="00CD1327"/>
    <w:rsid w:val="00CD180F"/>
    <w:rsid w:val="00CD1921"/>
    <w:rsid w:val="00CD1F65"/>
    <w:rsid w:val="00CD27E4"/>
    <w:rsid w:val="00CD2C1B"/>
    <w:rsid w:val="00CD3048"/>
    <w:rsid w:val="00CD34D4"/>
    <w:rsid w:val="00CD3C13"/>
    <w:rsid w:val="00CD3C26"/>
    <w:rsid w:val="00CD3F66"/>
    <w:rsid w:val="00CD3F75"/>
    <w:rsid w:val="00CD4279"/>
    <w:rsid w:val="00CD433A"/>
    <w:rsid w:val="00CD43B2"/>
    <w:rsid w:val="00CD4464"/>
    <w:rsid w:val="00CD4866"/>
    <w:rsid w:val="00CD496D"/>
    <w:rsid w:val="00CD4B10"/>
    <w:rsid w:val="00CD4F42"/>
    <w:rsid w:val="00CD5635"/>
    <w:rsid w:val="00CD5CDD"/>
    <w:rsid w:val="00CD67E2"/>
    <w:rsid w:val="00CD6935"/>
    <w:rsid w:val="00CD6D9C"/>
    <w:rsid w:val="00CD6FA3"/>
    <w:rsid w:val="00CD70E1"/>
    <w:rsid w:val="00CD744D"/>
    <w:rsid w:val="00CD775E"/>
    <w:rsid w:val="00CD79C4"/>
    <w:rsid w:val="00CD79E0"/>
    <w:rsid w:val="00CD7A76"/>
    <w:rsid w:val="00CD7CA8"/>
    <w:rsid w:val="00CD7CB4"/>
    <w:rsid w:val="00CD7F4A"/>
    <w:rsid w:val="00CD966A"/>
    <w:rsid w:val="00CE005E"/>
    <w:rsid w:val="00CE0295"/>
    <w:rsid w:val="00CE09BF"/>
    <w:rsid w:val="00CE0AD7"/>
    <w:rsid w:val="00CE0BC7"/>
    <w:rsid w:val="00CE0C14"/>
    <w:rsid w:val="00CE0D20"/>
    <w:rsid w:val="00CE19C7"/>
    <w:rsid w:val="00CE1AD5"/>
    <w:rsid w:val="00CE1CF9"/>
    <w:rsid w:val="00CE209B"/>
    <w:rsid w:val="00CE2C26"/>
    <w:rsid w:val="00CE2F31"/>
    <w:rsid w:val="00CE2F71"/>
    <w:rsid w:val="00CE3144"/>
    <w:rsid w:val="00CE3731"/>
    <w:rsid w:val="00CE3952"/>
    <w:rsid w:val="00CE42D2"/>
    <w:rsid w:val="00CE4BA8"/>
    <w:rsid w:val="00CE4F30"/>
    <w:rsid w:val="00CE4F53"/>
    <w:rsid w:val="00CE5116"/>
    <w:rsid w:val="00CE555D"/>
    <w:rsid w:val="00CE58B8"/>
    <w:rsid w:val="00CE5A8A"/>
    <w:rsid w:val="00CE5D74"/>
    <w:rsid w:val="00CE6004"/>
    <w:rsid w:val="00CE6906"/>
    <w:rsid w:val="00CE6CF5"/>
    <w:rsid w:val="00CE6E15"/>
    <w:rsid w:val="00CE7AAA"/>
    <w:rsid w:val="00CE7EA0"/>
    <w:rsid w:val="00CF0093"/>
    <w:rsid w:val="00CF09F2"/>
    <w:rsid w:val="00CF0B1A"/>
    <w:rsid w:val="00CF1DAD"/>
    <w:rsid w:val="00CF1EC0"/>
    <w:rsid w:val="00CF2B26"/>
    <w:rsid w:val="00CF2C60"/>
    <w:rsid w:val="00CF2CC0"/>
    <w:rsid w:val="00CF2EC0"/>
    <w:rsid w:val="00CF367B"/>
    <w:rsid w:val="00CF370F"/>
    <w:rsid w:val="00CF37EA"/>
    <w:rsid w:val="00CF39D6"/>
    <w:rsid w:val="00CF3B74"/>
    <w:rsid w:val="00CF4A92"/>
    <w:rsid w:val="00CF4C73"/>
    <w:rsid w:val="00CF5120"/>
    <w:rsid w:val="00CF5151"/>
    <w:rsid w:val="00CF51F1"/>
    <w:rsid w:val="00CF5704"/>
    <w:rsid w:val="00CF574F"/>
    <w:rsid w:val="00CF5CEA"/>
    <w:rsid w:val="00CF5F26"/>
    <w:rsid w:val="00CF5F66"/>
    <w:rsid w:val="00CF72C6"/>
    <w:rsid w:val="00CF7810"/>
    <w:rsid w:val="00CF7F1D"/>
    <w:rsid w:val="00D00671"/>
    <w:rsid w:val="00D00C01"/>
    <w:rsid w:val="00D01026"/>
    <w:rsid w:val="00D01064"/>
    <w:rsid w:val="00D01311"/>
    <w:rsid w:val="00D01576"/>
    <w:rsid w:val="00D016B4"/>
    <w:rsid w:val="00D018E7"/>
    <w:rsid w:val="00D01B62"/>
    <w:rsid w:val="00D01E78"/>
    <w:rsid w:val="00D02515"/>
    <w:rsid w:val="00D02914"/>
    <w:rsid w:val="00D036CB"/>
    <w:rsid w:val="00D036DD"/>
    <w:rsid w:val="00D042A6"/>
    <w:rsid w:val="00D0456A"/>
    <w:rsid w:val="00D04DD2"/>
    <w:rsid w:val="00D04F9C"/>
    <w:rsid w:val="00D052AE"/>
    <w:rsid w:val="00D05496"/>
    <w:rsid w:val="00D05A17"/>
    <w:rsid w:val="00D05CE2"/>
    <w:rsid w:val="00D06044"/>
    <w:rsid w:val="00D0631C"/>
    <w:rsid w:val="00D06538"/>
    <w:rsid w:val="00D0668C"/>
    <w:rsid w:val="00D06A29"/>
    <w:rsid w:val="00D06D8E"/>
    <w:rsid w:val="00D06F25"/>
    <w:rsid w:val="00D0759D"/>
    <w:rsid w:val="00D075E4"/>
    <w:rsid w:val="00D076A3"/>
    <w:rsid w:val="00D07BBB"/>
    <w:rsid w:val="00D102DA"/>
    <w:rsid w:val="00D1035A"/>
    <w:rsid w:val="00D1071A"/>
    <w:rsid w:val="00D10D33"/>
    <w:rsid w:val="00D10D81"/>
    <w:rsid w:val="00D110C3"/>
    <w:rsid w:val="00D11822"/>
    <w:rsid w:val="00D12588"/>
    <w:rsid w:val="00D127EA"/>
    <w:rsid w:val="00D12900"/>
    <w:rsid w:val="00D12AC8"/>
    <w:rsid w:val="00D13125"/>
    <w:rsid w:val="00D135E9"/>
    <w:rsid w:val="00D13CDA"/>
    <w:rsid w:val="00D13FF3"/>
    <w:rsid w:val="00D14A4F"/>
    <w:rsid w:val="00D14B80"/>
    <w:rsid w:val="00D1502B"/>
    <w:rsid w:val="00D1509A"/>
    <w:rsid w:val="00D153F3"/>
    <w:rsid w:val="00D154C2"/>
    <w:rsid w:val="00D157A5"/>
    <w:rsid w:val="00D15B94"/>
    <w:rsid w:val="00D16507"/>
    <w:rsid w:val="00D168C4"/>
    <w:rsid w:val="00D168E2"/>
    <w:rsid w:val="00D16A44"/>
    <w:rsid w:val="00D16AAD"/>
    <w:rsid w:val="00D17372"/>
    <w:rsid w:val="00D17741"/>
    <w:rsid w:val="00D1787D"/>
    <w:rsid w:val="00D20241"/>
    <w:rsid w:val="00D202C7"/>
    <w:rsid w:val="00D20342"/>
    <w:rsid w:val="00D20442"/>
    <w:rsid w:val="00D205BD"/>
    <w:rsid w:val="00D20613"/>
    <w:rsid w:val="00D20A45"/>
    <w:rsid w:val="00D2104E"/>
    <w:rsid w:val="00D2116E"/>
    <w:rsid w:val="00D214DF"/>
    <w:rsid w:val="00D216A4"/>
    <w:rsid w:val="00D21E71"/>
    <w:rsid w:val="00D226A3"/>
    <w:rsid w:val="00D2272E"/>
    <w:rsid w:val="00D22888"/>
    <w:rsid w:val="00D232A2"/>
    <w:rsid w:val="00D235C2"/>
    <w:rsid w:val="00D237B7"/>
    <w:rsid w:val="00D239DE"/>
    <w:rsid w:val="00D23D71"/>
    <w:rsid w:val="00D23DA5"/>
    <w:rsid w:val="00D2404D"/>
    <w:rsid w:val="00D24324"/>
    <w:rsid w:val="00D2463E"/>
    <w:rsid w:val="00D2467F"/>
    <w:rsid w:val="00D24880"/>
    <w:rsid w:val="00D25260"/>
    <w:rsid w:val="00D2540C"/>
    <w:rsid w:val="00D25700"/>
    <w:rsid w:val="00D25DDD"/>
    <w:rsid w:val="00D25FE9"/>
    <w:rsid w:val="00D25FF5"/>
    <w:rsid w:val="00D268C8"/>
    <w:rsid w:val="00D26936"/>
    <w:rsid w:val="00D270AC"/>
    <w:rsid w:val="00D270C1"/>
    <w:rsid w:val="00D2717D"/>
    <w:rsid w:val="00D276E8"/>
    <w:rsid w:val="00D27891"/>
    <w:rsid w:val="00D27A39"/>
    <w:rsid w:val="00D27D8C"/>
    <w:rsid w:val="00D3011F"/>
    <w:rsid w:val="00D3031F"/>
    <w:rsid w:val="00D305EC"/>
    <w:rsid w:val="00D30874"/>
    <w:rsid w:val="00D30890"/>
    <w:rsid w:val="00D30E3B"/>
    <w:rsid w:val="00D31039"/>
    <w:rsid w:val="00D314AD"/>
    <w:rsid w:val="00D31ECE"/>
    <w:rsid w:val="00D320D7"/>
    <w:rsid w:val="00D32483"/>
    <w:rsid w:val="00D32684"/>
    <w:rsid w:val="00D32B83"/>
    <w:rsid w:val="00D33130"/>
    <w:rsid w:val="00D33216"/>
    <w:rsid w:val="00D33F87"/>
    <w:rsid w:val="00D34107"/>
    <w:rsid w:val="00D343B9"/>
    <w:rsid w:val="00D34449"/>
    <w:rsid w:val="00D352AE"/>
    <w:rsid w:val="00D356F8"/>
    <w:rsid w:val="00D35CB4"/>
    <w:rsid w:val="00D36298"/>
    <w:rsid w:val="00D364E7"/>
    <w:rsid w:val="00D3658D"/>
    <w:rsid w:val="00D36624"/>
    <w:rsid w:val="00D36899"/>
    <w:rsid w:val="00D36A3B"/>
    <w:rsid w:val="00D36FB8"/>
    <w:rsid w:val="00D3796F"/>
    <w:rsid w:val="00D37974"/>
    <w:rsid w:val="00D37E9B"/>
    <w:rsid w:val="00D37EE2"/>
    <w:rsid w:val="00D40FF6"/>
    <w:rsid w:val="00D412EC"/>
    <w:rsid w:val="00D41350"/>
    <w:rsid w:val="00D4156E"/>
    <w:rsid w:val="00D41BC9"/>
    <w:rsid w:val="00D41CE9"/>
    <w:rsid w:val="00D41F9E"/>
    <w:rsid w:val="00D423B6"/>
    <w:rsid w:val="00D42741"/>
    <w:rsid w:val="00D42980"/>
    <w:rsid w:val="00D42EA7"/>
    <w:rsid w:val="00D4330D"/>
    <w:rsid w:val="00D43A42"/>
    <w:rsid w:val="00D43B19"/>
    <w:rsid w:val="00D44146"/>
    <w:rsid w:val="00D44223"/>
    <w:rsid w:val="00D444EF"/>
    <w:rsid w:val="00D45073"/>
    <w:rsid w:val="00D4555A"/>
    <w:rsid w:val="00D45620"/>
    <w:rsid w:val="00D4564C"/>
    <w:rsid w:val="00D45CFF"/>
    <w:rsid w:val="00D45E6A"/>
    <w:rsid w:val="00D460EE"/>
    <w:rsid w:val="00D46171"/>
    <w:rsid w:val="00D464D9"/>
    <w:rsid w:val="00D464EA"/>
    <w:rsid w:val="00D46776"/>
    <w:rsid w:val="00D46F52"/>
    <w:rsid w:val="00D470D8"/>
    <w:rsid w:val="00D47A10"/>
    <w:rsid w:val="00D50013"/>
    <w:rsid w:val="00D502C2"/>
    <w:rsid w:val="00D50483"/>
    <w:rsid w:val="00D504FC"/>
    <w:rsid w:val="00D5068E"/>
    <w:rsid w:val="00D506FD"/>
    <w:rsid w:val="00D50881"/>
    <w:rsid w:val="00D50CBE"/>
    <w:rsid w:val="00D50F8B"/>
    <w:rsid w:val="00D5132D"/>
    <w:rsid w:val="00D513A0"/>
    <w:rsid w:val="00D51EF2"/>
    <w:rsid w:val="00D522F0"/>
    <w:rsid w:val="00D52530"/>
    <w:rsid w:val="00D52895"/>
    <w:rsid w:val="00D5290B"/>
    <w:rsid w:val="00D52A00"/>
    <w:rsid w:val="00D52A54"/>
    <w:rsid w:val="00D52EE2"/>
    <w:rsid w:val="00D533BD"/>
    <w:rsid w:val="00D53674"/>
    <w:rsid w:val="00D53909"/>
    <w:rsid w:val="00D5395D"/>
    <w:rsid w:val="00D53A79"/>
    <w:rsid w:val="00D53C87"/>
    <w:rsid w:val="00D5412A"/>
    <w:rsid w:val="00D5486F"/>
    <w:rsid w:val="00D54A9D"/>
    <w:rsid w:val="00D54F44"/>
    <w:rsid w:val="00D553F3"/>
    <w:rsid w:val="00D55507"/>
    <w:rsid w:val="00D5592B"/>
    <w:rsid w:val="00D55B2D"/>
    <w:rsid w:val="00D55C4E"/>
    <w:rsid w:val="00D56435"/>
    <w:rsid w:val="00D56C5B"/>
    <w:rsid w:val="00D56E8D"/>
    <w:rsid w:val="00D56F04"/>
    <w:rsid w:val="00D56F20"/>
    <w:rsid w:val="00D57675"/>
    <w:rsid w:val="00D57B45"/>
    <w:rsid w:val="00D57C3D"/>
    <w:rsid w:val="00D6020B"/>
    <w:rsid w:val="00D60E5E"/>
    <w:rsid w:val="00D61986"/>
    <w:rsid w:val="00D61A56"/>
    <w:rsid w:val="00D61D15"/>
    <w:rsid w:val="00D62359"/>
    <w:rsid w:val="00D62AB6"/>
    <w:rsid w:val="00D63DB5"/>
    <w:rsid w:val="00D63F6C"/>
    <w:rsid w:val="00D64840"/>
    <w:rsid w:val="00D657DC"/>
    <w:rsid w:val="00D6581E"/>
    <w:rsid w:val="00D66113"/>
    <w:rsid w:val="00D661BE"/>
    <w:rsid w:val="00D66A3D"/>
    <w:rsid w:val="00D66C94"/>
    <w:rsid w:val="00D66D29"/>
    <w:rsid w:val="00D6724F"/>
    <w:rsid w:val="00D677A3"/>
    <w:rsid w:val="00D67946"/>
    <w:rsid w:val="00D67E06"/>
    <w:rsid w:val="00D67FD6"/>
    <w:rsid w:val="00D67FF2"/>
    <w:rsid w:val="00D6B74D"/>
    <w:rsid w:val="00D70594"/>
    <w:rsid w:val="00D719C0"/>
    <w:rsid w:val="00D72330"/>
    <w:rsid w:val="00D72663"/>
    <w:rsid w:val="00D72739"/>
    <w:rsid w:val="00D72923"/>
    <w:rsid w:val="00D72ED5"/>
    <w:rsid w:val="00D731D3"/>
    <w:rsid w:val="00D73374"/>
    <w:rsid w:val="00D7350E"/>
    <w:rsid w:val="00D73522"/>
    <w:rsid w:val="00D73A25"/>
    <w:rsid w:val="00D74785"/>
    <w:rsid w:val="00D74ACD"/>
    <w:rsid w:val="00D750A8"/>
    <w:rsid w:val="00D75836"/>
    <w:rsid w:val="00D75C6A"/>
    <w:rsid w:val="00D76231"/>
    <w:rsid w:val="00D76AFE"/>
    <w:rsid w:val="00D76E15"/>
    <w:rsid w:val="00D76E55"/>
    <w:rsid w:val="00D76E9B"/>
    <w:rsid w:val="00D7707B"/>
    <w:rsid w:val="00D7748E"/>
    <w:rsid w:val="00D77B44"/>
    <w:rsid w:val="00D77D3D"/>
    <w:rsid w:val="00D8104C"/>
    <w:rsid w:val="00D810AA"/>
    <w:rsid w:val="00D812D4"/>
    <w:rsid w:val="00D81B5A"/>
    <w:rsid w:val="00D8235F"/>
    <w:rsid w:val="00D82679"/>
    <w:rsid w:val="00D82791"/>
    <w:rsid w:val="00D82863"/>
    <w:rsid w:val="00D8290A"/>
    <w:rsid w:val="00D830C9"/>
    <w:rsid w:val="00D83586"/>
    <w:rsid w:val="00D83CF2"/>
    <w:rsid w:val="00D83D50"/>
    <w:rsid w:val="00D8400F"/>
    <w:rsid w:val="00D84391"/>
    <w:rsid w:val="00D843AE"/>
    <w:rsid w:val="00D84418"/>
    <w:rsid w:val="00D84655"/>
    <w:rsid w:val="00D846A0"/>
    <w:rsid w:val="00D84786"/>
    <w:rsid w:val="00D851DE"/>
    <w:rsid w:val="00D85284"/>
    <w:rsid w:val="00D8534C"/>
    <w:rsid w:val="00D858A9"/>
    <w:rsid w:val="00D858E8"/>
    <w:rsid w:val="00D85B05"/>
    <w:rsid w:val="00D86135"/>
    <w:rsid w:val="00D8650A"/>
    <w:rsid w:val="00D865C1"/>
    <w:rsid w:val="00D86656"/>
    <w:rsid w:val="00D8673B"/>
    <w:rsid w:val="00D869D0"/>
    <w:rsid w:val="00D86CD0"/>
    <w:rsid w:val="00D86D32"/>
    <w:rsid w:val="00D8704B"/>
    <w:rsid w:val="00D9001B"/>
    <w:rsid w:val="00D90532"/>
    <w:rsid w:val="00D90653"/>
    <w:rsid w:val="00D911FF"/>
    <w:rsid w:val="00D9160D"/>
    <w:rsid w:val="00D91937"/>
    <w:rsid w:val="00D91DEE"/>
    <w:rsid w:val="00D92744"/>
    <w:rsid w:val="00D929C8"/>
    <w:rsid w:val="00D92B4E"/>
    <w:rsid w:val="00D9356E"/>
    <w:rsid w:val="00D935DC"/>
    <w:rsid w:val="00D93C15"/>
    <w:rsid w:val="00D93C3B"/>
    <w:rsid w:val="00D93E34"/>
    <w:rsid w:val="00D93ED7"/>
    <w:rsid w:val="00D94562"/>
    <w:rsid w:val="00D946E3"/>
    <w:rsid w:val="00D951FC"/>
    <w:rsid w:val="00D95382"/>
    <w:rsid w:val="00D955D3"/>
    <w:rsid w:val="00D957D3"/>
    <w:rsid w:val="00D957F5"/>
    <w:rsid w:val="00D95AC0"/>
    <w:rsid w:val="00D95FC3"/>
    <w:rsid w:val="00D9614E"/>
    <w:rsid w:val="00D9649D"/>
    <w:rsid w:val="00D9652F"/>
    <w:rsid w:val="00D966D9"/>
    <w:rsid w:val="00D969CC"/>
    <w:rsid w:val="00D96AD1"/>
    <w:rsid w:val="00D96AED"/>
    <w:rsid w:val="00D974C7"/>
    <w:rsid w:val="00D9752E"/>
    <w:rsid w:val="00D979E1"/>
    <w:rsid w:val="00D97A7F"/>
    <w:rsid w:val="00DA0164"/>
    <w:rsid w:val="00DA0467"/>
    <w:rsid w:val="00DA074B"/>
    <w:rsid w:val="00DA1017"/>
    <w:rsid w:val="00DA108B"/>
    <w:rsid w:val="00DA1288"/>
    <w:rsid w:val="00DA1C2F"/>
    <w:rsid w:val="00DA2155"/>
    <w:rsid w:val="00DA24F1"/>
    <w:rsid w:val="00DA2621"/>
    <w:rsid w:val="00DA2813"/>
    <w:rsid w:val="00DA2BF8"/>
    <w:rsid w:val="00DA33EA"/>
    <w:rsid w:val="00DA34CE"/>
    <w:rsid w:val="00DA3587"/>
    <w:rsid w:val="00DA3883"/>
    <w:rsid w:val="00DA3FF1"/>
    <w:rsid w:val="00DA4000"/>
    <w:rsid w:val="00DA40B4"/>
    <w:rsid w:val="00DA41FA"/>
    <w:rsid w:val="00DA44A6"/>
    <w:rsid w:val="00DA467E"/>
    <w:rsid w:val="00DA470E"/>
    <w:rsid w:val="00DA4A6A"/>
    <w:rsid w:val="00DA4F9D"/>
    <w:rsid w:val="00DA579B"/>
    <w:rsid w:val="00DA57E9"/>
    <w:rsid w:val="00DA593F"/>
    <w:rsid w:val="00DA5DB5"/>
    <w:rsid w:val="00DA61FC"/>
    <w:rsid w:val="00DA643C"/>
    <w:rsid w:val="00DA67ED"/>
    <w:rsid w:val="00DA6CBF"/>
    <w:rsid w:val="00DA6D01"/>
    <w:rsid w:val="00DA7403"/>
    <w:rsid w:val="00DA7896"/>
    <w:rsid w:val="00DA78FB"/>
    <w:rsid w:val="00DA7903"/>
    <w:rsid w:val="00DA7A72"/>
    <w:rsid w:val="00DA7BFC"/>
    <w:rsid w:val="00DA7EF1"/>
    <w:rsid w:val="00DB016D"/>
    <w:rsid w:val="00DB02DC"/>
    <w:rsid w:val="00DB0880"/>
    <w:rsid w:val="00DB0DA0"/>
    <w:rsid w:val="00DB1AD8"/>
    <w:rsid w:val="00DB1D55"/>
    <w:rsid w:val="00DB1FB0"/>
    <w:rsid w:val="00DB24DC"/>
    <w:rsid w:val="00DB2744"/>
    <w:rsid w:val="00DB2BB8"/>
    <w:rsid w:val="00DB3055"/>
    <w:rsid w:val="00DB3718"/>
    <w:rsid w:val="00DB3C58"/>
    <w:rsid w:val="00DB444B"/>
    <w:rsid w:val="00DB44D5"/>
    <w:rsid w:val="00DB4616"/>
    <w:rsid w:val="00DB4D62"/>
    <w:rsid w:val="00DB4F35"/>
    <w:rsid w:val="00DB51EB"/>
    <w:rsid w:val="00DB5E2C"/>
    <w:rsid w:val="00DB5F51"/>
    <w:rsid w:val="00DB65E9"/>
    <w:rsid w:val="00DB68FC"/>
    <w:rsid w:val="00DB69BA"/>
    <w:rsid w:val="00DB72D9"/>
    <w:rsid w:val="00DB7302"/>
    <w:rsid w:val="00DB7C04"/>
    <w:rsid w:val="00DB7CD9"/>
    <w:rsid w:val="00DC01BF"/>
    <w:rsid w:val="00DC0266"/>
    <w:rsid w:val="00DC0638"/>
    <w:rsid w:val="00DC1C52"/>
    <w:rsid w:val="00DC201F"/>
    <w:rsid w:val="00DC2634"/>
    <w:rsid w:val="00DC2A95"/>
    <w:rsid w:val="00DC2E04"/>
    <w:rsid w:val="00DC3192"/>
    <w:rsid w:val="00DC33E7"/>
    <w:rsid w:val="00DC3FE5"/>
    <w:rsid w:val="00DC425A"/>
    <w:rsid w:val="00DC46A2"/>
    <w:rsid w:val="00DC504A"/>
    <w:rsid w:val="00DC586D"/>
    <w:rsid w:val="00DC5A60"/>
    <w:rsid w:val="00DC5AF7"/>
    <w:rsid w:val="00DC5B5F"/>
    <w:rsid w:val="00DC64BB"/>
    <w:rsid w:val="00DC651F"/>
    <w:rsid w:val="00DC693D"/>
    <w:rsid w:val="00DC69F5"/>
    <w:rsid w:val="00DC6D63"/>
    <w:rsid w:val="00DC6F68"/>
    <w:rsid w:val="00DC74AD"/>
    <w:rsid w:val="00DC74F1"/>
    <w:rsid w:val="00DC7691"/>
    <w:rsid w:val="00DC79A2"/>
    <w:rsid w:val="00DC7CAB"/>
    <w:rsid w:val="00DC7CDD"/>
    <w:rsid w:val="00DC7DF4"/>
    <w:rsid w:val="00DD0822"/>
    <w:rsid w:val="00DD0B4A"/>
    <w:rsid w:val="00DD16B2"/>
    <w:rsid w:val="00DD18FF"/>
    <w:rsid w:val="00DD1D45"/>
    <w:rsid w:val="00DD23C9"/>
    <w:rsid w:val="00DD248B"/>
    <w:rsid w:val="00DD2906"/>
    <w:rsid w:val="00DD2F51"/>
    <w:rsid w:val="00DD3A90"/>
    <w:rsid w:val="00DD3F33"/>
    <w:rsid w:val="00DD49BA"/>
    <w:rsid w:val="00DD4D90"/>
    <w:rsid w:val="00DD54F9"/>
    <w:rsid w:val="00DD5B03"/>
    <w:rsid w:val="00DD5BB6"/>
    <w:rsid w:val="00DD5C58"/>
    <w:rsid w:val="00DD6627"/>
    <w:rsid w:val="00DD66FA"/>
    <w:rsid w:val="00DD69EA"/>
    <w:rsid w:val="00DD6DA8"/>
    <w:rsid w:val="00DD6DC3"/>
    <w:rsid w:val="00DD6E1D"/>
    <w:rsid w:val="00DD7184"/>
    <w:rsid w:val="00DD77F6"/>
    <w:rsid w:val="00DD7B3C"/>
    <w:rsid w:val="00DD7B9E"/>
    <w:rsid w:val="00DD7C09"/>
    <w:rsid w:val="00DD7E4F"/>
    <w:rsid w:val="00DD7F4C"/>
    <w:rsid w:val="00DE0371"/>
    <w:rsid w:val="00DE03CF"/>
    <w:rsid w:val="00DE0868"/>
    <w:rsid w:val="00DE0C1B"/>
    <w:rsid w:val="00DE16A9"/>
    <w:rsid w:val="00DE1FC3"/>
    <w:rsid w:val="00DE2177"/>
    <w:rsid w:val="00DE2F7C"/>
    <w:rsid w:val="00DE344E"/>
    <w:rsid w:val="00DE3648"/>
    <w:rsid w:val="00DE36D4"/>
    <w:rsid w:val="00DE39C0"/>
    <w:rsid w:val="00DE3B3D"/>
    <w:rsid w:val="00DE3DEB"/>
    <w:rsid w:val="00DE410B"/>
    <w:rsid w:val="00DE43E3"/>
    <w:rsid w:val="00DE5FA1"/>
    <w:rsid w:val="00DE60E8"/>
    <w:rsid w:val="00DE6173"/>
    <w:rsid w:val="00DE635F"/>
    <w:rsid w:val="00DE693B"/>
    <w:rsid w:val="00DE7485"/>
    <w:rsid w:val="00DE76A9"/>
    <w:rsid w:val="00DE76DB"/>
    <w:rsid w:val="00DE76EF"/>
    <w:rsid w:val="00DE77D9"/>
    <w:rsid w:val="00DE78AA"/>
    <w:rsid w:val="00DE79DF"/>
    <w:rsid w:val="00DE7D69"/>
    <w:rsid w:val="00DF01E7"/>
    <w:rsid w:val="00DF0623"/>
    <w:rsid w:val="00DF09CC"/>
    <w:rsid w:val="00DF0C94"/>
    <w:rsid w:val="00DF106C"/>
    <w:rsid w:val="00DF18D1"/>
    <w:rsid w:val="00DF1A80"/>
    <w:rsid w:val="00DF1D1C"/>
    <w:rsid w:val="00DF1F23"/>
    <w:rsid w:val="00DF22E6"/>
    <w:rsid w:val="00DF2586"/>
    <w:rsid w:val="00DF2E64"/>
    <w:rsid w:val="00DF3654"/>
    <w:rsid w:val="00DF398C"/>
    <w:rsid w:val="00DF3F27"/>
    <w:rsid w:val="00DF4356"/>
    <w:rsid w:val="00DF4510"/>
    <w:rsid w:val="00DF4CF4"/>
    <w:rsid w:val="00DF4DBE"/>
    <w:rsid w:val="00DF52B3"/>
    <w:rsid w:val="00DF57BC"/>
    <w:rsid w:val="00DF5A27"/>
    <w:rsid w:val="00DF5C20"/>
    <w:rsid w:val="00DF5D69"/>
    <w:rsid w:val="00DF674D"/>
    <w:rsid w:val="00DF6C9F"/>
    <w:rsid w:val="00DF6D90"/>
    <w:rsid w:val="00DF7B2E"/>
    <w:rsid w:val="00DF7B98"/>
    <w:rsid w:val="00DF7E1E"/>
    <w:rsid w:val="00DF7F76"/>
    <w:rsid w:val="00E002A2"/>
    <w:rsid w:val="00E006D0"/>
    <w:rsid w:val="00E00929"/>
    <w:rsid w:val="00E011BF"/>
    <w:rsid w:val="00E013F0"/>
    <w:rsid w:val="00E01434"/>
    <w:rsid w:val="00E015F3"/>
    <w:rsid w:val="00E01D86"/>
    <w:rsid w:val="00E021AD"/>
    <w:rsid w:val="00E02279"/>
    <w:rsid w:val="00E02714"/>
    <w:rsid w:val="00E02DB4"/>
    <w:rsid w:val="00E03311"/>
    <w:rsid w:val="00E03869"/>
    <w:rsid w:val="00E03C5D"/>
    <w:rsid w:val="00E0448E"/>
    <w:rsid w:val="00E044B5"/>
    <w:rsid w:val="00E04829"/>
    <w:rsid w:val="00E053F9"/>
    <w:rsid w:val="00E058C5"/>
    <w:rsid w:val="00E05A44"/>
    <w:rsid w:val="00E061F9"/>
    <w:rsid w:val="00E06246"/>
    <w:rsid w:val="00E063C8"/>
    <w:rsid w:val="00E06613"/>
    <w:rsid w:val="00E06774"/>
    <w:rsid w:val="00E06878"/>
    <w:rsid w:val="00E07337"/>
    <w:rsid w:val="00E073A4"/>
    <w:rsid w:val="00E07B0F"/>
    <w:rsid w:val="00E07F7A"/>
    <w:rsid w:val="00E1027C"/>
    <w:rsid w:val="00E104ED"/>
    <w:rsid w:val="00E10702"/>
    <w:rsid w:val="00E110B7"/>
    <w:rsid w:val="00E111C5"/>
    <w:rsid w:val="00E1123B"/>
    <w:rsid w:val="00E1130D"/>
    <w:rsid w:val="00E114AC"/>
    <w:rsid w:val="00E1153A"/>
    <w:rsid w:val="00E1170F"/>
    <w:rsid w:val="00E11780"/>
    <w:rsid w:val="00E11959"/>
    <w:rsid w:val="00E11A6E"/>
    <w:rsid w:val="00E127E5"/>
    <w:rsid w:val="00E12B67"/>
    <w:rsid w:val="00E13005"/>
    <w:rsid w:val="00E132EA"/>
    <w:rsid w:val="00E138BE"/>
    <w:rsid w:val="00E13E22"/>
    <w:rsid w:val="00E14088"/>
    <w:rsid w:val="00E14213"/>
    <w:rsid w:val="00E14870"/>
    <w:rsid w:val="00E1489F"/>
    <w:rsid w:val="00E14C6D"/>
    <w:rsid w:val="00E14FC6"/>
    <w:rsid w:val="00E1572B"/>
    <w:rsid w:val="00E16023"/>
    <w:rsid w:val="00E163D4"/>
    <w:rsid w:val="00E1642D"/>
    <w:rsid w:val="00E1669D"/>
    <w:rsid w:val="00E16765"/>
    <w:rsid w:val="00E16830"/>
    <w:rsid w:val="00E168C3"/>
    <w:rsid w:val="00E16972"/>
    <w:rsid w:val="00E16E50"/>
    <w:rsid w:val="00E17115"/>
    <w:rsid w:val="00E1716F"/>
    <w:rsid w:val="00E17258"/>
    <w:rsid w:val="00E177EA"/>
    <w:rsid w:val="00E17C54"/>
    <w:rsid w:val="00E2025A"/>
    <w:rsid w:val="00E2104E"/>
    <w:rsid w:val="00E21541"/>
    <w:rsid w:val="00E21B46"/>
    <w:rsid w:val="00E21F6C"/>
    <w:rsid w:val="00E21F74"/>
    <w:rsid w:val="00E2212A"/>
    <w:rsid w:val="00E221C7"/>
    <w:rsid w:val="00E2226A"/>
    <w:rsid w:val="00E23355"/>
    <w:rsid w:val="00E2355D"/>
    <w:rsid w:val="00E240DF"/>
    <w:rsid w:val="00E24409"/>
    <w:rsid w:val="00E24825"/>
    <w:rsid w:val="00E24EB5"/>
    <w:rsid w:val="00E251DC"/>
    <w:rsid w:val="00E25207"/>
    <w:rsid w:val="00E25533"/>
    <w:rsid w:val="00E256A2"/>
    <w:rsid w:val="00E26B49"/>
    <w:rsid w:val="00E26CEE"/>
    <w:rsid w:val="00E26F5F"/>
    <w:rsid w:val="00E2703B"/>
    <w:rsid w:val="00E27330"/>
    <w:rsid w:val="00E27732"/>
    <w:rsid w:val="00E277EE"/>
    <w:rsid w:val="00E27D20"/>
    <w:rsid w:val="00E27D85"/>
    <w:rsid w:val="00E30072"/>
    <w:rsid w:val="00E30118"/>
    <w:rsid w:val="00E3011B"/>
    <w:rsid w:val="00E30B23"/>
    <w:rsid w:val="00E30EB3"/>
    <w:rsid w:val="00E31DBD"/>
    <w:rsid w:val="00E31EC6"/>
    <w:rsid w:val="00E3282B"/>
    <w:rsid w:val="00E32938"/>
    <w:rsid w:val="00E32B3D"/>
    <w:rsid w:val="00E32C1C"/>
    <w:rsid w:val="00E32DEB"/>
    <w:rsid w:val="00E32E15"/>
    <w:rsid w:val="00E33113"/>
    <w:rsid w:val="00E341FB"/>
    <w:rsid w:val="00E34871"/>
    <w:rsid w:val="00E34E4A"/>
    <w:rsid w:val="00E34EDF"/>
    <w:rsid w:val="00E35221"/>
    <w:rsid w:val="00E3581C"/>
    <w:rsid w:val="00E35CF0"/>
    <w:rsid w:val="00E368BF"/>
    <w:rsid w:val="00E3727C"/>
    <w:rsid w:val="00E37343"/>
    <w:rsid w:val="00E377C0"/>
    <w:rsid w:val="00E37944"/>
    <w:rsid w:val="00E37B4E"/>
    <w:rsid w:val="00E37C92"/>
    <w:rsid w:val="00E401CB"/>
    <w:rsid w:val="00E403E0"/>
    <w:rsid w:val="00E409DC"/>
    <w:rsid w:val="00E411FC"/>
    <w:rsid w:val="00E41547"/>
    <w:rsid w:val="00E41FA7"/>
    <w:rsid w:val="00E42066"/>
    <w:rsid w:val="00E425B8"/>
    <w:rsid w:val="00E42AC8"/>
    <w:rsid w:val="00E42BB1"/>
    <w:rsid w:val="00E42CC4"/>
    <w:rsid w:val="00E431FA"/>
    <w:rsid w:val="00E43466"/>
    <w:rsid w:val="00E437F0"/>
    <w:rsid w:val="00E43A34"/>
    <w:rsid w:val="00E440EF"/>
    <w:rsid w:val="00E44475"/>
    <w:rsid w:val="00E4459E"/>
    <w:rsid w:val="00E4482D"/>
    <w:rsid w:val="00E449FF"/>
    <w:rsid w:val="00E4508E"/>
    <w:rsid w:val="00E45113"/>
    <w:rsid w:val="00E45523"/>
    <w:rsid w:val="00E4573E"/>
    <w:rsid w:val="00E45FAC"/>
    <w:rsid w:val="00E46596"/>
    <w:rsid w:val="00E465FA"/>
    <w:rsid w:val="00E469F3"/>
    <w:rsid w:val="00E471B7"/>
    <w:rsid w:val="00E47218"/>
    <w:rsid w:val="00E4778E"/>
    <w:rsid w:val="00E47DC5"/>
    <w:rsid w:val="00E47F4F"/>
    <w:rsid w:val="00E501DC"/>
    <w:rsid w:val="00E5051F"/>
    <w:rsid w:val="00E506BC"/>
    <w:rsid w:val="00E512B8"/>
    <w:rsid w:val="00E51882"/>
    <w:rsid w:val="00E522B8"/>
    <w:rsid w:val="00E52615"/>
    <w:rsid w:val="00E52B15"/>
    <w:rsid w:val="00E52E3D"/>
    <w:rsid w:val="00E532B2"/>
    <w:rsid w:val="00E532FB"/>
    <w:rsid w:val="00E53E24"/>
    <w:rsid w:val="00E53F2E"/>
    <w:rsid w:val="00E542B6"/>
    <w:rsid w:val="00E54A03"/>
    <w:rsid w:val="00E54B4A"/>
    <w:rsid w:val="00E555EC"/>
    <w:rsid w:val="00E55D01"/>
    <w:rsid w:val="00E55DEE"/>
    <w:rsid w:val="00E56421"/>
    <w:rsid w:val="00E56D95"/>
    <w:rsid w:val="00E57634"/>
    <w:rsid w:val="00E579F1"/>
    <w:rsid w:val="00E57D85"/>
    <w:rsid w:val="00E57F77"/>
    <w:rsid w:val="00E602BB"/>
    <w:rsid w:val="00E60741"/>
    <w:rsid w:val="00E6092D"/>
    <w:rsid w:val="00E60BAE"/>
    <w:rsid w:val="00E61345"/>
    <w:rsid w:val="00E61C34"/>
    <w:rsid w:val="00E61D01"/>
    <w:rsid w:val="00E622B8"/>
    <w:rsid w:val="00E627AD"/>
    <w:rsid w:val="00E62CE7"/>
    <w:rsid w:val="00E62D30"/>
    <w:rsid w:val="00E63A8B"/>
    <w:rsid w:val="00E64D9A"/>
    <w:rsid w:val="00E64E77"/>
    <w:rsid w:val="00E64F5A"/>
    <w:rsid w:val="00E654FD"/>
    <w:rsid w:val="00E65565"/>
    <w:rsid w:val="00E65786"/>
    <w:rsid w:val="00E65CE5"/>
    <w:rsid w:val="00E65F9D"/>
    <w:rsid w:val="00E661F7"/>
    <w:rsid w:val="00E6651B"/>
    <w:rsid w:val="00E66654"/>
    <w:rsid w:val="00E666DF"/>
    <w:rsid w:val="00E66B46"/>
    <w:rsid w:val="00E66BF7"/>
    <w:rsid w:val="00E6713B"/>
    <w:rsid w:val="00E67A55"/>
    <w:rsid w:val="00E67BDD"/>
    <w:rsid w:val="00E67DAC"/>
    <w:rsid w:val="00E67F24"/>
    <w:rsid w:val="00E700B0"/>
    <w:rsid w:val="00E701B0"/>
    <w:rsid w:val="00E70B43"/>
    <w:rsid w:val="00E70B96"/>
    <w:rsid w:val="00E70B9D"/>
    <w:rsid w:val="00E70F9F"/>
    <w:rsid w:val="00E7122A"/>
    <w:rsid w:val="00E71673"/>
    <w:rsid w:val="00E71695"/>
    <w:rsid w:val="00E717CF"/>
    <w:rsid w:val="00E71C4B"/>
    <w:rsid w:val="00E71E72"/>
    <w:rsid w:val="00E71E81"/>
    <w:rsid w:val="00E72586"/>
    <w:rsid w:val="00E72602"/>
    <w:rsid w:val="00E7284C"/>
    <w:rsid w:val="00E72988"/>
    <w:rsid w:val="00E72FBF"/>
    <w:rsid w:val="00E7312A"/>
    <w:rsid w:val="00E7340F"/>
    <w:rsid w:val="00E73698"/>
    <w:rsid w:val="00E73793"/>
    <w:rsid w:val="00E73846"/>
    <w:rsid w:val="00E73DA5"/>
    <w:rsid w:val="00E74271"/>
    <w:rsid w:val="00E7429C"/>
    <w:rsid w:val="00E7441D"/>
    <w:rsid w:val="00E74701"/>
    <w:rsid w:val="00E74C20"/>
    <w:rsid w:val="00E74F50"/>
    <w:rsid w:val="00E75408"/>
    <w:rsid w:val="00E755D9"/>
    <w:rsid w:val="00E755DD"/>
    <w:rsid w:val="00E75721"/>
    <w:rsid w:val="00E75A95"/>
    <w:rsid w:val="00E75B6F"/>
    <w:rsid w:val="00E75CA0"/>
    <w:rsid w:val="00E76006"/>
    <w:rsid w:val="00E7691A"/>
    <w:rsid w:val="00E779D7"/>
    <w:rsid w:val="00E77ACF"/>
    <w:rsid w:val="00E77D13"/>
    <w:rsid w:val="00E8012F"/>
    <w:rsid w:val="00E8068B"/>
    <w:rsid w:val="00E806AB"/>
    <w:rsid w:val="00E80C2A"/>
    <w:rsid w:val="00E81235"/>
    <w:rsid w:val="00E813D7"/>
    <w:rsid w:val="00E814F9"/>
    <w:rsid w:val="00E815D9"/>
    <w:rsid w:val="00E81963"/>
    <w:rsid w:val="00E81A24"/>
    <w:rsid w:val="00E81E74"/>
    <w:rsid w:val="00E81E93"/>
    <w:rsid w:val="00E82052"/>
    <w:rsid w:val="00E82519"/>
    <w:rsid w:val="00E8261C"/>
    <w:rsid w:val="00E82D46"/>
    <w:rsid w:val="00E82FB5"/>
    <w:rsid w:val="00E838DB"/>
    <w:rsid w:val="00E83C25"/>
    <w:rsid w:val="00E83D5B"/>
    <w:rsid w:val="00E83EA2"/>
    <w:rsid w:val="00E83F7F"/>
    <w:rsid w:val="00E8409D"/>
    <w:rsid w:val="00E84393"/>
    <w:rsid w:val="00E845DA"/>
    <w:rsid w:val="00E846C2"/>
    <w:rsid w:val="00E84700"/>
    <w:rsid w:val="00E85145"/>
    <w:rsid w:val="00E85258"/>
    <w:rsid w:val="00E852D6"/>
    <w:rsid w:val="00E853FE"/>
    <w:rsid w:val="00E8542E"/>
    <w:rsid w:val="00E85698"/>
    <w:rsid w:val="00E858FB"/>
    <w:rsid w:val="00E859A2"/>
    <w:rsid w:val="00E85D50"/>
    <w:rsid w:val="00E85DB6"/>
    <w:rsid w:val="00E87128"/>
    <w:rsid w:val="00E872BE"/>
    <w:rsid w:val="00E87AA6"/>
    <w:rsid w:val="00E87F66"/>
    <w:rsid w:val="00E90431"/>
    <w:rsid w:val="00E90535"/>
    <w:rsid w:val="00E905EE"/>
    <w:rsid w:val="00E90A5A"/>
    <w:rsid w:val="00E90D9F"/>
    <w:rsid w:val="00E9127A"/>
    <w:rsid w:val="00E91819"/>
    <w:rsid w:val="00E91A71"/>
    <w:rsid w:val="00E91A7A"/>
    <w:rsid w:val="00E91BD1"/>
    <w:rsid w:val="00E923AB"/>
    <w:rsid w:val="00E925D0"/>
    <w:rsid w:val="00E925DE"/>
    <w:rsid w:val="00E9293D"/>
    <w:rsid w:val="00E92A18"/>
    <w:rsid w:val="00E9311E"/>
    <w:rsid w:val="00E936BE"/>
    <w:rsid w:val="00E938E9"/>
    <w:rsid w:val="00E93EF0"/>
    <w:rsid w:val="00E941D4"/>
    <w:rsid w:val="00E94226"/>
    <w:rsid w:val="00E94307"/>
    <w:rsid w:val="00E943CD"/>
    <w:rsid w:val="00E9446B"/>
    <w:rsid w:val="00E944A5"/>
    <w:rsid w:val="00E944E5"/>
    <w:rsid w:val="00E94E56"/>
    <w:rsid w:val="00E94EC8"/>
    <w:rsid w:val="00E951EE"/>
    <w:rsid w:val="00E95231"/>
    <w:rsid w:val="00E95245"/>
    <w:rsid w:val="00E95860"/>
    <w:rsid w:val="00E95B72"/>
    <w:rsid w:val="00E95ED3"/>
    <w:rsid w:val="00E95EE2"/>
    <w:rsid w:val="00E961A1"/>
    <w:rsid w:val="00E9684C"/>
    <w:rsid w:val="00E96949"/>
    <w:rsid w:val="00E96D7C"/>
    <w:rsid w:val="00E9738B"/>
    <w:rsid w:val="00E975A4"/>
    <w:rsid w:val="00EA012A"/>
    <w:rsid w:val="00EA0F02"/>
    <w:rsid w:val="00EA1D42"/>
    <w:rsid w:val="00EA202C"/>
    <w:rsid w:val="00EA21E3"/>
    <w:rsid w:val="00EA22C6"/>
    <w:rsid w:val="00EA242E"/>
    <w:rsid w:val="00EA266E"/>
    <w:rsid w:val="00EA285D"/>
    <w:rsid w:val="00EA294E"/>
    <w:rsid w:val="00EA298A"/>
    <w:rsid w:val="00EA2DDC"/>
    <w:rsid w:val="00EA3F36"/>
    <w:rsid w:val="00EA4686"/>
    <w:rsid w:val="00EA48C4"/>
    <w:rsid w:val="00EA48D0"/>
    <w:rsid w:val="00EA4980"/>
    <w:rsid w:val="00EA4AE3"/>
    <w:rsid w:val="00EA4C17"/>
    <w:rsid w:val="00EA4C8D"/>
    <w:rsid w:val="00EA5110"/>
    <w:rsid w:val="00EA549C"/>
    <w:rsid w:val="00EA580E"/>
    <w:rsid w:val="00EA5C75"/>
    <w:rsid w:val="00EA5F0B"/>
    <w:rsid w:val="00EA680D"/>
    <w:rsid w:val="00EA6BE5"/>
    <w:rsid w:val="00EA76B1"/>
    <w:rsid w:val="00EA7937"/>
    <w:rsid w:val="00EA7F1E"/>
    <w:rsid w:val="00EB06F9"/>
    <w:rsid w:val="00EB0B89"/>
    <w:rsid w:val="00EB0CD1"/>
    <w:rsid w:val="00EB0FA0"/>
    <w:rsid w:val="00EB1117"/>
    <w:rsid w:val="00EB1147"/>
    <w:rsid w:val="00EB115B"/>
    <w:rsid w:val="00EB1553"/>
    <w:rsid w:val="00EB200A"/>
    <w:rsid w:val="00EB26B7"/>
    <w:rsid w:val="00EB2851"/>
    <w:rsid w:val="00EB2969"/>
    <w:rsid w:val="00EB3D61"/>
    <w:rsid w:val="00EB41D4"/>
    <w:rsid w:val="00EB44E3"/>
    <w:rsid w:val="00EB4FFD"/>
    <w:rsid w:val="00EB60B8"/>
    <w:rsid w:val="00EB6DA0"/>
    <w:rsid w:val="00EB7331"/>
    <w:rsid w:val="00EB763F"/>
    <w:rsid w:val="00EB7911"/>
    <w:rsid w:val="00EB79A5"/>
    <w:rsid w:val="00EB7F33"/>
    <w:rsid w:val="00EC09EB"/>
    <w:rsid w:val="00EC0A01"/>
    <w:rsid w:val="00EC0B9E"/>
    <w:rsid w:val="00EC13FF"/>
    <w:rsid w:val="00EC199F"/>
    <w:rsid w:val="00EC19E3"/>
    <w:rsid w:val="00EC1CD9"/>
    <w:rsid w:val="00EC1F45"/>
    <w:rsid w:val="00EC2144"/>
    <w:rsid w:val="00EC2244"/>
    <w:rsid w:val="00EC2285"/>
    <w:rsid w:val="00EC270C"/>
    <w:rsid w:val="00EC2957"/>
    <w:rsid w:val="00EC2DAB"/>
    <w:rsid w:val="00EC2F96"/>
    <w:rsid w:val="00EC36AD"/>
    <w:rsid w:val="00EC374E"/>
    <w:rsid w:val="00EC3AA7"/>
    <w:rsid w:val="00EC3AC7"/>
    <w:rsid w:val="00EC3B0D"/>
    <w:rsid w:val="00EC3C9E"/>
    <w:rsid w:val="00EC3E21"/>
    <w:rsid w:val="00EC3E66"/>
    <w:rsid w:val="00EC3E7A"/>
    <w:rsid w:val="00EC4886"/>
    <w:rsid w:val="00EC4A7C"/>
    <w:rsid w:val="00EC4C28"/>
    <w:rsid w:val="00EC4E7F"/>
    <w:rsid w:val="00EC52E1"/>
    <w:rsid w:val="00EC54F2"/>
    <w:rsid w:val="00EC56EB"/>
    <w:rsid w:val="00EC577E"/>
    <w:rsid w:val="00EC6136"/>
    <w:rsid w:val="00EC64BF"/>
    <w:rsid w:val="00EC6582"/>
    <w:rsid w:val="00EC68E3"/>
    <w:rsid w:val="00EC6C6D"/>
    <w:rsid w:val="00EC6ED2"/>
    <w:rsid w:val="00EC7340"/>
    <w:rsid w:val="00EC7377"/>
    <w:rsid w:val="00EC7820"/>
    <w:rsid w:val="00EC7923"/>
    <w:rsid w:val="00EC7C77"/>
    <w:rsid w:val="00ED00F3"/>
    <w:rsid w:val="00ED03D4"/>
    <w:rsid w:val="00ED040D"/>
    <w:rsid w:val="00ED0476"/>
    <w:rsid w:val="00ED091E"/>
    <w:rsid w:val="00ED0A04"/>
    <w:rsid w:val="00ED0B0B"/>
    <w:rsid w:val="00ED18F3"/>
    <w:rsid w:val="00ED26FC"/>
    <w:rsid w:val="00ED28AA"/>
    <w:rsid w:val="00ED2B3C"/>
    <w:rsid w:val="00ED2C8A"/>
    <w:rsid w:val="00ED2D8E"/>
    <w:rsid w:val="00ED36A7"/>
    <w:rsid w:val="00ED3BF9"/>
    <w:rsid w:val="00ED3CB0"/>
    <w:rsid w:val="00ED419E"/>
    <w:rsid w:val="00ED480E"/>
    <w:rsid w:val="00ED4D98"/>
    <w:rsid w:val="00ED4FFE"/>
    <w:rsid w:val="00ED52D1"/>
    <w:rsid w:val="00ED5B6F"/>
    <w:rsid w:val="00ED5C93"/>
    <w:rsid w:val="00ED6224"/>
    <w:rsid w:val="00ED65C7"/>
    <w:rsid w:val="00ED6732"/>
    <w:rsid w:val="00ED70B1"/>
    <w:rsid w:val="00ED72C2"/>
    <w:rsid w:val="00ED7477"/>
    <w:rsid w:val="00ED74EA"/>
    <w:rsid w:val="00ED761D"/>
    <w:rsid w:val="00EE0406"/>
    <w:rsid w:val="00EE06E5"/>
    <w:rsid w:val="00EE092C"/>
    <w:rsid w:val="00EE0CEA"/>
    <w:rsid w:val="00EE0EED"/>
    <w:rsid w:val="00EE0F57"/>
    <w:rsid w:val="00EE1391"/>
    <w:rsid w:val="00EE156D"/>
    <w:rsid w:val="00EE1D8B"/>
    <w:rsid w:val="00EE24C1"/>
    <w:rsid w:val="00EE24D6"/>
    <w:rsid w:val="00EE26A0"/>
    <w:rsid w:val="00EE2979"/>
    <w:rsid w:val="00EE2CE9"/>
    <w:rsid w:val="00EE2DCB"/>
    <w:rsid w:val="00EE382C"/>
    <w:rsid w:val="00EE3B70"/>
    <w:rsid w:val="00EE3E03"/>
    <w:rsid w:val="00EE413E"/>
    <w:rsid w:val="00EE42CF"/>
    <w:rsid w:val="00EE4465"/>
    <w:rsid w:val="00EE44CE"/>
    <w:rsid w:val="00EE48C2"/>
    <w:rsid w:val="00EE4ADC"/>
    <w:rsid w:val="00EE51A0"/>
    <w:rsid w:val="00EE5BDC"/>
    <w:rsid w:val="00EE60FA"/>
    <w:rsid w:val="00EE6CFB"/>
    <w:rsid w:val="00EE6D44"/>
    <w:rsid w:val="00EE71CB"/>
    <w:rsid w:val="00EE73E9"/>
    <w:rsid w:val="00EE7BC7"/>
    <w:rsid w:val="00EE7C67"/>
    <w:rsid w:val="00EF07B0"/>
    <w:rsid w:val="00EF0F6C"/>
    <w:rsid w:val="00EF104D"/>
    <w:rsid w:val="00EF1072"/>
    <w:rsid w:val="00EF1AE3"/>
    <w:rsid w:val="00EF259F"/>
    <w:rsid w:val="00EF2881"/>
    <w:rsid w:val="00EF2A1A"/>
    <w:rsid w:val="00EF3894"/>
    <w:rsid w:val="00EF38E3"/>
    <w:rsid w:val="00EF43DD"/>
    <w:rsid w:val="00EF46C3"/>
    <w:rsid w:val="00EF4818"/>
    <w:rsid w:val="00EF51CD"/>
    <w:rsid w:val="00EF551B"/>
    <w:rsid w:val="00EF5749"/>
    <w:rsid w:val="00EF5E0A"/>
    <w:rsid w:val="00EF612D"/>
    <w:rsid w:val="00EF6176"/>
    <w:rsid w:val="00EF62FB"/>
    <w:rsid w:val="00EF66A0"/>
    <w:rsid w:val="00EF6937"/>
    <w:rsid w:val="00EF744F"/>
    <w:rsid w:val="00EF76B0"/>
    <w:rsid w:val="00EF778A"/>
    <w:rsid w:val="00EF7EBD"/>
    <w:rsid w:val="00F00116"/>
    <w:rsid w:val="00F0069D"/>
    <w:rsid w:val="00F00B7C"/>
    <w:rsid w:val="00F01393"/>
    <w:rsid w:val="00F0158C"/>
    <w:rsid w:val="00F01621"/>
    <w:rsid w:val="00F01BCB"/>
    <w:rsid w:val="00F01F2B"/>
    <w:rsid w:val="00F01F8E"/>
    <w:rsid w:val="00F02B46"/>
    <w:rsid w:val="00F02C43"/>
    <w:rsid w:val="00F02E96"/>
    <w:rsid w:val="00F02FD8"/>
    <w:rsid w:val="00F03562"/>
    <w:rsid w:val="00F03B89"/>
    <w:rsid w:val="00F03F24"/>
    <w:rsid w:val="00F040ED"/>
    <w:rsid w:val="00F04640"/>
    <w:rsid w:val="00F046DD"/>
    <w:rsid w:val="00F0473E"/>
    <w:rsid w:val="00F052A5"/>
    <w:rsid w:val="00F053CD"/>
    <w:rsid w:val="00F05427"/>
    <w:rsid w:val="00F05A08"/>
    <w:rsid w:val="00F05B17"/>
    <w:rsid w:val="00F05DBD"/>
    <w:rsid w:val="00F05E56"/>
    <w:rsid w:val="00F061DF"/>
    <w:rsid w:val="00F0623D"/>
    <w:rsid w:val="00F06718"/>
    <w:rsid w:val="00F06953"/>
    <w:rsid w:val="00F06DC8"/>
    <w:rsid w:val="00F06E1D"/>
    <w:rsid w:val="00F06E56"/>
    <w:rsid w:val="00F070B3"/>
    <w:rsid w:val="00F072B2"/>
    <w:rsid w:val="00F07374"/>
    <w:rsid w:val="00F074B1"/>
    <w:rsid w:val="00F0768A"/>
    <w:rsid w:val="00F0780B"/>
    <w:rsid w:val="00F0786D"/>
    <w:rsid w:val="00F07EFF"/>
    <w:rsid w:val="00F1010E"/>
    <w:rsid w:val="00F10237"/>
    <w:rsid w:val="00F1037C"/>
    <w:rsid w:val="00F105C5"/>
    <w:rsid w:val="00F1062C"/>
    <w:rsid w:val="00F10887"/>
    <w:rsid w:val="00F10892"/>
    <w:rsid w:val="00F1095A"/>
    <w:rsid w:val="00F10AB5"/>
    <w:rsid w:val="00F1144E"/>
    <w:rsid w:val="00F11735"/>
    <w:rsid w:val="00F11BE6"/>
    <w:rsid w:val="00F11D65"/>
    <w:rsid w:val="00F11F00"/>
    <w:rsid w:val="00F122F6"/>
    <w:rsid w:val="00F12966"/>
    <w:rsid w:val="00F12B1B"/>
    <w:rsid w:val="00F12B3D"/>
    <w:rsid w:val="00F12BFE"/>
    <w:rsid w:val="00F12C3F"/>
    <w:rsid w:val="00F132EB"/>
    <w:rsid w:val="00F1342B"/>
    <w:rsid w:val="00F1367B"/>
    <w:rsid w:val="00F13CAA"/>
    <w:rsid w:val="00F140F9"/>
    <w:rsid w:val="00F14236"/>
    <w:rsid w:val="00F15005"/>
    <w:rsid w:val="00F15A87"/>
    <w:rsid w:val="00F15DDB"/>
    <w:rsid w:val="00F15F33"/>
    <w:rsid w:val="00F15FDB"/>
    <w:rsid w:val="00F16177"/>
    <w:rsid w:val="00F1653A"/>
    <w:rsid w:val="00F166A1"/>
    <w:rsid w:val="00F16C09"/>
    <w:rsid w:val="00F170C0"/>
    <w:rsid w:val="00F17379"/>
    <w:rsid w:val="00F17691"/>
    <w:rsid w:val="00F17F47"/>
    <w:rsid w:val="00F20215"/>
    <w:rsid w:val="00F2021D"/>
    <w:rsid w:val="00F20259"/>
    <w:rsid w:val="00F2030B"/>
    <w:rsid w:val="00F20706"/>
    <w:rsid w:val="00F20929"/>
    <w:rsid w:val="00F20CC2"/>
    <w:rsid w:val="00F21CC3"/>
    <w:rsid w:val="00F21F2B"/>
    <w:rsid w:val="00F21F8C"/>
    <w:rsid w:val="00F22628"/>
    <w:rsid w:val="00F227B4"/>
    <w:rsid w:val="00F22AE4"/>
    <w:rsid w:val="00F22B05"/>
    <w:rsid w:val="00F22BFB"/>
    <w:rsid w:val="00F23319"/>
    <w:rsid w:val="00F235BE"/>
    <w:rsid w:val="00F239F7"/>
    <w:rsid w:val="00F23F0A"/>
    <w:rsid w:val="00F241F2"/>
    <w:rsid w:val="00F24AF1"/>
    <w:rsid w:val="00F250D0"/>
    <w:rsid w:val="00F254B8"/>
    <w:rsid w:val="00F25526"/>
    <w:rsid w:val="00F25585"/>
    <w:rsid w:val="00F2568D"/>
    <w:rsid w:val="00F2580F"/>
    <w:rsid w:val="00F25973"/>
    <w:rsid w:val="00F259BD"/>
    <w:rsid w:val="00F2617D"/>
    <w:rsid w:val="00F26221"/>
    <w:rsid w:val="00F265D2"/>
    <w:rsid w:val="00F2695D"/>
    <w:rsid w:val="00F26A3D"/>
    <w:rsid w:val="00F2711D"/>
    <w:rsid w:val="00F27C25"/>
    <w:rsid w:val="00F30C28"/>
    <w:rsid w:val="00F30CC6"/>
    <w:rsid w:val="00F30E92"/>
    <w:rsid w:val="00F30F81"/>
    <w:rsid w:val="00F31263"/>
    <w:rsid w:val="00F31680"/>
    <w:rsid w:val="00F317C6"/>
    <w:rsid w:val="00F31A6C"/>
    <w:rsid w:val="00F31AD1"/>
    <w:rsid w:val="00F31B81"/>
    <w:rsid w:val="00F31D05"/>
    <w:rsid w:val="00F31E5D"/>
    <w:rsid w:val="00F32054"/>
    <w:rsid w:val="00F32519"/>
    <w:rsid w:val="00F3260F"/>
    <w:rsid w:val="00F32639"/>
    <w:rsid w:val="00F33425"/>
    <w:rsid w:val="00F334F2"/>
    <w:rsid w:val="00F341AF"/>
    <w:rsid w:val="00F34245"/>
    <w:rsid w:val="00F342A0"/>
    <w:rsid w:val="00F345B7"/>
    <w:rsid w:val="00F3476A"/>
    <w:rsid w:val="00F34BC0"/>
    <w:rsid w:val="00F36224"/>
    <w:rsid w:val="00F363BE"/>
    <w:rsid w:val="00F372EE"/>
    <w:rsid w:val="00F37C21"/>
    <w:rsid w:val="00F408C1"/>
    <w:rsid w:val="00F40EA0"/>
    <w:rsid w:val="00F40F03"/>
    <w:rsid w:val="00F4177D"/>
    <w:rsid w:val="00F419EE"/>
    <w:rsid w:val="00F41C59"/>
    <w:rsid w:val="00F42474"/>
    <w:rsid w:val="00F42A61"/>
    <w:rsid w:val="00F42BDF"/>
    <w:rsid w:val="00F42D87"/>
    <w:rsid w:val="00F42E7B"/>
    <w:rsid w:val="00F43195"/>
    <w:rsid w:val="00F43584"/>
    <w:rsid w:val="00F43745"/>
    <w:rsid w:val="00F438E7"/>
    <w:rsid w:val="00F43AD4"/>
    <w:rsid w:val="00F43B59"/>
    <w:rsid w:val="00F43B84"/>
    <w:rsid w:val="00F43C21"/>
    <w:rsid w:val="00F44129"/>
    <w:rsid w:val="00F4425B"/>
    <w:rsid w:val="00F4473E"/>
    <w:rsid w:val="00F4482F"/>
    <w:rsid w:val="00F448CB"/>
    <w:rsid w:val="00F449A3"/>
    <w:rsid w:val="00F44BC0"/>
    <w:rsid w:val="00F44C30"/>
    <w:rsid w:val="00F44E59"/>
    <w:rsid w:val="00F451DD"/>
    <w:rsid w:val="00F457C9"/>
    <w:rsid w:val="00F45815"/>
    <w:rsid w:val="00F45E10"/>
    <w:rsid w:val="00F4646A"/>
    <w:rsid w:val="00F46565"/>
    <w:rsid w:val="00F46759"/>
    <w:rsid w:val="00F468BE"/>
    <w:rsid w:val="00F46ABE"/>
    <w:rsid w:val="00F46DA8"/>
    <w:rsid w:val="00F47268"/>
    <w:rsid w:val="00F4773D"/>
    <w:rsid w:val="00F47996"/>
    <w:rsid w:val="00F47A62"/>
    <w:rsid w:val="00F47AC1"/>
    <w:rsid w:val="00F47E61"/>
    <w:rsid w:val="00F47F8A"/>
    <w:rsid w:val="00F50072"/>
    <w:rsid w:val="00F500AF"/>
    <w:rsid w:val="00F501EC"/>
    <w:rsid w:val="00F503BC"/>
    <w:rsid w:val="00F507BB"/>
    <w:rsid w:val="00F50A1C"/>
    <w:rsid w:val="00F50CA6"/>
    <w:rsid w:val="00F50FB7"/>
    <w:rsid w:val="00F516CB"/>
    <w:rsid w:val="00F51853"/>
    <w:rsid w:val="00F519E5"/>
    <w:rsid w:val="00F51D4C"/>
    <w:rsid w:val="00F51DC4"/>
    <w:rsid w:val="00F52856"/>
    <w:rsid w:val="00F530AF"/>
    <w:rsid w:val="00F5310C"/>
    <w:rsid w:val="00F53218"/>
    <w:rsid w:val="00F5359D"/>
    <w:rsid w:val="00F53E71"/>
    <w:rsid w:val="00F54E64"/>
    <w:rsid w:val="00F54FDD"/>
    <w:rsid w:val="00F55062"/>
    <w:rsid w:val="00F55130"/>
    <w:rsid w:val="00F55BCF"/>
    <w:rsid w:val="00F55D17"/>
    <w:rsid w:val="00F55D7D"/>
    <w:rsid w:val="00F55DAE"/>
    <w:rsid w:val="00F561AE"/>
    <w:rsid w:val="00F562A5"/>
    <w:rsid w:val="00F563D2"/>
    <w:rsid w:val="00F565EB"/>
    <w:rsid w:val="00F575C9"/>
    <w:rsid w:val="00F5770C"/>
    <w:rsid w:val="00F60338"/>
    <w:rsid w:val="00F60351"/>
    <w:rsid w:val="00F60556"/>
    <w:rsid w:val="00F605B4"/>
    <w:rsid w:val="00F60903"/>
    <w:rsid w:val="00F609D9"/>
    <w:rsid w:val="00F60A89"/>
    <w:rsid w:val="00F60CB1"/>
    <w:rsid w:val="00F60FCD"/>
    <w:rsid w:val="00F60FEB"/>
    <w:rsid w:val="00F61019"/>
    <w:rsid w:val="00F6173C"/>
    <w:rsid w:val="00F619EC"/>
    <w:rsid w:val="00F61BD9"/>
    <w:rsid w:val="00F61BEA"/>
    <w:rsid w:val="00F6208D"/>
    <w:rsid w:val="00F62362"/>
    <w:rsid w:val="00F62659"/>
    <w:rsid w:val="00F626C0"/>
    <w:rsid w:val="00F633EC"/>
    <w:rsid w:val="00F63A32"/>
    <w:rsid w:val="00F63B78"/>
    <w:rsid w:val="00F640B5"/>
    <w:rsid w:val="00F64774"/>
    <w:rsid w:val="00F64B3B"/>
    <w:rsid w:val="00F64C25"/>
    <w:rsid w:val="00F6554F"/>
    <w:rsid w:val="00F65681"/>
    <w:rsid w:val="00F65931"/>
    <w:rsid w:val="00F65F46"/>
    <w:rsid w:val="00F661D8"/>
    <w:rsid w:val="00F663B0"/>
    <w:rsid w:val="00F66D45"/>
    <w:rsid w:val="00F67582"/>
    <w:rsid w:val="00F676C2"/>
    <w:rsid w:val="00F6783F"/>
    <w:rsid w:val="00F67C44"/>
    <w:rsid w:val="00F67D25"/>
    <w:rsid w:val="00F70292"/>
    <w:rsid w:val="00F70BBC"/>
    <w:rsid w:val="00F719B5"/>
    <w:rsid w:val="00F71AA3"/>
    <w:rsid w:val="00F71DFC"/>
    <w:rsid w:val="00F71F7C"/>
    <w:rsid w:val="00F7227A"/>
    <w:rsid w:val="00F72480"/>
    <w:rsid w:val="00F72A9B"/>
    <w:rsid w:val="00F72F1B"/>
    <w:rsid w:val="00F731D5"/>
    <w:rsid w:val="00F7323B"/>
    <w:rsid w:val="00F732EA"/>
    <w:rsid w:val="00F7349A"/>
    <w:rsid w:val="00F7353E"/>
    <w:rsid w:val="00F736E4"/>
    <w:rsid w:val="00F73CFD"/>
    <w:rsid w:val="00F73D6E"/>
    <w:rsid w:val="00F73FCE"/>
    <w:rsid w:val="00F74043"/>
    <w:rsid w:val="00F7424A"/>
    <w:rsid w:val="00F74960"/>
    <w:rsid w:val="00F74C20"/>
    <w:rsid w:val="00F75315"/>
    <w:rsid w:val="00F755D7"/>
    <w:rsid w:val="00F757D2"/>
    <w:rsid w:val="00F75A7C"/>
    <w:rsid w:val="00F76691"/>
    <w:rsid w:val="00F76AA7"/>
    <w:rsid w:val="00F77606"/>
    <w:rsid w:val="00F77989"/>
    <w:rsid w:val="00F77A60"/>
    <w:rsid w:val="00F77B70"/>
    <w:rsid w:val="00F77DA5"/>
    <w:rsid w:val="00F77E13"/>
    <w:rsid w:val="00F803C8"/>
    <w:rsid w:val="00F805C7"/>
    <w:rsid w:val="00F80765"/>
    <w:rsid w:val="00F8089E"/>
    <w:rsid w:val="00F81937"/>
    <w:rsid w:val="00F81962"/>
    <w:rsid w:val="00F81D02"/>
    <w:rsid w:val="00F820F8"/>
    <w:rsid w:val="00F82295"/>
    <w:rsid w:val="00F82713"/>
    <w:rsid w:val="00F82BC8"/>
    <w:rsid w:val="00F82F63"/>
    <w:rsid w:val="00F831E4"/>
    <w:rsid w:val="00F83793"/>
    <w:rsid w:val="00F837A2"/>
    <w:rsid w:val="00F83A5C"/>
    <w:rsid w:val="00F84376"/>
    <w:rsid w:val="00F843EA"/>
    <w:rsid w:val="00F844DD"/>
    <w:rsid w:val="00F84A45"/>
    <w:rsid w:val="00F8535C"/>
    <w:rsid w:val="00F8560C"/>
    <w:rsid w:val="00F85EE6"/>
    <w:rsid w:val="00F8613C"/>
    <w:rsid w:val="00F865E8"/>
    <w:rsid w:val="00F87758"/>
    <w:rsid w:val="00F87B97"/>
    <w:rsid w:val="00F90111"/>
    <w:rsid w:val="00F9040D"/>
    <w:rsid w:val="00F9061B"/>
    <w:rsid w:val="00F907E7"/>
    <w:rsid w:val="00F908E7"/>
    <w:rsid w:val="00F90B85"/>
    <w:rsid w:val="00F90D52"/>
    <w:rsid w:val="00F91249"/>
    <w:rsid w:val="00F91460"/>
    <w:rsid w:val="00F91557"/>
    <w:rsid w:val="00F916BC"/>
    <w:rsid w:val="00F9173C"/>
    <w:rsid w:val="00F9189D"/>
    <w:rsid w:val="00F91910"/>
    <w:rsid w:val="00F91C3D"/>
    <w:rsid w:val="00F92506"/>
    <w:rsid w:val="00F9254C"/>
    <w:rsid w:val="00F92986"/>
    <w:rsid w:val="00F92E05"/>
    <w:rsid w:val="00F92E87"/>
    <w:rsid w:val="00F92FBE"/>
    <w:rsid w:val="00F930BE"/>
    <w:rsid w:val="00F931B8"/>
    <w:rsid w:val="00F93230"/>
    <w:rsid w:val="00F9370C"/>
    <w:rsid w:val="00F938B3"/>
    <w:rsid w:val="00F938E8"/>
    <w:rsid w:val="00F93CEC"/>
    <w:rsid w:val="00F93D1E"/>
    <w:rsid w:val="00F93FF1"/>
    <w:rsid w:val="00F9418B"/>
    <w:rsid w:val="00F942C1"/>
    <w:rsid w:val="00F9436A"/>
    <w:rsid w:val="00F94DC7"/>
    <w:rsid w:val="00F95A8E"/>
    <w:rsid w:val="00F95B95"/>
    <w:rsid w:val="00F95C76"/>
    <w:rsid w:val="00F95D1E"/>
    <w:rsid w:val="00F95EAA"/>
    <w:rsid w:val="00F961DF"/>
    <w:rsid w:val="00F96E16"/>
    <w:rsid w:val="00F96E5D"/>
    <w:rsid w:val="00F974D7"/>
    <w:rsid w:val="00F974DC"/>
    <w:rsid w:val="00FA065F"/>
    <w:rsid w:val="00FA087F"/>
    <w:rsid w:val="00FA0C89"/>
    <w:rsid w:val="00FA1822"/>
    <w:rsid w:val="00FA18D3"/>
    <w:rsid w:val="00FA23BC"/>
    <w:rsid w:val="00FA27BE"/>
    <w:rsid w:val="00FA27FC"/>
    <w:rsid w:val="00FA2F89"/>
    <w:rsid w:val="00FA329C"/>
    <w:rsid w:val="00FA3450"/>
    <w:rsid w:val="00FA3A0D"/>
    <w:rsid w:val="00FA3A1F"/>
    <w:rsid w:val="00FA3AE3"/>
    <w:rsid w:val="00FA43D6"/>
    <w:rsid w:val="00FA44E6"/>
    <w:rsid w:val="00FA4B04"/>
    <w:rsid w:val="00FA4C06"/>
    <w:rsid w:val="00FA4E1E"/>
    <w:rsid w:val="00FA4E52"/>
    <w:rsid w:val="00FA5229"/>
    <w:rsid w:val="00FA5C19"/>
    <w:rsid w:val="00FA64E6"/>
    <w:rsid w:val="00FA66F8"/>
    <w:rsid w:val="00FA6BF5"/>
    <w:rsid w:val="00FA6D66"/>
    <w:rsid w:val="00FA6FC4"/>
    <w:rsid w:val="00FA701E"/>
    <w:rsid w:val="00FA71E2"/>
    <w:rsid w:val="00FA762A"/>
    <w:rsid w:val="00FA76E9"/>
    <w:rsid w:val="00FA7D30"/>
    <w:rsid w:val="00FB07CF"/>
    <w:rsid w:val="00FB0A80"/>
    <w:rsid w:val="00FB15E4"/>
    <w:rsid w:val="00FB1626"/>
    <w:rsid w:val="00FB17A2"/>
    <w:rsid w:val="00FB1A4E"/>
    <w:rsid w:val="00FB1BC0"/>
    <w:rsid w:val="00FB247A"/>
    <w:rsid w:val="00FB2F70"/>
    <w:rsid w:val="00FB307F"/>
    <w:rsid w:val="00FB3E46"/>
    <w:rsid w:val="00FB3E6E"/>
    <w:rsid w:val="00FB438E"/>
    <w:rsid w:val="00FB4755"/>
    <w:rsid w:val="00FB4B55"/>
    <w:rsid w:val="00FB4F32"/>
    <w:rsid w:val="00FB4F6A"/>
    <w:rsid w:val="00FB506B"/>
    <w:rsid w:val="00FB5553"/>
    <w:rsid w:val="00FB595C"/>
    <w:rsid w:val="00FB5998"/>
    <w:rsid w:val="00FB599D"/>
    <w:rsid w:val="00FB6385"/>
    <w:rsid w:val="00FB6657"/>
    <w:rsid w:val="00FB694D"/>
    <w:rsid w:val="00FB6E00"/>
    <w:rsid w:val="00FB6E6A"/>
    <w:rsid w:val="00FB6E80"/>
    <w:rsid w:val="00FB74AE"/>
    <w:rsid w:val="00FB74B1"/>
    <w:rsid w:val="00FB7557"/>
    <w:rsid w:val="00FB75D1"/>
    <w:rsid w:val="00FB770A"/>
    <w:rsid w:val="00FB7BCF"/>
    <w:rsid w:val="00FB7BEF"/>
    <w:rsid w:val="00FB7FA2"/>
    <w:rsid w:val="00FC00B4"/>
    <w:rsid w:val="00FC011A"/>
    <w:rsid w:val="00FC0919"/>
    <w:rsid w:val="00FC0A49"/>
    <w:rsid w:val="00FC0F11"/>
    <w:rsid w:val="00FC12F3"/>
    <w:rsid w:val="00FC143C"/>
    <w:rsid w:val="00FC1D51"/>
    <w:rsid w:val="00FC2057"/>
    <w:rsid w:val="00FC2244"/>
    <w:rsid w:val="00FC22F6"/>
    <w:rsid w:val="00FC2A0A"/>
    <w:rsid w:val="00FC2D45"/>
    <w:rsid w:val="00FC2EA6"/>
    <w:rsid w:val="00FC3614"/>
    <w:rsid w:val="00FC3C20"/>
    <w:rsid w:val="00FC412B"/>
    <w:rsid w:val="00FC4132"/>
    <w:rsid w:val="00FC4273"/>
    <w:rsid w:val="00FC44AA"/>
    <w:rsid w:val="00FC498C"/>
    <w:rsid w:val="00FC563D"/>
    <w:rsid w:val="00FC588A"/>
    <w:rsid w:val="00FC5E3B"/>
    <w:rsid w:val="00FC64A4"/>
    <w:rsid w:val="00FC6B6B"/>
    <w:rsid w:val="00FC73EC"/>
    <w:rsid w:val="00FC7465"/>
    <w:rsid w:val="00FC75A7"/>
    <w:rsid w:val="00FC7A87"/>
    <w:rsid w:val="00FC7C7B"/>
    <w:rsid w:val="00FC7CC5"/>
    <w:rsid w:val="00FD0088"/>
    <w:rsid w:val="00FD01BA"/>
    <w:rsid w:val="00FD0372"/>
    <w:rsid w:val="00FD10E3"/>
    <w:rsid w:val="00FD10F5"/>
    <w:rsid w:val="00FD14A0"/>
    <w:rsid w:val="00FD14E5"/>
    <w:rsid w:val="00FD14F4"/>
    <w:rsid w:val="00FD158D"/>
    <w:rsid w:val="00FD18A7"/>
    <w:rsid w:val="00FD1AD6"/>
    <w:rsid w:val="00FD1DFB"/>
    <w:rsid w:val="00FD2053"/>
    <w:rsid w:val="00FD2589"/>
    <w:rsid w:val="00FD27EA"/>
    <w:rsid w:val="00FD2C4C"/>
    <w:rsid w:val="00FD3385"/>
    <w:rsid w:val="00FD33E4"/>
    <w:rsid w:val="00FD3807"/>
    <w:rsid w:val="00FD385D"/>
    <w:rsid w:val="00FD39E0"/>
    <w:rsid w:val="00FD3A00"/>
    <w:rsid w:val="00FD3B22"/>
    <w:rsid w:val="00FD4498"/>
    <w:rsid w:val="00FD4ADF"/>
    <w:rsid w:val="00FD5764"/>
    <w:rsid w:val="00FD617D"/>
    <w:rsid w:val="00FD62F4"/>
    <w:rsid w:val="00FD640C"/>
    <w:rsid w:val="00FD6510"/>
    <w:rsid w:val="00FD6594"/>
    <w:rsid w:val="00FD67AB"/>
    <w:rsid w:val="00FD682D"/>
    <w:rsid w:val="00FD6B9D"/>
    <w:rsid w:val="00FD6E41"/>
    <w:rsid w:val="00FD73DB"/>
    <w:rsid w:val="00FD77FF"/>
    <w:rsid w:val="00FD78EC"/>
    <w:rsid w:val="00FD7B78"/>
    <w:rsid w:val="00FE0BE4"/>
    <w:rsid w:val="00FE0DD3"/>
    <w:rsid w:val="00FE1066"/>
    <w:rsid w:val="00FE20DB"/>
    <w:rsid w:val="00FE2164"/>
    <w:rsid w:val="00FE21AD"/>
    <w:rsid w:val="00FE23E7"/>
    <w:rsid w:val="00FE25B3"/>
    <w:rsid w:val="00FE2C8E"/>
    <w:rsid w:val="00FE3059"/>
    <w:rsid w:val="00FE3382"/>
    <w:rsid w:val="00FE356F"/>
    <w:rsid w:val="00FE3A2B"/>
    <w:rsid w:val="00FE3A54"/>
    <w:rsid w:val="00FE3E4A"/>
    <w:rsid w:val="00FE3EBA"/>
    <w:rsid w:val="00FE3F3B"/>
    <w:rsid w:val="00FE44A7"/>
    <w:rsid w:val="00FE4AD4"/>
    <w:rsid w:val="00FE5328"/>
    <w:rsid w:val="00FE5669"/>
    <w:rsid w:val="00FE5A5F"/>
    <w:rsid w:val="00FE5B01"/>
    <w:rsid w:val="00FE5CEB"/>
    <w:rsid w:val="00FE5D8B"/>
    <w:rsid w:val="00FE6165"/>
    <w:rsid w:val="00FE649E"/>
    <w:rsid w:val="00FE6735"/>
    <w:rsid w:val="00FE6868"/>
    <w:rsid w:val="00FE7110"/>
    <w:rsid w:val="00FE72A3"/>
    <w:rsid w:val="00FE7AEC"/>
    <w:rsid w:val="00FE7DBE"/>
    <w:rsid w:val="00FF005C"/>
    <w:rsid w:val="00FF0314"/>
    <w:rsid w:val="00FF09B3"/>
    <w:rsid w:val="00FF0D6F"/>
    <w:rsid w:val="00FF14A5"/>
    <w:rsid w:val="00FF1BDB"/>
    <w:rsid w:val="00FF1C56"/>
    <w:rsid w:val="00FF1E8A"/>
    <w:rsid w:val="00FF2062"/>
    <w:rsid w:val="00FF23F5"/>
    <w:rsid w:val="00FF2A0F"/>
    <w:rsid w:val="00FF2CA7"/>
    <w:rsid w:val="00FF2F15"/>
    <w:rsid w:val="00FF2F2C"/>
    <w:rsid w:val="00FF30BD"/>
    <w:rsid w:val="00FF3113"/>
    <w:rsid w:val="00FF3AD8"/>
    <w:rsid w:val="00FF3F44"/>
    <w:rsid w:val="00FF43A8"/>
    <w:rsid w:val="00FF4983"/>
    <w:rsid w:val="00FF4AC7"/>
    <w:rsid w:val="00FF4B5C"/>
    <w:rsid w:val="00FF4C00"/>
    <w:rsid w:val="00FF4C58"/>
    <w:rsid w:val="00FF4C92"/>
    <w:rsid w:val="00FF4D84"/>
    <w:rsid w:val="00FF5092"/>
    <w:rsid w:val="00FF53ED"/>
    <w:rsid w:val="00FF55E2"/>
    <w:rsid w:val="00FF5DF9"/>
    <w:rsid w:val="00FF6312"/>
    <w:rsid w:val="00FF6A75"/>
    <w:rsid w:val="00FF6C0E"/>
    <w:rsid w:val="00FF6D8A"/>
    <w:rsid w:val="00FF6DCE"/>
    <w:rsid w:val="00FF6EC2"/>
    <w:rsid w:val="00FF723D"/>
    <w:rsid w:val="00FF76AC"/>
    <w:rsid w:val="01031942"/>
    <w:rsid w:val="0115EFF4"/>
    <w:rsid w:val="015693AB"/>
    <w:rsid w:val="0161F396"/>
    <w:rsid w:val="01621271"/>
    <w:rsid w:val="0179546D"/>
    <w:rsid w:val="017A4D60"/>
    <w:rsid w:val="018B990A"/>
    <w:rsid w:val="01A49F37"/>
    <w:rsid w:val="01B28277"/>
    <w:rsid w:val="01BC0295"/>
    <w:rsid w:val="01DAC97B"/>
    <w:rsid w:val="01E23270"/>
    <w:rsid w:val="021450BE"/>
    <w:rsid w:val="0219428A"/>
    <w:rsid w:val="022FA2A1"/>
    <w:rsid w:val="0248C26D"/>
    <w:rsid w:val="029EDA10"/>
    <w:rsid w:val="02BD11A5"/>
    <w:rsid w:val="02C16336"/>
    <w:rsid w:val="02C9B632"/>
    <w:rsid w:val="02DE671A"/>
    <w:rsid w:val="02E90540"/>
    <w:rsid w:val="03113730"/>
    <w:rsid w:val="033C7231"/>
    <w:rsid w:val="033FBA5C"/>
    <w:rsid w:val="034A4BE5"/>
    <w:rsid w:val="0359C67E"/>
    <w:rsid w:val="0359CFC6"/>
    <w:rsid w:val="0363D7B3"/>
    <w:rsid w:val="0367B09D"/>
    <w:rsid w:val="0367C9A4"/>
    <w:rsid w:val="036CFA83"/>
    <w:rsid w:val="036F4BCA"/>
    <w:rsid w:val="037D66D1"/>
    <w:rsid w:val="03838BA8"/>
    <w:rsid w:val="038CBB46"/>
    <w:rsid w:val="03B146A0"/>
    <w:rsid w:val="03C0324D"/>
    <w:rsid w:val="03DE3A98"/>
    <w:rsid w:val="03E53CA0"/>
    <w:rsid w:val="04039E99"/>
    <w:rsid w:val="0404DB5F"/>
    <w:rsid w:val="041035F0"/>
    <w:rsid w:val="041798A4"/>
    <w:rsid w:val="042A1D74"/>
    <w:rsid w:val="0445BBA6"/>
    <w:rsid w:val="0449DDCE"/>
    <w:rsid w:val="044AAFCA"/>
    <w:rsid w:val="046136BA"/>
    <w:rsid w:val="04739DF2"/>
    <w:rsid w:val="0497A192"/>
    <w:rsid w:val="049E3F21"/>
    <w:rsid w:val="04A31908"/>
    <w:rsid w:val="04A87474"/>
    <w:rsid w:val="04A896AB"/>
    <w:rsid w:val="04AAE79C"/>
    <w:rsid w:val="04AAF957"/>
    <w:rsid w:val="04C4174F"/>
    <w:rsid w:val="04D03DCA"/>
    <w:rsid w:val="0502A7BD"/>
    <w:rsid w:val="0520EA7A"/>
    <w:rsid w:val="052A3418"/>
    <w:rsid w:val="052ACF05"/>
    <w:rsid w:val="05320C7A"/>
    <w:rsid w:val="0534149F"/>
    <w:rsid w:val="05385496"/>
    <w:rsid w:val="053BDCF0"/>
    <w:rsid w:val="05441781"/>
    <w:rsid w:val="05622EB7"/>
    <w:rsid w:val="056AF60B"/>
    <w:rsid w:val="0585088F"/>
    <w:rsid w:val="058EBC00"/>
    <w:rsid w:val="05930661"/>
    <w:rsid w:val="05A25F71"/>
    <w:rsid w:val="05B37121"/>
    <w:rsid w:val="05B935FD"/>
    <w:rsid w:val="05DE4891"/>
    <w:rsid w:val="05DEB866"/>
    <w:rsid w:val="05E9E873"/>
    <w:rsid w:val="05F3D01C"/>
    <w:rsid w:val="060D433C"/>
    <w:rsid w:val="061E9316"/>
    <w:rsid w:val="06219F5C"/>
    <w:rsid w:val="06231FC7"/>
    <w:rsid w:val="063EC258"/>
    <w:rsid w:val="065CB4C7"/>
    <w:rsid w:val="066103BB"/>
    <w:rsid w:val="066BFC06"/>
    <w:rsid w:val="0678CAE9"/>
    <w:rsid w:val="0697D6AC"/>
    <w:rsid w:val="069814A7"/>
    <w:rsid w:val="069B8E99"/>
    <w:rsid w:val="06A5447A"/>
    <w:rsid w:val="06E80B3B"/>
    <w:rsid w:val="06E9603A"/>
    <w:rsid w:val="06EDBFC4"/>
    <w:rsid w:val="07025623"/>
    <w:rsid w:val="07180C9F"/>
    <w:rsid w:val="07238201"/>
    <w:rsid w:val="072E2D2E"/>
    <w:rsid w:val="07509AA3"/>
    <w:rsid w:val="0751295C"/>
    <w:rsid w:val="0751E07C"/>
    <w:rsid w:val="0763B84C"/>
    <w:rsid w:val="076B11AA"/>
    <w:rsid w:val="076C8246"/>
    <w:rsid w:val="076F59C1"/>
    <w:rsid w:val="0774B401"/>
    <w:rsid w:val="0777A408"/>
    <w:rsid w:val="077B7467"/>
    <w:rsid w:val="077B7569"/>
    <w:rsid w:val="078DEE27"/>
    <w:rsid w:val="079ADFBD"/>
    <w:rsid w:val="079FEFEF"/>
    <w:rsid w:val="07AA8CBA"/>
    <w:rsid w:val="07AEFCDE"/>
    <w:rsid w:val="07C440B7"/>
    <w:rsid w:val="08029F9F"/>
    <w:rsid w:val="080F25C4"/>
    <w:rsid w:val="08136B6C"/>
    <w:rsid w:val="0815DF0D"/>
    <w:rsid w:val="0834ECDB"/>
    <w:rsid w:val="0845FFCB"/>
    <w:rsid w:val="084E9A27"/>
    <w:rsid w:val="0860B9B6"/>
    <w:rsid w:val="08887120"/>
    <w:rsid w:val="0897BE9A"/>
    <w:rsid w:val="089CC71C"/>
    <w:rsid w:val="08A6EF1F"/>
    <w:rsid w:val="08BA225E"/>
    <w:rsid w:val="08C6AB29"/>
    <w:rsid w:val="08D36E18"/>
    <w:rsid w:val="08DCA4CF"/>
    <w:rsid w:val="08F20DC6"/>
    <w:rsid w:val="08F86039"/>
    <w:rsid w:val="091B667D"/>
    <w:rsid w:val="091D610A"/>
    <w:rsid w:val="09287CD5"/>
    <w:rsid w:val="093C9DB0"/>
    <w:rsid w:val="0941BBB3"/>
    <w:rsid w:val="09617FB2"/>
    <w:rsid w:val="09935C02"/>
    <w:rsid w:val="09B1272F"/>
    <w:rsid w:val="09BE15B5"/>
    <w:rsid w:val="09CD5402"/>
    <w:rsid w:val="09DAF44A"/>
    <w:rsid w:val="09E7FA06"/>
    <w:rsid w:val="09F67C5C"/>
    <w:rsid w:val="0A0331E3"/>
    <w:rsid w:val="0A0B17BD"/>
    <w:rsid w:val="0A17F55D"/>
    <w:rsid w:val="0A19DC41"/>
    <w:rsid w:val="0A2582B6"/>
    <w:rsid w:val="0A7AE93E"/>
    <w:rsid w:val="0A7E197D"/>
    <w:rsid w:val="0A8E922B"/>
    <w:rsid w:val="0A987088"/>
    <w:rsid w:val="0A9A3FE2"/>
    <w:rsid w:val="0ABD1379"/>
    <w:rsid w:val="0ADCD140"/>
    <w:rsid w:val="0AE52A3F"/>
    <w:rsid w:val="0AF54FD0"/>
    <w:rsid w:val="0B0FAA21"/>
    <w:rsid w:val="0B13C3F8"/>
    <w:rsid w:val="0B14E797"/>
    <w:rsid w:val="0B2DE114"/>
    <w:rsid w:val="0B378C87"/>
    <w:rsid w:val="0B517AEE"/>
    <w:rsid w:val="0B5751DA"/>
    <w:rsid w:val="0B5ADD38"/>
    <w:rsid w:val="0B6B83D8"/>
    <w:rsid w:val="0B6BB143"/>
    <w:rsid w:val="0B6F63E5"/>
    <w:rsid w:val="0B7DB4A2"/>
    <w:rsid w:val="0B9758E5"/>
    <w:rsid w:val="0BAE8A3C"/>
    <w:rsid w:val="0BC23A9A"/>
    <w:rsid w:val="0BC49B71"/>
    <w:rsid w:val="0BFAB717"/>
    <w:rsid w:val="0C009D77"/>
    <w:rsid w:val="0C06F948"/>
    <w:rsid w:val="0C15D866"/>
    <w:rsid w:val="0C2CF485"/>
    <w:rsid w:val="0C56D522"/>
    <w:rsid w:val="0C646F03"/>
    <w:rsid w:val="0C6F73BB"/>
    <w:rsid w:val="0C86CEB3"/>
    <w:rsid w:val="0C9A3266"/>
    <w:rsid w:val="0CBA3489"/>
    <w:rsid w:val="0CC42AAA"/>
    <w:rsid w:val="0CC7AE58"/>
    <w:rsid w:val="0CD9E168"/>
    <w:rsid w:val="0D01DBCE"/>
    <w:rsid w:val="0D0BE1F9"/>
    <w:rsid w:val="0D31DBC8"/>
    <w:rsid w:val="0D3F3F2F"/>
    <w:rsid w:val="0D55CF4D"/>
    <w:rsid w:val="0D6C4918"/>
    <w:rsid w:val="0D6E18D9"/>
    <w:rsid w:val="0D71F128"/>
    <w:rsid w:val="0D7E23DF"/>
    <w:rsid w:val="0D83D977"/>
    <w:rsid w:val="0D8C12D8"/>
    <w:rsid w:val="0D972BF8"/>
    <w:rsid w:val="0DB4E3DD"/>
    <w:rsid w:val="0DC288DA"/>
    <w:rsid w:val="0DD52D3C"/>
    <w:rsid w:val="0DFA344D"/>
    <w:rsid w:val="0E0C84C5"/>
    <w:rsid w:val="0E1D0119"/>
    <w:rsid w:val="0E26A889"/>
    <w:rsid w:val="0E41DE39"/>
    <w:rsid w:val="0E539473"/>
    <w:rsid w:val="0E73E026"/>
    <w:rsid w:val="0E7DED84"/>
    <w:rsid w:val="0E95195B"/>
    <w:rsid w:val="0EC7E4AE"/>
    <w:rsid w:val="0ECC1F14"/>
    <w:rsid w:val="0EE37D77"/>
    <w:rsid w:val="0EF483BC"/>
    <w:rsid w:val="0F0DC189"/>
    <w:rsid w:val="0F375425"/>
    <w:rsid w:val="0F46C2CF"/>
    <w:rsid w:val="0F55C06C"/>
    <w:rsid w:val="0F56CFE3"/>
    <w:rsid w:val="0F5FE8BC"/>
    <w:rsid w:val="0F65847A"/>
    <w:rsid w:val="0F79F457"/>
    <w:rsid w:val="0F8872C0"/>
    <w:rsid w:val="0FBBF288"/>
    <w:rsid w:val="0FBC82AD"/>
    <w:rsid w:val="0FC20D29"/>
    <w:rsid w:val="0FE62E1A"/>
    <w:rsid w:val="0FF12CB0"/>
    <w:rsid w:val="0FF34811"/>
    <w:rsid w:val="1005FAD7"/>
    <w:rsid w:val="100D1E43"/>
    <w:rsid w:val="104BB76F"/>
    <w:rsid w:val="10684082"/>
    <w:rsid w:val="1073922A"/>
    <w:rsid w:val="107838BB"/>
    <w:rsid w:val="10943647"/>
    <w:rsid w:val="10A5DDA4"/>
    <w:rsid w:val="10A70E10"/>
    <w:rsid w:val="10B1EE7A"/>
    <w:rsid w:val="10D6AF78"/>
    <w:rsid w:val="10E9511A"/>
    <w:rsid w:val="10F8FE1E"/>
    <w:rsid w:val="1105BB3C"/>
    <w:rsid w:val="110EF57B"/>
    <w:rsid w:val="110FECBB"/>
    <w:rsid w:val="1111D419"/>
    <w:rsid w:val="11164561"/>
    <w:rsid w:val="111C3641"/>
    <w:rsid w:val="11358347"/>
    <w:rsid w:val="113C1698"/>
    <w:rsid w:val="11447743"/>
    <w:rsid w:val="114A2CB2"/>
    <w:rsid w:val="1160FF19"/>
    <w:rsid w:val="11696A96"/>
    <w:rsid w:val="118B31D2"/>
    <w:rsid w:val="11B60D5D"/>
    <w:rsid w:val="11CAFE5A"/>
    <w:rsid w:val="11D1F7A1"/>
    <w:rsid w:val="11D2BFE8"/>
    <w:rsid w:val="11D4ECFB"/>
    <w:rsid w:val="11EE66E6"/>
    <w:rsid w:val="11F19806"/>
    <w:rsid w:val="11F776E8"/>
    <w:rsid w:val="120CBC30"/>
    <w:rsid w:val="12117EA1"/>
    <w:rsid w:val="1223923E"/>
    <w:rsid w:val="12243F14"/>
    <w:rsid w:val="122CE27A"/>
    <w:rsid w:val="12303E1E"/>
    <w:rsid w:val="123375DB"/>
    <w:rsid w:val="123411F2"/>
    <w:rsid w:val="12353804"/>
    <w:rsid w:val="123AD00F"/>
    <w:rsid w:val="127A397E"/>
    <w:rsid w:val="1289F761"/>
    <w:rsid w:val="12A26049"/>
    <w:rsid w:val="12B6537F"/>
    <w:rsid w:val="12B6AC5F"/>
    <w:rsid w:val="12B8DF98"/>
    <w:rsid w:val="12BC52AE"/>
    <w:rsid w:val="12C5DC52"/>
    <w:rsid w:val="12D6E0E7"/>
    <w:rsid w:val="12E0C5E7"/>
    <w:rsid w:val="12FAC071"/>
    <w:rsid w:val="13070BB8"/>
    <w:rsid w:val="130C34DC"/>
    <w:rsid w:val="131F9960"/>
    <w:rsid w:val="13210F43"/>
    <w:rsid w:val="132E8C42"/>
    <w:rsid w:val="13311F96"/>
    <w:rsid w:val="133CA131"/>
    <w:rsid w:val="1349573A"/>
    <w:rsid w:val="1363B3C9"/>
    <w:rsid w:val="137B9D2B"/>
    <w:rsid w:val="137C5D15"/>
    <w:rsid w:val="1380D4F7"/>
    <w:rsid w:val="13849BC4"/>
    <w:rsid w:val="139BCE9C"/>
    <w:rsid w:val="13BF97DB"/>
    <w:rsid w:val="13C06D89"/>
    <w:rsid w:val="13DCC8B4"/>
    <w:rsid w:val="13E2C6BC"/>
    <w:rsid w:val="13E3041B"/>
    <w:rsid w:val="13FCC44D"/>
    <w:rsid w:val="140196FE"/>
    <w:rsid w:val="140C6B67"/>
    <w:rsid w:val="140C8C55"/>
    <w:rsid w:val="141A5D8C"/>
    <w:rsid w:val="141C740F"/>
    <w:rsid w:val="14292566"/>
    <w:rsid w:val="14767DC9"/>
    <w:rsid w:val="1480C6CD"/>
    <w:rsid w:val="1495AF2E"/>
    <w:rsid w:val="14A4A333"/>
    <w:rsid w:val="14A52A9C"/>
    <w:rsid w:val="14C0AC23"/>
    <w:rsid w:val="14D84780"/>
    <w:rsid w:val="14DC56F2"/>
    <w:rsid w:val="14DDC11E"/>
    <w:rsid w:val="14F93C4D"/>
    <w:rsid w:val="15037021"/>
    <w:rsid w:val="150E710C"/>
    <w:rsid w:val="1518C459"/>
    <w:rsid w:val="15190FC5"/>
    <w:rsid w:val="152A883E"/>
    <w:rsid w:val="152B9847"/>
    <w:rsid w:val="152C5AE3"/>
    <w:rsid w:val="15647C22"/>
    <w:rsid w:val="156CBEF4"/>
    <w:rsid w:val="157F7B82"/>
    <w:rsid w:val="1598A5D5"/>
    <w:rsid w:val="15A7603E"/>
    <w:rsid w:val="15A982E9"/>
    <w:rsid w:val="15B2D536"/>
    <w:rsid w:val="15B4BF30"/>
    <w:rsid w:val="15BA04B2"/>
    <w:rsid w:val="15DD7238"/>
    <w:rsid w:val="15E84B72"/>
    <w:rsid w:val="1611CED2"/>
    <w:rsid w:val="1630638F"/>
    <w:rsid w:val="1635D871"/>
    <w:rsid w:val="16424007"/>
    <w:rsid w:val="1659D0D4"/>
    <w:rsid w:val="1664DB08"/>
    <w:rsid w:val="168D19A5"/>
    <w:rsid w:val="168D31D3"/>
    <w:rsid w:val="169476AC"/>
    <w:rsid w:val="169B7F7C"/>
    <w:rsid w:val="16A27D2F"/>
    <w:rsid w:val="16A3F252"/>
    <w:rsid w:val="16AC98C2"/>
    <w:rsid w:val="16B124CC"/>
    <w:rsid w:val="16B6C6CF"/>
    <w:rsid w:val="16C386BF"/>
    <w:rsid w:val="16C8963B"/>
    <w:rsid w:val="16D0D34E"/>
    <w:rsid w:val="16F4AC7C"/>
    <w:rsid w:val="1700508F"/>
    <w:rsid w:val="17058ECF"/>
    <w:rsid w:val="17088162"/>
    <w:rsid w:val="170B0B2F"/>
    <w:rsid w:val="170E7AE9"/>
    <w:rsid w:val="1731CF11"/>
    <w:rsid w:val="17343456"/>
    <w:rsid w:val="173ED960"/>
    <w:rsid w:val="17405586"/>
    <w:rsid w:val="17410FF2"/>
    <w:rsid w:val="176C44EB"/>
    <w:rsid w:val="176EC8A1"/>
    <w:rsid w:val="177C2CE0"/>
    <w:rsid w:val="17884534"/>
    <w:rsid w:val="178A31B5"/>
    <w:rsid w:val="178AA5F7"/>
    <w:rsid w:val="17997C82"/>
    <w:rsid w:val="179A6344"/>
    <w:rsid w:val="17A3633A"/>
    <w:rsid w:val="17A8B353"/>
    <w:rsid w:val="17AE67D3"/>
    <w:rsid w:val="17B8975A"/>
    <w:rsid w:val="17CAD9D6"/>
    <w:rsid w:val="17CF9102"/>
    <w:rsid w:val="17E27828"/>
    <w:rsid w:val="17EA011D"/>
    <w:rsid w:val="180BBF72"/>
    <w:rsid w:val="1810B04E"/>
    <w:rsid w:val="181196D3"/>
    <w:rsid w:val="182102FE"/>
    <w:rsid w:val="183BFBF2"/>
    <w:rsid w:val="1851B3C3"/>
    <w:rsid w:val="1853CB02"/>
    <w:rsid w:val="18617888"/>
    <w:rsid w:val="1862426E"/>
    <w:rsid w:val="188C2471"/>
    <w:rsid w:val="18952BDE"/>
    <w:rsid w:val="18A725E5"/>
    <w:rsid w:val="18A7761A"/>
    <w:rsid w:val="18AA0CC6"/>
    <w:rsid w:val="18B68DC2"/>
    <w:rsid w:val="18C3B981"/>
    <w:rsid w:val="18C8D1B1"/>
    <w:rsid w:val="18CD64D2"/>
    <w:rsid w:val="18DE4E83"/>
    <w:rsid w:val="18E94DE3"/>
    <w:rsid w:val="18ED2737"/>
    <w:rsid w:val="18F8FDD2"/>
    <w:rsid w:val="1901B806"/>
    <w:rsid w:val="1902ACFC"/>
    <w:rsid w:val="191622F4"/>
    <w:rsid w:val="191BD4EE"/>
    <w:rsid w:val="193B62C3"/>
    <w:rsid w:val="19412420"/>
    <w:rsid w:val="194FDCD9"/>
    <w:rsid w:val="1952E488"/>
    <w:rsid w:val="19553595"/>
    <w:rsid w:val="1955432A"/>
    <w:rsid w:val="196A21C4"/>
    <w:rsid w:val="196E1F9D"/>
    <w:rsid w:val="197106AD"/>
    <w:rsid w:val="197A5819"/>
    <w:rsid w:val="1991F4B1"/>
    <w:rsid w:val="19929A63"/>
    <w:rsid w:val="19945BCB"/>
    <w:rsid w:val="1997EFFD"/>
    <w:rsid w:val="19B1C500"/>
    <w:rsid w:val="19B2EB08"/>
    <w:rsid w:val="19C6AF96"/>
    <w:rsid w:val="19D1B330"/>
    <w:rsid w:val="19D23FBD"/>
    <w:rsid w:val="1A0AF556"/>
    <w:rsid w:val="1A110C47"/>
    <w:rsid w:val="1A17AD81"/>
    <w:rsid w:val="1A1E3884"/>
    <w:rsid w:val="1A21E4D6"/>
    <w:rsid w:val="1A4EED21"/>
    <w:rsid w:val="1A9D03EE"/>
    <w:rsid w:val="1AAC67E1"/>
    <w:rsid w:val="1AAEAA4E"/>
    <w:rsid w:val="1AAFBEC4"/>
    <w:rsid w:val="1ACE5A9F"/>
    <w:rsid w:val="1AE27A23"/>
    <w:rsid w:val="1AF04022"/>
    <w:rsid w:val="1AF42A66"/>
    <w:rsid w:val="1AF585E1"/>
    <w:rsid w:val="1B05F8EE"/>
    <w:rsid w:val="1B0D0B97"/>
    <w:rsid w:val="1B17F98C"/>
    <w:rsid w:val="1B2252AF"/>
    <w:rsid w:val="1B2ACC55"/>
    <w:rsid w:val="1B3271DE"/>
    <w:rsid w:val="1B3F3EEB"/>
    <w:rsid w:val="1B43E11B"/>
    <w:rsid w:val="1B713E79"/>
    <w:rsid w:val="1B7453FE"/>
    <w:rsid w:val="1BBF01A8"/>
    <w:rsid w:val="1BCBA009"/>
    <w:rsid w:val="1BCBB082"/>
    <w:rsid w:val="1BD0E011"/>
    <w:rsid w:val="1BDDB8EB"/>
    <w:rsid w:val="1BFBB7ED"/>
    <w:rsid w:val="1C04D2E6"/>
    <w:rsid w:val="1C0FD3D1"/>
    <w:rsid w:val="1C1BF6C9"/>
    <w:rsid w:val="1C2AC312"/>
    <w:rsid w:val="1C2F46CB"/>
    <w:rsid w:val="1C33F246"/>
    <w:rsid w:val="1C385200"/>
    <w:rsid w:val="1C3DDB02"/>
    <w:rsid w:val="1C4D8E3E"/>
    <w:rsid w:val="1C6CABB8"/>
    <w:rsid w:val="1C819EC0"/>
    <w:rsid w:val="1C86C77F"/>
    <w:rsid w:val="1C8C5D76"/>
    <w:rsid w:val="1C97AA10"/>
    <w:rsid w:val="1CA6EC01"/>
    <w:rsid w:val="1CC19A0D"/>
    <w:rsid w:val="1CD41C8C"/>
    <w:rsid w:val="1CDD248A"/>
    <w:rsid w:val="1D0518CF"/>
    <w:rsid w:val="1D063271"/>
    <w:rsid w:val="1D0B7DAD"/>
    <w:rsid w:val="1D1D47E3"/>
    <w:rsid w:val="1D1DB693"/>
    <w:rsid w:val="1D1FB233"/>
    <w:rsid w:val="1D22D9B1"/>
    <w:rsid w:val="1D267256"/>
    <w:rsid w:val="1D2AFE31"/>
    <w:rsid w:val="1D446E52"/>
    <w:rsid w:val="1D5427F0"/>
    <w:rsid w:val="1D6F52F5"/>
    <w:rsid w:val="1D8157C5"/>
    <w:rsid w:val="1DA06A48"/>
    <w:rsid w:val="1DB038CA"/>
    <w:rsid w:val="1DB1989D"/>
    <w:rsid w:val="1DC10655"/>
    <w:rsid w:val="1DDEB03A"/>
    <w:rsid w:val="1DDF7ED5"/>
    <w:rsid w:val="1DE054D5"/>
    <w:rsid w:val="1DE6C55A"/>
    <w:rsid w:val="1DEC0E88"/>
    <w:rsid w:val="1DF13752"/>
    <w:rsid w:val="1E03C54A"/>
    <w:rsid w:val="1E12D9DA"/>
    <w:rsid w:val="1E43C74D"/>
    <w:rsid w:val="1E5F75F0"/>
    <w:rsid w:val="1E928A00"/>
    <w:rsid w:val="1E97227B"/>
    <w:rsid w:val="1EB618A7"/>
    <w:rsid w:val="1EC8D059"/>
    <w:rsid w:val="1ECA1F1A"/>
    <w:rsid w:val="1ED6D742"/>
    <w:rsid w:val="1EF1BA78"/>
    <w:rsid w:val="1F0B4258"/>
    <w:rsid w:val="1F39F5A2"/>
    <w:rsid w:val="1F3E67B3"/>
    <w:rsid w:val="1F496304"/>
    <w:rsid w:val="1F5D2F17"/>
    <w:rsid w:val="1F93BA16"/>
    <w:rsid w:val="1FA72F30"/>
    <w:rsid w:val="1FD23878"/>
    <w:rsid w:val="1FE053ED"/>
    <w:rsid w:val="1FF1398A"/>
    <w:rsid w:val="2028251E"/>
    <w:rsid w:val="20286E3E"/>
    <w:rsid w:val="203AB651"/>
    <w:rsid w:val="20448E6D"/>
    <w:rsid w:val="205CCFC2"/>
    <w:rsid w:val="205EE5A6"/>
    <w:rsid w:val="20AD60FA"/>
    <w:rsid w:val="20AEC8B5"/>
    <w:rsid w:val="20BDC61B"/>
    <w:rsid w:val="20C1C9F5"/>
    <w:rsid w:val="20CC786B"/>
    <w:rsid w:val="20D2E7D2"/>
    <w:rsid w:val="20D85D5E"/>
    <w:rsid w:val="20D8D0F5"/>
    <w:rsid w:val="2104C4CE"/>
    <w:rsid w:val="210CC53D"/>
    <w:rsid w:val="2114D815"/>
    <w:rsid w:val="21254A93"/>
    <w:rsid w:val="212E2D27"/>
    <w:rsid w:val="2152A3D2"/>
    <w:rsid w:val="2169DD47"/>
    <w:rsid w:val="217DCBB6"/>
    <w:rsid w:val="21814CEF"/>
    <w:rsid w:val="2182E98D"/>
    <w:rsid w:val="2193C290"/>
    <w:rsid w:val="21C889E0"/>
    <w:rsid w:val="22035505"/>
    <w:rsid w:val="22108C9C"/>
    <w:rsid w:val="221E9A8C"/>
    <w:rsid w:val="2223B40B"/>
    <w:rsid w:val="223780D6"/>
    <w:rsid w:val="224C581D"/>
    <w:rsid w:val="2269DDDF"/>
    <w:rsid w:val="22E06DE2"/>
    <w:rsid w:val="22F80DE0"/>
    <w:rsid w:val="23079833"/>
    <w:rsid w:val="2310149D"/>
    <w:rsid w:val="2317949D"/>
    <w:rsid w:val="2323FB91"/>
    <w:rsid w:val="232D2166"/>
    <w:rsid w:val="2370F830"/>
    <w:rsid w:val="237AB9AB"/>
    <w:rsid w:val="237DDB12"/>
    <w:rsid w:val="2381E66E"/>
    <w:rsid w:val="2385169A"/>
    <w:rsid w:val="23A07480"/>
    <w:rsid w:val="23A4E1AD"/>
    <w:rsid w:val="23B03700"/>
    <w:rsid w:val="23B5FCB5"/>
    <w:rsid w:val="23DA7305"/>
    <w:rsid w:val="23E2DABA"/>
    <w:rsid w:val="2400ACC6"/>
    <w:rsid w:val="242DF617"/>
    <w:rsid w:val="243D9CD9"/>
    <w:rsid w:val="24406DE7"/>
    <w:rsid w:val="24440E94"/>
    <w:rsid w:val="244720CE"/>
    <w:rsid w:val="24556705"/>
    <w:rsid w:val="24660629"/>
    <w:rsid w:val="24880397"/>
    <w:rsid w:val="24991791"/>
    <w:rsid w:val="24995EDD"/>
    <w:rsid w:val="24A2FD9F"/>
    <w:rsid w:val="24A427CF"/>
    <w:rsid w:val="24A84BC9"/>
    <w:rsid w:val="24B10A1E"/>
    <w:rsid w:val="24BF9ABD"/>
    <w:rsid w:val="24C10A0E"/>
    <w:rsid w:val="24C33877"/>
    <w:rsid w:val="24E27CA5"/>
    <w:rsid w:val="24E47246"/>
    <w:rsid w:val="24E50C13"/>
    <w:rsid w:val="24F2061B"/>
    <w:rsid w:val="24F3CB77"/>
    <w:rsid w:val="25332CF4"/>
    <w:rsid w:val="253CD372"/>
    <w:rsid w:val="253E4318"/>
    <w:rsid w:val="25423B37"/>
    <w:rsid w:val="255655C3"/>
    <w:rsid w:val="25674D04"/>
    <w:rsid w:val="25685E82"/>
    <w:rsid w:val="256C2B8C"/>
    <w:rsid w:val="25722323"/>
    <w:rsid w:val="25871F96"/>
    <w:rsid w:val="2589EE66"/>
    <w:rsid w:val="25951CC3"/>
    <w:rsid w:val="25AE152A"/>
    <w:rsid w:val="25D63898"/>
    <w:rsid w:val="25DE85F9"/>
    <w:rsid w:val="25E40660"/>
    <w:rsid w:val="25ECC7A6"/>
    <w:rsid w:val="25F44133"/>
    <w:rsid w:val="25F48950"/>
    <w:rsid w:val="262173CD"/>
    <w:rsid w:val="2655F47C"/>
    <w:rsid w:val="26653D50"/>
    <w:rsid w:val="26697B90"/>
    <w:rsid w:val="266B08F3"/>
    <w:rsid w:val="268E338A"/>
    <w:rsid w:val="26980CAD"/>
    <w:rsid w:val="26A4367C"/>
    <w:rsid w:val="26A81F35"/>
    <w:rsid w:val="26D31D81"/>
    <w:rsid w:val="26DEFC87"/>
    <w:rsid w:val="26E8598D"/>
    <w:rsid w:val="26E8B2C8"/>
    <w:rsid w:val="270CE364"/>
    <w:rsid w:val="27104F0D"/>
    <w:rsid w:val="2712AFEF"/>
    <w:rsid w:val="27458FC1"/>
    <w:rsid w:val="274B96A7"/>
    <w:rsid w:val="27511A36"/>
    <w:rsid w:val="27625E87"/>
    <w:rsid w:val="2766E398"/>
    <w:rsid w:val="276B6ED0"/>
    <w:rsid w:val="276DA8AA"/>
    <w:rsid w:val="276F74B2"/>
    <w:rsid w:val="2775F599"/>
    <w:rsid w:val="27903C84"/>
    <w:rsid w:val="27AF7C7B"/>
    <w:rsid w:val="27BE286F"/>
    <w:rsid w:val="27C117E9"/>
    <w:rsid w:val="27D3BE6E"/>
    <w:rsid w:val="27D9210D"/>
    <w:rsid w:val="27E6A9B7"/>
    <w:rsid w:val="27FC028B"/>
    <w:rsid w:val="28028933"/>
    <w:rsid w:val="2804CFCC"/>
    <w:rsid w:val="2808BAD9"/>
    <w:rsid w:val="2809999D"/>
    <w:rsid w:val="280AE12C"/>
    <w:rsid w:val="28127BD7"/>
    <w:rsid w:val="28874A81"/>
    <w:rsid w:val="289B6CC4"/>
    <w:rsid w:val="28A35B8C"/>
    <w:rsid w:val="28A4629F"/>
    <w:rsid w:val="28ACD627"/>
    <w:rsid w:val="28C4F7C8"/>
    <w:rsid w:val="28C7701B"/>
    <w:rsid w:val="28E3B116"/>
    <w:rsid w:val="28E53B86"/>
    <w:rsid w:val="28E72DBA"/>
    <w:rsid w:val="28EEFBFE"/>
    <w:rsid w:val="2908B770"/>
    <w:rsid w:val="2912369E"/>
    <w:rsid w:val="29144195"/>
    <w:rsid w:val="29256325"/>
    <w:rsid w:val="29256762"/>
    <w:rsid w:val="2929FE8B"/>
    <w:rsid w:val="29423B65"/>
    <w:rsid w:val="2953BBE9"/>
    <w:rsid w:val="29597335"/>
    <w:rsid w:val="2961B87C"/>
    <w:rsid w:val="29696F04"/>
    <w:rsid w:val="296BCD22"/>
    <w:rsid w:val="29779DFA"/>
    <w:rsid w:val="2994DC2C"/>
    <w:rsid w:val="2997DEEE"/>
    <w:rsid w:val="299EE01B"/>
    <w:rsid w:val="29A09359"/>
    <w:rsid w:val="29A5E4A4"/>
    <w:rsid w:val="29ACA22A"/>
    <w:rsid w:val="29C30397"/>
    <w:rsid w:val="29D9B1FF"/>
    <w:rsid w:val="29F45334"/>
    <w:rsid w:val="2A0EF1C6"/>
    <w:rsid w:val="2A1DC7F9"/>
    <w:rsid w:val="2A1E71FC"/>
    <w:rsid w:val="2A2E8A7C"/>
    <w:rsid w:val="2A36C4F5"/>
    <w:rsid w:val="2A3DE9ED"/>
    <w:rsid w:val="2A4A3C35"/>
    <w:rsid w:val="2A4BC03A"/>
    <w:rsid w:val="2A66436A"/>
    <w:rsid w:val="2A6D6E0B"/>
    <w:rsid w:val="2A70F9B2"/>
    <w:rsid w:val="2A72B63C"/>
    <w:rsid w:val="2A856114"/>
    <w:rsid w:val="2A886450"/>
    <w:rsid w:val="2AA58C46"/>
    <w:rsid w:val="2AB06E45"/>
    <w:rsid w:val="2AD71C40"/>
    <w:rsid w:val="2AED94EB"/>
    <w:rsid w:val="2AFE7E05"/>
    <w:rsid w:val="2B017C4A"/>
    <w:rsid w:val="2B0AE8EC"/>
    <w:rsid w:val="2B16FA2E"/>
    <w:rsid w:val="2B24DDF1"/>
    <w:rsid w:val="2B3393C0"/>
    <w:rsid w:val="2B51A891"/>
    <w:rsid w:val="2B51BDFD"/>
    <w:rsid w:val="2B5ABB3F"/>
    <w:rsid w:val="2B5C43CA"/>
    <w:rsid w:val="2B679DD5"/>
    <w:rsid w:val="2B769F96"/>
    <w:rsid w:val="2B98205C"/>
    <w:rsid w:val="2BA18220"/>
    <w:rsid w:val="2BC138F0"/>
    <w:rsid w:val="2BC4683A"/>
    <w:rsid w:val="2BC5FAD6"/>
    <w:rsid w:val="2BC8F906"/>
    <w:rsid w:val="2BD7527C"/>
    <w:rsid w:val="2BDCC843"/>
    <w:rsid w:val="2BEB2756"/>
    <w:rsid w:val="2C0EC99F"/>
    <w:rsid w:val="2C15A78F"/>
    <w:rsid w:val="2C1738EF"/>
    <w:rsid w:val="2C3620D8"/>
    <w:rsid w:val="2C3D60EE"/>
    <w:rsid w:val="2C46AB60"/>
    <w:rsid w:val="2C778807"/>
    <w:rsid w:val="2C8EDC7C"/>
    <w:rsid w:val="2C91A8E2"/>
    <w:rsid w:val="2C9AE75C"/>
    <w:rsid w:val="2CA1B136"/>
    <w:rsid w:val="2CA2D232"/>
    <w:rsid w:val="2CABF366"/>
    <w:rsid w:val="2CBCB697"/>
    <w:rsid w:val="2CC5B9E6"/>
    <w:rsid w:val="2CCAD533"/>
    <w:rsid w:val="2CCED8E7"/>
    <w:rsid w:val="2CDA4D8F"/>
    <w:rsid w:val="2D0C93BC"/>
    <w:rsid w:val="2D2BC55D"/>
    <w:rsid w:val="2D2F6E3C"/>
    <w:rsid w:val="2D3247CE"/>
    <w:rsid w:val="2D59A4C1"/>
    <w:rsid w:val="2D651F9E"/>
    <w:rsid w:val="2DA15BAA"/>
    <w:rsid w:val="2DA891B2"/>
    <w:rsid w:val="2DCC922E"/>
    <w:rsid w:val="2DDF27C9"/>
    <w:rsid w:val="2DE063B0"/>
    <w:rsid w:val="2DE2D8FE"/>
    <w:rsid w:val="2DF27C1D"/>
    <w:rsid w:val="2E1234C8"/>
    <w:rsid w:val="2E127227"/>
    <w:rsid w:val="2E1D4B1C"/>
    <w:rsid w:val="2E2DCF50"/>
    <w:rsid w:val="2E330214"/>
    <w:rsid w:val="2E39BDFD"/>
    <w:rsid w:val="2E439B4B"/>
    <w:rsid w:val="2E48EDCB"/>
    <w:rsid w:val="2E57293C"/>
    <w:rsid w:val="2E57739B"/>
    <w:rsid w:val="2E57EAB4"/>
    <w:rsid w:val="2E696463"/>
    <w:rsid w:val="2E69B70A"/>
    <w:rsid w:val="2E911EBA"/>
    <w:rsid w:val="2EB4B8A6"/>
    <w:rsid w:val="2EC4A939"/>
    <w:rsid w:val="2ECA04A4"/>
    <w:rsid w:val="2ED303B6"/>
    <w:rsid w:val="2F002822"/>
    <w:rsid w:val="2F30E5D5"/>
    <w:rsid w:val="2F330E89"/>
    <w:rsid w:val="2F3E7453"/>
    <w:rsid w:val="2F54CE76"/>
    <w:rsid w:val="2F688608"/>
    <w:rsid w:val="2F734F69"/>
    <w:rsid w:val="2F7B8883"/>
    <w:rsid w:val="2F802EBC"/>
    <w:rsid w:val="2F9365B5"/>
    <w:rsid w:val="2F9B698D"/>
    <w:rsid w:val="2FB29483"/>
    <w:rsid w:val="2FC5AA4A"/>
    <w:rsid w:val="2FCCEFF0"/>
    <w:rsid w:val="2FD1F0D5"/>
    <w:rsid w:val="2FD32AA3"/>
    <w:rsid w:val="2FDD93DF"/>
    <w:rsid w:val="30041E3F"/>
    <w:rsid w:val="301A7B6C"/>
    <w:rsid w:val="301EB45D"/>
    <w:rsid w:val="301F36F1"/>
    <w:rsid w:val="30386E5D"/>
    <w:rsid w:val="305F9ADA"/>
    <w:rsid w:val="306DB261"/>
    <w:rsid w:val="30730C8C"/>
    <w:rsid w:val="308FEDDB"/>
    <w:rsid w:val="3098C783"/>
    <w:rsid w:val="309DB68D"/>
    <w:rsid w:val="30A07D6F"/>
    <w:rsid w:val="30A15E51"/>
    <w:rsid w:val="30CF0612"/>
    <w:rsid w:val="30DC7EA1"/>
    <w:rsid w:val="30DCFB0D"/>
    <w:rsid w:val="30E33AFC"/>
    <w:rsid w:val="30E881BD"/>
    <w:rsid w:val="30EF5B16"/>
    <w:rsid w:val="31047A0D"/>
    <w:rsid w:val="313551E9"/>
    <w:rsid w:val="3138C2B7"/>
    <w:rsid w:val="31527C48"/>
    <w:rsid w:val="315891AE"/>
    <w:rsid w:val="3169289C"/>
    <w:rsid w:val="316D18E1"/>
    <w:rsid w:val="31760742"/>
    <w:rsid w:val="318743E3"/>
    <w:rsid w:val="31935F8B"/>
    <w:rsid w:val="31A02448"/>
    <w:rsid w:val="31A65E78"/>
    <w:rsid w:val="31AF021F"/>
    <w:rsid w:val="31B5BF98"/>
    <w:rsid w:val="31CD319E"/>
    <w:rsid w:val="31DA76FF"/>
    <w:rsid w:val="31EBFCA6"/>
    <w:rsid w:val="31F74A69"/>
    <w:rsid w:val="3200615B"/>
    <w:rsid w:val="32391902"/>
    <w:rsid w:val="32425342"/>
    <w:rsid w:val="32439B10"/>
    <w:rsid w:val="3265E9CD"/>
    <w:rsid w:val="32730EAB"/>
    <w:rsid w:val="32740BCC"/>
    <w:rsid w:val="327AB934"/>
    <w:rsid w:val="32896581"/>
    <w:rsid w:val="328B41FE"/>
    <w:rsid w:val="329F1608"/>
    <w:rsid w:val="32A7F061"/>
    <w:rsid w:val="32B1147E"/>
    <w:rsid w:val="32D786B3"/>
    <w:rsid w:val="330D36C5"/>
    <w:rsid w:val="331DB48B"/>
    <w:rsid w:val="332CC687"/>
    <w:rsid w:val="33364FDF"/>
    <w:rsid w:val="3337759F"/>
    <w:rsid w:val="333EE08E"/>
    <w:rsid w:val="3356C51E"/>
    <w:rsid w:val="3358D77A"/>
    <w:rsid w:val="337A7888"/>
    <w:rsid w:val="3382A371"/>
    <w:rsid w:val="3393E0F2"/>
    <w:rsid w:val="33A2FA25"/>
    <w:rsid w:val="33A89F23"/>
    <w:rsid w:val="33AE68D0"/>
    <w:rsid w:val="33D352C5"/>
    <w:rsid w:val="33F2D9BC"/>
    <w:rsid w:val="33FBD744"/>
    <w:rsid w:val="33FC6AEE"/>
    <w:rsid w:val="3406B33C"/>
    <w:rsid w:val="34093A01"/>
    <w:rsid w:val="34198670"/>
    <w:rsid w:val="342C5EA6"/>
    <w:rsid w:val="343F3E34"/>
    <w:rsid w:val="344F6C96"/>
    <w:rsid w:val="34667F40"/>
    <w:rsid w:val="349E3A6B"/>
    <w:rsid w:val="34A876DE"/>
    <w:rsid w:val="34BA3020"/>
    <w:rsid w:val="34F195A4"/>
    <w:rsid w:val="3534A374"/>
    <w:rsid w:val="353DC621"/>
    <w:rsid w:val="353F3E18"/>
    <w:rsid w:val="3540A278"/>
    <w:rsid w:val="3546BFE6"/>
    <w:rsid w:val="35513669"/>
    <w:rsid w:val="3553B96F"/>
    <w:rsid w:val="356C668B"/>
    <w:rsid w:val="3581A1AB"/>
    <w:rsid w:val="3596674D"/>
    <w:rsid w:val="35AEBEE4"/>
    <w:rsid w:val="35BCEB5D"/>
    <w:rsid w:val="35CE3CAF"/>
    <w:rsid w:val="35D74ED5"/>
    <w:rsid w:val="35E2D205"/>
    <w:rsid w:val="36018FFA"/>
    <w:rsid w:val="3601BA49"/>
    <w:rsid w:val="360E653A"/>
    <w:rsid w:val="36219439"/>
    <w:rsid w:val="3630038A"/>
    <w:rsid w:val="36350822"/>
    <w:rsid w:val="363DA3BE"/>
    <w:rsid w:val="36488A67"/>
    <w:rsid w:val="365D5D01"/>
    <w:rsid w:val="36628339"/>
    <w:rsid w:val="36653A4A"/>
    <w:rsid w:val="36777A5B"/>
    <w:rsid w:val="368D214F"/>
    <w:rsid w:val="368E9929"/>
    <w:rsid w:val="36B2FBF5"/>
    <w:rsid w:val="36B9EB9E"/>
    <w:rsid w:val="36C9FF29"/>
    <w:rsid w:val="36CC1FDA"/>
    <w:rsid w:val="36EABFCD"/>
    <w:rsid w:val="36EFAB14"/>
    <w:rsid w:val="370C5C08"/>
    <w:rsid w:val="3710AF8E"/>
    <w:rsid w:val="3733514C"/>
    <w:rsid w:val="3739771A"/>
    <w:rsid w:val="373A5C76"/>
    <w:rsid w:val="373F5AD2"/>
    <w:rsid w:val="376BBD32"/>
    <w:rsid w:val="376D2DE1"/>
    <w:rsid w:val="376E9D10"/>
    <w:rsid w:val="3777A82A"/>
    <w:rsid w:val="37832F27"/>
    <w:rsid w:val="379FFCAA"/>
    <w:rsid w:val="37A24F76"/>
    <w:rsid w:val="37A5E94B"/>
    <w:rsid w:val="37C222A8"/>
    <w:rsid w:val="37C4A5E1"/>
    <w:rsid w:val="37D48CEB"/>
    <w:rsid w:val="37D98B38"/>
    <w:rsid w:val="37DBBB8F"/>
    <w:rsid w:val="37DE7F34"/>
    <w:rsid w:val="37E61B05"/>
    <w:rsid w:val="37F798CE"/>
    <w:rsid w:val="3805C149"/>
    <w:rsid w:val="383E2D66"/>
    <w:rsid w:val="38434845"/>
    <w:rsid w:val="384FEC07"/>
    <w:rsid w:val="3850F3DD"/>
    <w:rsid w:val="38845E62"/>
    <w:rsid w:val="389240E5"/>
    <w:rsid w:val="3898BFFF"/>
    <w:rsid w:val="38A149EC"/>
    <w:rsid w:val="38B0C177"/>
    <w:rsid w:val="38B1B2F9"/>
    <w:rsid w:val="38B726BC"/>
    <w:rsid w:val="38CC121A"/>
    <w:rsid w:val="38CE88A6"/>
    <w:rsid w:val="38D56156"/>
    <w:rsid w:val="38F1C9BA"/>
    <w:rsid w:val="38F2ACF5"/>
    <w:rsid w:val="390A6567"/>
    <w:rsid w:val="390D2ABC"/>
    <w:rsid w:val="39259F14"/>
    <w:rsid w:val="395699B5"/>
    <w:rsid w:val="396869CC"/>
    <w:rsid w:val="39740D29"/>
    <w:rsid w:val="3978D441"/>
    <w:rsid w:val="3984C3A0"/>
    <w:rsid w:val="399191A6"/>
    <w:rsid w:val="399D1FAA"/>
    <w:rsid w:val="399EDA13"/>
    <w:rsid w:val="39A23EBB"/>
    <w:rsid w:val="39D9CBDC"/>
    <w:rsid w:val="39DEAA73"/>
    <w:rsid w:val="39E9C5DD"/>
    <w:rsid w:val="3A0A155D"/>
    <w:rsid w:val="3A108C6D"/>
    <w:rsid w:val="3A1C6D70"/>
    <w:rsid w:val="3A1DE3A8"/>
    <w:rsid w:val="3A240E93"/>
    <w:rsid w:val="3A76B065"/>
    <w:rsid w:val="3A857134"/>
    <w:rsid w:val="3A8D1A55"/>
    <w:rsid w:val="3A9FD6B5"/>
    <w:rsid w:val="3AAC38EE"/>
    <w:rsid w:val="3ABE9575"/>
    <w:rsid w:val="3AC42E17"/>
    <w:rsid w:val="3ACC61D3"/>
    <w:rsid w:val="3AD5C701"/>
    <w:rsid w:val="3AEB6210"/>
    <w:rsid w:val="3B14164C"/>
    <w:rsid w:val="3B31ABFF"/>
    <w:rsid w:val="3B37C5EB"/>
    <w:rsid w:val="3B3EBE66"/>
    <w:rsid w:val="3B3F29CA"/>
    <w:rsid w:val="3B4125E2"/>
    <w:rsid w:val="3B6741EF"/>
    <w:rsid w:val="3B6BCD36"/>
    <w:rsid w:val="3B6CD419"/>
    <w:rsid w:val="3B8A3717"/>
    <w:rsid w:val="3B8CD030"/>
    <w:rsid w:val="3BA3B672"/>
    <w:rsid w:val="3BA642C8"/>
    <w:rsid w:val="3BCB1063"/>
    <w:rsid w:val="3BD0F047"/>
    <w:rsid w:val="3BE3EF04"/>
    <w:rsid w:val="3BE619A5"/>
    <w:rsid w:val="3C1FAC86"/>
    <w:rsid w:val="3C2F96B9"/>
    <w:rsid w:val="3C34D74C"/>
    <w:rsid w:val="3C944526"/>
    <w:rsid w:val="3C99FCB8"/>
    <w:rsid w:val="3CA09D69"/>
    <w:rsid w:val="3CA774FF"/>
    <w:rsid w:val="3CB774A4"/>
    <w:rsid w:val="3CD13007"/>
    <w:rsid w:val="3CD1B863"/>
    <w:rsid w:val="3CDCACB5"/>
    <w:rsid w:val="3CDFAA83"/>
    <w:rsid w:val="3CEBC299"/>
    <w:rsid w:val="3CFD287F"/>
    <w:rsid w:val="3D1430AB"/>
    <w:rsid w:val="3D442AE6"/>
    <w:rsid w:val="3D494DE8"/>
    <w:rsid w:val="3D724A03"/>
    <w:rsid w:val="3D78EEEF"/>
    <w:rsid w:val="3D9AE8DA"/>
    <w:rsid w:val="3D9E9E67"/>
    <w:rsid w:val="3DA875F3"/>
    <w:rsid w:val="3DAAF6DA"/>
    <w:rsid w:val="3DAC0BCB"/>
    <w:rsid w:val="3DAF6215"/>
    <w:rsid w:val="3DB067EA"/>
    <w:rsid w:val="3DCABFDE"/>
    <w:rsid w:val="3DCCEC00"/>
    <w:rsid w:val="3DEA8718"/>
    <w:rsid w:val="3DF33E7E"/>
    <w:rsid w:val="3E16F66A"/>
    <w:rsid w:val="3E308B24"/>
    <w:rsid w:val="3E3A26B9"/>
    <w:rsid w:val="3E3D11F3"/>
    <w:rsid w:val="3E535F53"/>
    <w:rsid w:val="3E556D18"/>
    <w:rsid w:val="3E608CBF"/>
    <w:rsid w:val="3E6EFFF9"/>
    <w:rsid w:val="3E700CE8"/>
    <w:rsid w:val="3E727A04"/>
    <w:rsid w:val="3E7D0993"/>
    <w:rsid w:val="3E7F4748"/>
    <w:rsid w:val="3EB315B2"/>
    <w:rsid w:val="3EE2624D"/>
    <w:rsid w:val="3F0A0999"/>
    <w:rsid w:val="3F0B0B6E"/>
    <w:rsid w:val="3F0FC33C"/>
    <w:rsid w:val="3F2657F4"/>
    <w:rsid w:val="3F394659"/>
    <w:rsid w:val="3F47A937"/>
    <w:rsid w:val="3F5076AA"/>
    <w:rsid w:val="3F72BA10"/>
    <w:rsid w:val="3F774AD7"/>
    <w:rsid w:val="3F82B2D3"/>
    <w:rsid w:val="3F83AEFB"/>
    <w:rsid w:val="3F90CEFE"/>
    <w:rsid w:val="3F91164B"/>
    <w:rsid w:val="3FAFC979"/>
    <w:rsid w:val="3FD07AA6"/>
    <w:rsid w:val="3FD347D2"/>
    <w:rsid w:val="3FD8A61D"/>
    <w:rsid w:val="3FE89BD0"/>
    <w:rsid w:val="3FFA84F9"/>
    <w:rsid w:val="4017B747"/>
    <w:rsid w:val="401FC620"/>
    <w:rsid w:val="401FF02B"/>
    <w:rsid w:val="4039217B"/>
    <w:rsid w:val="404FCC8B"/>
    <w:rsid w:val="405983E2"/>
    <w:rsid w:val="405F4E3C"/>
    <w:rsid w:val="4062ED53"/>
    <w:rsid w:val="407D1377"/>
    <w:rsid w:val="409080E7"/>
    <w:rsid w:val="409E7F4B"/>
    <w:rsid w:val="40C9C10F"/>
    <w:rsid w:val="40CFB312"/>
    <w:rsid w:val="40D1B0C2"/>
    <w:rsid w:val="40E3D9F8"/>
    <w:rsid w:val="40FE347C"/>
    <w:rsid w:val="41175603"/>
    <w:rsid w:val="411DF45D"/>
    <w:rsid w:val="411E9E5F"/>
    <w:rsid w:val="412A3D85"/>
    <w:rsid w:val="41505160"/>
    <w:rsid w:val="4156BF0B"/>
    <w:rsid w:val="416053BE"/>
    <w:rsid w:val="41667E3F"/>
    <w:rsid w:val="4178FF12"/>
    <w:rsid w:val="41874278"/>
    <w:rsid w:val="41A11267"/>
    <w:rsid w:val="41C4677F"/>
    <w:rsid w:val="41FE7CB7"/>
    <w:rsid w:val="420033F8"/>
    <w:rsid w:val="42016418"/>
    <w:rsid w:val="4205C0DF"/>
    <w:rsid w:val="423EEE3B"/>
    <w:rsid w:val="424DC2EC"/>
    <w:rsid w:val="42587183"/>
    <w:rsid w:val="425941C6"/>
    <w:rsid w:val="425B4529"/>
    <w:rsid w:val="42EEB6A0"/>
    <w:rsid w:val="43042304"/>
    <w:rsid w:val="43089CA1"/>
    <w:rsid w:val="4355BE02"/>
    <w:rsid w:val="435D84A0"/>
    <w:rsid w:val="4360D268"/>
    <w:rsid w:val="4372556B"/>
    <w:rsid w:val="43775F46"/>
    <w:rsid w:val="4384DDC5"/>
    <w:rsid w:val="439A0D71"/>
    <w:rsid w:val="43AC175F"/>
    <w:rsid w:val="43BBDC3B"/>
    <w:rsid w:val="43FD646E"/>
    <w:rsid w:val="4407FD32"/>
    <w:rsid w:val="44147479"/>
    <w:rsid w:val="442375E9"/>
    <w:rsid w:val="444AC835"/>
    <w:rsid w:val="445E08A9"/>
    <w:rsid w:val="44690029"/>
    <w:rsid w:val="446C4D6F"/>
    <w:rsid w:val="4482A369"/>
    <w:rsid w:val="448C6C96"/>
    <w:rsid w:val="448D1A9E"/>
    <w:rsid w:val="449834D5"/>
    <w:rsid w:val="44B985A4"/>
    <w:rsid w:val="44CE953C"/>
    <w:rsid w:val="44D70119"/>
    <w:rsid w:val="44D9816C"/>
    <w:rsid w:val="44E3C292"/>
    <w:rsid w:val="44FB65CB"/>
    <w:rsid w:val="450DD92A"/>
    <w:rsid w:val="4518CD4A"/>
    <w:rsid w:val="45231BDC"/>
    <w:rsid w:val="452CFBD1"/>
    <w:rsid w:val="45414F2E"/>
    <w:rsid w:val="455001AF"/>
    <w:rsid w:val="457534FE"/>
    <w:rsid w:val="457B6462"/>
    <w:rsid w:val="457E8D52"/>
    <w:rsid w:val="458CDBC0"/>
    <w:rsid w:val="45B61395"/>
    <w:rsid w:val="4600719F"/>
    <w:rsid w:val="460A3A63"/>
    <w:rsid w:val="461414B0"/>
    <w:rsid w:val="461850DB"/>
    <w:rsid w:val="461B6FCF"/>
    <w:rsid w:val="461DFF44"/>
    <w:rsid w:val="463A71F1"/>
    <w:rsid w:val="4645FCA9"/>
    <w:rsid w:val="465354B7"/>
    <w:rsid w:val="46594A50"/>
    <w:rsid w:val="465E18D6"/>
    <w:rsid w:val="4661CF40"/>
    <w:rsid w:val="4663B15E"/>
    <w:rsid w:val="46662E5C"/>
    <w:rsid w:val="466B2F9B"/>
    <w:rsid w:val="467B714A"/>
    <w:rsid w:val="467DACB7"/>
    <w:rsid w:val="46869F42"/>
    <w:rsid w:val="46872907"/>
    <w:rsid w:val="468D78B2"/>
    <w:rsid w:val="46A2205A"/>
    <w:rsid w:val="46A812E1"/>
    <w:rsid w:val="46B4AA20"/>
    <w:rsid w:val="46CAB9A7"/>
    <w:rsid w:val="46D6A71E"/>
    <w:rsid w:val="46D9D38E"/>
    <w:rsid w:val="46DA6632"/>
    <w:rsid w:val="47152502"/>
    <w:rsid w:val="473D3076"/>
    <w:rsid w:val="474E1239"/>
    <w:rsid w:val="475574F6"/>
    <w:rsid w:val="47675693"/>
    <w:rsid w:val="4774C517"/>
    <w:rsid w:val="477B4403"/>
    <w:rsid w:val="4794A35C"/>
    <w:rsid w:val="47A88F03"/>
    <w:rsid w:val="47CC6DBD"/>
    <w:rsid w:val="47D13C10"/>
    <w:rsid w:val="47F15C47"/>
    <w:rsid w:val="47F4DDDD"/>
    <w:rsid w:val="4824010A"/>
    <w:rsid w:val="4838A9A6"/>
    <w:rsid w:val="484BDA6F"/>
    <w:rsid w:val="484F2A8F"/>
    <w:rsid w:val="48637EE4"/>
    <w:rsid w:val="4865DB27"/>
    <w:rsid w:val="48A0CAA3"/>
    <w:rsid w:val="48AAC7A1"/>
    <w:rsid w:val="48BB027E"/>
    <w:rsid w:val="48DD1032"/>
    <w:rsid w:val="48F0AD5D"/>
    <w:rsid w:val="48FE690B"/>
    <w:rsid w:val="490D0524"/>
    <w:rsid w:val="4928C69B"/>
    <w:rsid w:val="496AAAB9"/>
    <w:rsid w:val="496C1964"/>
    <w:rsid w:val="496E4929"/>
    <w:rsid w:val="498887BE"/>
    <w:rsid w:val="49934211"/>
    <w:rsid w:val="499767BC"/>
    <w:rsid w:val="49A93B53"/>
    <w:rsid w:val="49A95B63"/>
    <w:rsid w:val="49B0F3E8"/>
    <w:rsid w:val="49C243FB"/>
    <w:rsid w:val="49D2B9E0"/>
    <w:rsid w:val="4A075D00"/>
    <w:rsid w:val="4A10F99C"/>
    <w:rsid w:val="4A2BB42C"/>
    <w:rsid w:val="4A3DA5BD"/>
    <w:rsid w:val="4A5483ED"/>
    <w:rsid w:val="4A57AA1B"/>
    <w:rsid w:val="4A5A0204"/>
    <w:rsid w:val="4A6818EE"/>
    <w:rsid w:val="4A76DED9"/>
    <w:rsid w:val="4A9D2459"/>
    <w:rsid w:val="4A9E524B"/>
    <w:rsid w:val="4AA2CF2F"/>
    <w:rsid w:val="4AC040EE"/>
    <w:rsid w:val="4AD16A48"/>
    <w:rsid w:val="4B128A94"/>
    <w:rsid w:val="4B1C812E"/>
    <w:rsid w:val="4B4715EB"/>
    <w:rsid w:val="4B49F3BD"/>
    <w:rsid w:val="4B525136"/>
    <w:rsid w:val="4B6B5977"/>
    <w:rsid w:val="4B782D7F"/>
    <w:rsid w:val="4B7EC50B"/>
    <w:rsid w:val="4B7F30F5"/>
    <w:rsid w:val="4BA38A3C"/>
    <w:rsid w:val="4BA6141E"/>
    <w:rsid w:val="4BA66B71"/>
    <w:rsid w:val="4BAA56A1"/>
    <w:rsid w:val="4BAF91A8"/>
    <w:rsid w:val="4BC311A3"/>
    <w:rsid w:val="4BE3678F"/>
    <w:rsid w:val="4BE96E6A"/>
    <w:rsid w:val="4C050243"/>
    <w:rsid w:val="4C055E4D"/>
    <w:rsid w:val="4C0BB629"/>
    <w:rsid w:val="4C17D7F2"/>
    <w:rsid w:val="4C19B02A"/>
    <w:rsid w:val="4C362412"/>
    <w:rsid w:val="4C3641CB"/>
    <w:rsid w:val="4C51FBF2"/>
    <w:rsid w:val="4C5FCFB5"/>
    <w:rsid w:val="4C942DDD"/>
    <w:rsid w:val="4C9A1025"/>
    <w:rsid w:val="4CAA6AF9"/>
    <w:rsid w:val="4CBB3AC9"/>
    <w:rsid w:val="4CBBF7AA"/>
    <w:rsid w:val="4CDA2AF8"/>
    <w:rsid w:val="4CE489A2"/>
    <w:rsid w:val="4CE9392D"/>
    <w:rsid w:val="4D3B1215"/>
    <w:rsid w:val="4D5C7688"/>
    <w:rsid w:val="4D691F56"/>
    <w:rsid w:val="4D826CFB"/>
    <w:rsid w:val="4D835F0A"/>
    <w:rsid w:val="4D8D485E"/>
    <w:rsid w:val="4DD75211"/>
    <w:rsid w:val="4DE23EC0"/>
    <w:rsid w:val="4DE4ECEA"/>
    <w:rsid w:val="4DE829EA"/>
    <w:rsid w:val="4DE89C0B"/>
    <w:rsid w:val="4DEFD014"/>
    <w:rsid w:val="4DF756A3"/>
    <w:rsid w:val="4E199B8B"/>
    <w:rsid w:val="4E221454"/>
    <w:rsid w:val="4E3EA3B3"/>
    <w:rsid w:val="4E3FB223"/>
    <w:rsid w:val="4E476AC9"/>
    <w:rsid w:val="4E59BCE3"/>
    <w:rsid w:val="4E69E9D3"/>
    <w:rsid w:val="4E6BCF4F"/>
    <w:rsid w:val="4E6F8812"/>
    <w:rsid w:val="4E73C39A"/>
    <w:rsid w:val="4E78C84E"/>
    <w:rsid w:val="4E835D88"/>
    <w:rsid w:val="4E84BF64"/>
    <w:rsid w:val="4E8FDDBD"/>
    <w:rsid w:val="4E9480BD"/>
    <w:rsid w:val="4E964114"/>
    <w:rsid w:val="4E9EC542"/>
    <w:rsid w:val="4EA02F78"/>
    <w:rsid w:val="4ECD5AC7"/>
    <w:rsid w:val="4EDCF9EC"/>
    <w:rsid w:val="4F194099"/>
    <w:rsid w:val="4F2BDA83"/>
    <w:rsid w:val="4F3966B6"/>
    <w:rsid w:val="4F77A39E"/>
    <w:rsid w:val="4F9CAE6E"/>
    <w:rsid w:val="4FA33A43"/>
    <w:rsid w:val="4FA74D19"/>
    <w:rsid w:val="4FAAE04D"/>
    <w:rsid w:val="4FAF46A0"/>
    <w:rsid w:val="4FB3314A"/>
    <w:rsid w:val="4FCB0375"/>
    <w:rsid w:val="5000515B"/>
    <w:rsid w:val="5011CC87"/>
    <w:rsid w:val="5026E821"/>
    <w:rsid w:val="503763DB"/>
    <w:rsid w:val="50407F2E"/>
    <w:rsid w:val="50412190"/>
    <w:rsid w:val="50567A46"/>
    <w:rsid w:val="50600F82"/>
    <w:rsid w:val="5083CF29"/>
    <w:rsid w:val="508AC18E"/>
    <w:rsid w:val="508EC55D"/>
    <w:rsid w:val="50A6C3A4"/>
    <w:rsid w:val="50B697F6"/>
    <w:rsid w:val="50B9F193"/>
    <w:rsid w:val="50C332E0"/>
    <w:rsid w:val="50DD6C91"/>
    <w:rsid w:val="51116B23"/>
    <w:rsid w:val="511D4802"/>
    <w:rsid w:val="5137D5D5"/>
    <w:rsid w:val="514ACFC8"/>
    <w:rsid w:val="5152418B"/>
    <w:rsid w:val="51571608"/>
    <w:rsid w:val="515CDBC0"/>
    <w:rsid w:val="51678F3F"/>
    <w:rsid w:val="516BE785"/>
    <w:rsid w:val="51750BE5"/>
    <w:rsid w:val="517BD1DD"/>
    <w:rsid w:val="519FD75A"/>
    <w:rsid w:val="51ABAD29"/>
    <w:rsid w:val="51B05E02"/>
    <w:rsid w:val="51B20819"/>
    <w:rsid w:val="51BA2822"/>
    <w:rsid w:val="51C6454D"/>
    <w:rsid w:val="51CCF2AC"/>
    <w:rsid w:val="51DB983A"/>
    <w:rsid w:val="51F1567B"/>
    <w:rsid w:val="5213BB14"/>
    <w:rsid w:val="52221A21"/>
    <w:rsid w:val="52597A90"/>
    <w:rsid w:val="526E1535"/>
    <w:rsid w:val="527ACB45"/>
    <w:rsid w:val="52937F46"/>
    <w:rsid w:val="52C256FB"/>
    <w:rsid w:val="52DBA334"/>
    <w:rsid w:val="52E4B900"/>
    <w:rsid w:val="52F6BF8D"/>
    <w:rsid w:val="52FC2FD4"/>
    <w:rsid w:val="531559E0"/>
    <w:rsid w:val="533D14C8"/>
    <w:rsid w:val="5345EB2A"/>
    <w:rsid w:val="535D4324"/>
    <w:rsid w:val="535D9A87"/>
    <w:rsid w:val="53647340"/>
    <w:rsid w:val="5377B414"/>
    <w:rsid w:val="537BE9F3"/>
    <w:rsid w:val="537FF054"/>
    <w:rsid w:val="538646C4"/>
    <w:rsid w:val="5387B87A"/>
    <w:rsid w:val="5392DA1C"/>
    <w:rsid w:val="53A462C8"/>
    <w:rsid w:val="53C2426A"/>
    <w:rsid w:val="53C7182B"/>
    <w:rsid w:val="53F2CB6B"/>
    <w:rsid w:val="53F946E3"/>
    <w:rsid w:val="53FA13C2"/>
    <w:rsid w:val="540FA005"/>
    <w:rsid w:val="54104020"/>
    <w:rsid w:val="54397BCB"/>
    <w:rsid w:val="54561DE8"/>
    <w:rsid w:val="547968EF"/>
    <w:rsid w:val="5485098E"/>
    <w:rsid w:val="548741AB"/>
    <w:rsid w:val="5496DF0F"/>
    <w:rsid w:val="54C3E661"/>
    <w:rsid w:val="54C460A3"/>
    <w:rsid w:val="54C64417"/>
    <w:rsid w:val="54D74821"/>
    <w:rsid w:val="54EF0AD4"/>
    <w:rsid w:val="54FDA763"/>
    <w:rsid w:val="550759EC"/>
    <w:rsid w:val="5507E08D"/>
    <w:rsid w:val="551E12DD"/>
    <w:rsid w:val="552994EC"/>
    <w:rsid w:val="55408B0E"/>
    <w:rsid w:val="5560048A"/>
    <w:rsid w:val="55777A3D"/>
    <w:rsid w:val="5578D187"/>
    <w:rsid w:val="557AECEF"/>
    <w:rsid w:val="558BA44F"/>
    <w:rsid w:val="5596E9D3"/>
    <w:rsid w:val="55A529F0"/>
    <w:rsid w:val="55B36A3E"/>
    <w:rsid w:val="55B9ABDF"/>
    <w:rsid w:val="55CAE4D8"/>
    <w:rsid w:val="55DD20BC"/>
    <w:rsid w:val="5610B3F6"/>
    <w:rsid w:val="5626B5FC"/>
    <w:rsid w:val="56562CF3"/>
    <w:rsid w:val="565CE7F6"/>
    <w:rsid w:val="5679D73C"/>
    <w:rsid w:val="56A53870"/>
    <w:rsid w:val="56B38E95"/>
    <w:rsid w:val="56BE66F5"/>
    <w:rsid w:val="56C78855"/>
    <w:rsid w:val="56C7CB0A"/>
    <w:rsid w:val="56CA76FC"/>
    <w:rsid w:val="56E4703A"/>
    <w:rsid w:val="56ECCC3F"/>
    <w:rsid w:val="56FF1366"/>
    <w:rsid w:val="5713B6BA"/>
    <w:rsid w:val="572811D5"/>
    <w:rsid w:val="572B5412"/>
    <w:rsid w:val="5734D48A"/>
    <w:rsid w:val="5753ED21"/>
    <w:rsid w:val="57592310"/>
    <w:rsid w:val="577085BF"/>
    <w:rsid w:val="5779520A"/>
    <w:rsid w:val="577DE7F9"/>
    <w:rsid w:val="57871976"/>
    <w:rsid w:val="579611AB"/>
    <w:rsid w:val="57AC32FB"/>
    <w:rsid w:val="57B355B0"/>
    <w:rsid w:val="57B392DF"/>
    <w:rsid w:val="57BF521C"/>
    <w:rsid w:val="57CEEE50"/>
    <w:rsid w:val="57D7B4D4"/>
    <w:rsid w:val="57DDCE30"/>
    <w:rsid w:val="57DDD1A9"/>
    <w:rsid w:val="57EDB579"/>
    <w:rsid w:val="57F0FA1C"/>
    <w:rsid w:val="57F4681A"/>
    <w:rsid w:val="58071FAB"/>
    <w:rsid w:val="58242154"/>
    <w:rsid w:val="584E17D3"/>
    <w:rsid w:val="58676E59"/>
    <w:rsid w:val="586DDE00"/>
    <w:rsid w:val="5877AF41"/>
    <w:rsid w:val="58874041"/>
    <w:rsid w:val="58A02422"/>
    <w:rsid w:val="58CFB7AC"/>
    <w:rsid w:val="58D2D670"/>
    <w:rsid w:val="58DACD5C"/>
    <w:rsid w:val="58E1295B"/>
    <w:rsid w:val="58E301FF"/>
    <w:rsid w:val="58FC6BA0"/>
    <w:rsid w:val="593BF476"/>
    <w:rsid w:val="59510212"/>
    <w:rsid w:val="59634FB8"/>
    <w:rsid w:val="596393EF"/>
    <w:rsid w:val="598EC5BF"/>
    <w:rsid w:val="59A4411C"/>
    <w:rsid w:val="59A5DFDB"/>
    <w:rsid w:val="59BCF232"/>
    <w:rsid w:val="59CA0DD3"/>
    <w:rsid w:val="59CC919F"/>
    <w:rsid w:val="59DC5B10"/>
    <w:rsid w:val="59F0B07C"/>
    <w:rsid w:val="59F5421F"/>
    <w:rsid w:val="5A4583F3"/>
    <w:rsid w:val="5A725BAA"/>
    <w:rsid w:val="5A907918"/>
    <w:rsid w:val="5A93C8E0"/>
    <w:rsid w:val="5AAA2872"/>
    <w:rsid w:val="5AAEACC1"/>
    <w:rsid w:val="5AFEDEAC"/>
    <w:rsid w:val="5AFF08C3"/>
    <w:rsid w:val="5B013CA5"/>
    <w:rsid w:val="5B0A9D77"/>
    <w:rsid w:val="5B16D591"/>
    <w:rsid w:val="5B2F0ABB"/>
    <w:rsid w:val="5B410113"/>
    <w:rsid w:val="5B48E3DF"/>
    <w:rsid w:val="5B951CB3"/>
    <w:rsid w:val="5B96A904"/>
    <w:rsid w:val="5BAC4634"/>
    <w:rsid w:val="5BB27A2D"/>
    <w:rsid w:val="5BCD7FD3"/>
    <w:rsid w:val="5BCE49FE"/>
    <w:rsid w:val="5BCE8821"/>
    <w:rsid w:val="5BE9B061"/>
    <w:rsid w:val="5BEA0A4C"/>
    <w:rsid w:val="5BECD220"/>
    <w:rsid w:val="5BEDBAA8"/>
    <w:rsid w:val="5C0E6C30"/>
    <w:rsid w:val="5C119F5D"/>
    <w:rsid w:val="5C1C5C86"/>
    <w:rsid w:val="5C2CB3CF"/>
    <w:rsid w:val="5C2D9A5D"/>
    <w:rsid w:val="5C5AC88E"/>
    <w:rsid w:val="5C6183D8"/>
    <w:rsid w:val="5C62EEA3"/>
    <w:rsid w:val="5C6E069E"/>
    <w:rsid w:val="5C71E7EB"/>
    <w:rsid w:val="5C78C2FB"/>
    <w:rsid w:val="5C80A313"/>
    <w:rsid w:val="5C9689EE"/>
    <w:rsid w:val="5CCEF2C1"/>
    <w:rsid w:val="5CD0D7AB"/>
    <w:rsid w:val="5CD54C25"/>
    <w:rsid w:val="5CF1F8BD"/>
    <w:rsid w:val="5CF28DD6"/>
    <w:rsid w:val="5CFCCD84"/>
    <w:rsid w:val="5CFF65E6"/>
    <w:rsid w:val="5D2E46AC"/>
    <w:rsid w:val="5D46FAB3"/>
    <w:rsid w:val="5D4C8C4C"/>
    <w:rsid w:val="5D53638F"/>
    <w:rsid w:val="5D6008D8"/>
    <w:rsid w:val="5D8890C3"/>
    <w:rsid w:val="5D8B3459"/>
    <w:rsid w:val="5D8EFC08"/>
    <w:rsid w:val="5DA18D1F"/>
    <w:rsid w:val="5DA3CDB7"/>
    <w:rsid w:val="5DA91AE3"/>
    <w:rsid w:val="5DAA720E"/>
    <w:rsid w:val="5DAE571A"/>
    <w:rsid w:val="5DB5097C"/>
    <w:rsid w:val="5DBAFC17"/>
    <w:rsid w:val="5DDE88C5"/>
    <w:rsid w:val="5DDF5E69"/>
    <w:rsid w:val="5DE4B2F9"/>
    <w:rsid w:val="5DE5A1C1"/>
    <w:rsid w:val="5DEE730C"/>
    <w:rsid w:val="5DF18416"/>
    <w:rsid w:val="5DF596E6"/>
    <w:rsid w:val="5E038CB7"/>
    <w:rsid w:val="5E0D4AC3"/>
    <w:rsid w:val="5E383D2E"/>
    <w:rsid w:val="5E5AD5FE"/>
    <w:rsid w:val="5E75E280"/>
    <w:rsid w:val="5E8FCAAA"/>
    <w:rsid w:val="5EB8F86E"/>
    <w:rsid w:val="5EBCF78A"/>
    <w:rsid w:val="5ED30650"/>
    <w:rsid w:val="5EE53A8E"/>
    <w:rsid w:val="5F0136F5"/>
    <w:rsid w:val="5F055AF3"/>
    <w:rsid w:val="5F126353"/>
    <w:rsid w:val="5F24DD0E"/>
    <w:rsid w:val="5F2A7676"/>
    <w:rsid w:val="5F2B120B"/>
    <w:rsid w:val="5F3E1965"/>
    <w:rsid w:val="5F446D31"/>
    <w:rsid w:val="5F70E9E0"/>
    <w:rsid w:val="5F717ACF"/>
    <w:rsid w:val="5F97A3D2"/>
    <w:rsid w:val="5F98073C"/>
    <w:rsid w:val="5FD36692"/>
    <w:rsid w:val="5FD44A4A"/>
    <w:rsid w:val="5FF1E05A"/>
    <w:rsid w:val="601AF1A4"/>
    <w:rsid w:val="6044A13F"/>
    <w:rsid w:val="606E6630"/>
    <w:rsid w:val="60768EC0"/>
    <w:rsid w:val="608E98AD"/>
    <w:rsid w:val="60A1F0CE"/>
    <w:rsid w:val="60A497C6"/>
    <w:rsid w:val="60A6A052"/>
    <w:rsid w:val="60A9148F"/>
    <w:rsid w:val="60AABCC7"/>
    <w:rsid w:val="60B5CC43"/>
    <w:rsid w:val="60CC486E"/>
    <w:rsid w:val="60D186B8"/>
    <w:rsid w:val="60D77659"/>
    <w:rsid w:val="60DDA2B7"/>
    <w:rsid w:val="60E0A49D"/>
    <w:rsid w:val="60E85171"/>
    <w:rsid w:val="60F9CF14"/>
    <w:rsid w:val="60FD7347"/>
    <w:rsid w:val="61033D6D"/>
    <w:rsid w:val="61127889"/>
    <w:rsid w:val="6131C189"/>
    <w:rsid w:val="6145E4C4"/>
    <w:rsid w:val="6159CDD0"/>
    <w:rsid w:val="61610C37"/>
    <w:rsid w:val="61652B0F"/>
    <w:rsid w:val="619C55D9"/>
    <w:rsid w:val="61D25709"/>
    <w:rsid w:val="61D8F0D2"/>
    <w:rsid w:val="61FF7351"/>
    <w:rsid w:val="621CF9AB"/>
    <w:rsid w:val="6222365B"/>
    <w:rsid w:val="62268B08"/>
    <w:rsid w:val="6227FDD8"/>
    <w:rsid w:val="62282884"/>
    <w:rsid w:val="623E7278"/>
    <w:rsid w:val="62603AA1"/>
    <w:rsid w:val="62704629"/>
    <w:rsid w:val="627AA863"/>
    <w:rsid w:val="627AFBE6"/>
    <w:rsid w:val="629286D1"/>
    <w:rsid w:val="6297AC03"/>
    <w:rsid w:val="6298AFA6"/>
    <w:rsid w:val="6299ED13"/>
    <w:rsid w:val="62B3E31E"/>
    <w:rsid w:val="62BD4305"/>
    <w:rsid w:val="62CCBA51"/>
    <w:rsid w:val="62FF00ED"/>
    <w:rsid w:val="63001A35"/>
    <w:rsid w:val="631D1717"/>
    <w:rsid w:val="633112C2"/>
    <w:rsid w:val="634314D9"/>
    <w:rsid w:val="63484343"/>
    <w:rsid w:val="6348F439"/>
    <w:rsid w:val="63621712"/>
    <w:rsid w:val="636B4ECD"/>
    <w:rsid w:val="63895A09"/>
    <w:rsid w:val="63A23844"/>
    <w:rsid w:val="63ABF36E"/>
    <w:rsid w:val="63B88623"/>
    <w:rsid w:val="63C0F7D5"/>
    <w:rsid w:val="63FBF8B2"/>
    <w:rsid w:val="640DE172"/>
    <w:rsid w:val="6412E6D0"/>
    <w:rsid w:val="642F298D"/>
    <w:rsid w:val="6470631E"/>
    <w:rsid w:val="6492EABD"/>
    <w:rsid w:val="64A52FBD"/>
    <w:rsid w:val="64A6255E"/>
    <w:rsid w:val="64BB46EB"/>
    <w:rsid w:val="64C9F9AA"/>
    <w:rsid w:val="64CD6B30"/>
    <w:rsid w:val="64F38D3C"/>
    <w:rsid w:val="650EEE00"/>
    <w:rsid w:val="651227B2"/>
    <w:rsid w:val="654CE678"/>
    <w:rsid w:val="6557C324"/>
    <w:rsid w:val="65653DC7"/>
    <w:rsid w:val="6574A1CE"/>
    <w:rsid w:val="65BDAA92"/>
    <w:rsid w:val="65C656AD"/>
    <w:rsid w:val="65D52202"/>
    <w:rsid w:val="65DE0D04"/>
    <w:rsid w:val="65E1A908"/>
    <w:rsid w:val="65FA52CA"/>
    <w:rsid w:val="6606BC8C"/>
    <w:rsid w:val="660AEAA1"/>
    <w:rsid w:val="660D1DBA"/>
    <w:rsid w:val="661B3637"/>
    <w:rsid w:val="6630DCA3"/>
    <w:rsid w:val="663449DE"/>
    <w:rsid w:val="663A4668"/>
    <w:rsid w:val="6644A451"/>
    <w:rsid w:val="665A314C"/>
    <w:rsid w:val="666D7B05"/>
    <w:rsid w:val="667C6E53"/>
    <w:rsid w:val="66854BE8"/>
    <w:rsid w:val="66C070A9"/>
    <w:rsid w:val="66D1566C"/>
    <w:rsid w:val="66D24639"/>
    <w:rsid w:val="66E9B89B"/>
    <w:rsid w:val="66F95C9B"/>
    <w:rsid w:val="672141FD"/>
    <w:rsid w:val="6732AEB0"/>
    <w:rsid w:val="673A402A"/>
    <w:rsid w:val="674655B1"/>
    <w:rsid w:val="67535710"/>
    <w:rsid w:val="6754530F"/>
    <w:rsid w:val="676B505D"/>
    <w:rsid w:val="677CDF52"/>
    <w:rsid w:val="6796EFB6"/>
    <w:rsid w:val="67C44FCE"/>
    <w:rsid w:val="67CA5BA7"/>
    <w:rsid w:val="67CE9FDE"/>
    <w:rsid w:val="6826B51B"/>
    <w:rsid w:val="683E6371"/>
    <w:rsid w:val="68501C18"/>
    <w:rsid w:val="6857E9FC"/>
    <w:rsid w:val="6882FC1F"/>
    <w:rsid w:val="6897CC4D"/>
    <w:rsid w:val="68995EE9"/>
    <w:rsid w:val="68A49272"/>
    <w:rsid w:val="68AC7B8D"/>
    <w:rsid w:val="68BF06C3"/>
    <w:rsid w:val="691F9903"/>
    <w:rsid w:val="6933C467"/>
    <w:rsid w:val="69384B04"/>
    <w:rsid w:val="69444794"/>
    <w:rsid w:val="6961D043"/>
    <w:rsid w:val="697B6795"/>
    <w:rsid w:val="698B416B"/>
    <w:rsid w:val="69A2BF5F"/>
    <w:rsid w:val="69A8322F"/>
    <w:rsid w:val="69BAFC15"/>
    <w:rsid w:val="69BEFE1A"/>
    <w:rsid w:val="69DA0604"/>
    <w:rsid w:val="69DAD941"/>
    <w:rsid w:val="69E0C6C7"/>
    <w:rsid w:val="69FCECAB"/>
    <w:rsid w:val="6A05910F"/>
    <w:rsid w:val="6A1D4ADF"/>
    <w:rsid w:val="6A1EA8C6"/>
    <w:rsid w:val="6A216509"/>
    <w:rsid w:val="6A258F1B"/>
    <w:rsid w:val="6A2AD7C3"/>
    <w:rsid w:val="6A31F48B"/>
    <w:rsid w:val="6A36EF57"/>
    <w:rsid w:val="6A47980E"/>
    <w:rsid w:val="6A637B77"/>
    <w:rsid w:val="6A6F5F87"/>
    <w:rsid w:val="6A7A4488"/>
    <w:rsid w:val="6A80A9A6"/>
    <w:rsid w:val="6AB0BED8"/>
    <w:rsid w:val="6AD7E162"/>
    <w:rsid w:val="6ADF570F"/>
    <w:rsid w:val="6AF1DCD3"/>
    <w:rsid w:val="6B2322F8"/>
    <w:rsid w:val="6B2D4B52"/>
    <w:rsid w:val="6B543E1C"/>
    <w:rsid w:val="6B7404A1"/>
    <w:rsid w:val="6B854E26"/>
    <w:rsid w:val="6B8D62CF"/>
    <w:rsid w:val="6B90E7C0"/>
    <w:rsid w:val="6B91C3C4"/>
    <w:rsid w:val="6B93519B"/>
    <w:rsid w:val="6B944039"/>
    <w:rsid w:val="6B9BEDC9"/>
    <w:rsid w:val="6BAC7028"/>
    <w:rsid w:val="6BBBA03C"/>
    <w:rsid w:val="6BD719BA"/>
    <w:rsid w:val="6BDC9B05"/>
    <w:rsid w:val="6BF31D56"/>
    <w:rsid w:val="6C00EAC5"/>
    <w:rsid w:val="6C14014E"/>
    <w:rsid w:val="6C1774F1"/>
    <w:rsid w:val="6C25E7D2"/>
    <w:rsid w:val="6C3CE865"/>
    <w:rsid w:val="6C6A802B"/>
    <w:rsid w:val="6C783D66"/>
    <w:rsid w:val="6C860066"/>
    <w:rsid w:val="6C8F99A1"/>
    <w:rsid w:val="6C928238"/>
    <w:rsid w:val="6C959A10"/>
    <w:rsid w:val="6C9E590E"/>
    <w:rsid w:val="6CAC38F4"/>
    <w:rsid w:val="6CADDB0C"/>
    <w:rsid w:val="6CCB8F48"/>
    <w:rsid w:val="6CFC95AB"/>
    <w:rsid w:val="6D166EF9"/>
    <w:rsid w:val="6D26B61E"/>
    <w:rsid w:val="6D2F33F3"/>
    <w:rsid w:val="6D4C23A7"/>
    <w:rsid w:val="6D5CF586"/>
    <w:rsid w:val="6D5FDB4C"/>
    <w:rsid w:val="6D9F250E"/>
    <w:rsid w:val="6DA2C114"/>
    <w:rsid w:val="6DA8B382"/>
    <w:rsid w:val="6DDC584D"/>
    <w:rsid w:val="6DF86334"/>
    <w:rsid w:val="6DFED114"/>
    <w:rsid w:val="6DFF00CA"/>
    <w:rsid w:val="6DFF65C9"/>
    <w:rsid w:val="6E30F818"/>
    <w:rsid w:val="6E3459BD"/>
    <w:rsid w:val="6E3E6758"/>
    <w:rsid w:val="6E43B990"/>
    <w:rsid w:val="6E5513CD"/>
    <w:rsid w:val="6E5E358C"/>
    <w:rsid w:val="6E69537D"/>
    <w:rsid w:val="6E80B903"/>
    <w:rsid w:val="6E817EC7"/>
    <w:rsid w:val="6E88B2CC"/>
    <w:rsid w:val="6E8A0432"/>
    <w:rsid w:val="6E9ECA67"/>
    <w:rsid w:val="6EA23F1E"/>
    <w:rsid w:val="6EB1E174"/>
    <w:rsid w:val="6ED0F7CE"/>
    <w:rsid w:val="6EDA4F80"/>
    <w:rsid w:val="6EE3C438"/>
    <w:rsid w:val="6EEB16F7"/>
    <w:rsid w:val="6F05311D"/>
    <w:rsid w:val="6F17BB42"/>
    <w:rsid w:val="6F242E07"/>
    <w:rsid w:val="6F31C66A"/>
    <w:rsid w:val="6F4E8BBB"/>
    <w:rsid w:val="6F548839"/>
    <w:rsid w:val="6F572C0E"/>
    <w:rsid w:val="6F61F4C1"/>
    <w:rsid w:val="6F66633D"/>
    <w:rsid w:val="6F70A761"/>
    <w:rsid w:val="6FA52EE6"/>
    <w:rsid w:val="6FA9E9F1"/>
    <w:rsid w:val="6FB5DB21"/>
    <w:rsid w:val="6FF17D2C"/>
    <w:rsid w:val="700363E1"/>
    <w:rsid w:val="7004B5AB"/>
    <w:rsid w:val="700AC5E7"/>
    <w:rsid w:val="7011E835"/>
    <w:rsid w:val="701D6435"/>
    <w:rsid w:val="703CD308"/>
    <w:rsid w:val="7042A3F3"/>
    <w:rsid w:val="707AD3FA"/>
    <w:rsid w:val="708F9CC4"/>
    <w:rsid w:val="70995A1B"/>
    <w:rsid w:val="70A7013F"/>
    <w:rsid w:val="70AE94DA"/>
    <w:rsid w:val="70C0DEDA"/>
    <w:rsid w:val="70F5EF09"/>
    <w:rsid w:val="71305452"/>
    <w:rsid w:val="71441567"/>
    <w:rsid w:val="714F00A1"/>
    <w:rsid w:val="7163697C"/>
    <w:rsid w:val="7189B5DD"/>
    <w:rsid w:val="71ABE4AD"/>
    <w:rsid w:val="71B7A79A"/>
    <w:rsid w:val="71BC809D"/>
    <w:rsid w:val="71D7C47F"/>
    <w:rsid w:val="71EF598A"/>
    <w:rsid w:val="7209CE5A"/>
    <w:rsid w:val="7224D925"/>
    <w:rsid w:val="7225FCAF"/>
    <w:rsid w:val="7228BBD8"/>
    <w:rsid w:val="7230A89E"/>
    <w:rsid w:val="723E1461"/>
    <w:rsid w:val="7263C3BD"/>
    <w:rsid w:val="72685ACB"/>
    <w:rsid w:val="727680F2"/>
    <w:rsid w:val="7279BDA9"/>
    <w:rsid w:val="729C5B07"/>
    <w:rsid w:val="72AD1D89"/>
    <w:rsid w:val="72BC02C0"/>
    <w:rsid w:val="72BE9CAC"/>
    <w:rsid w:val="72C4D495"/>
    <w:rsid w:val="72D3324E"/>
    <w:rsid w:val="72E0EF65"/>
    <w:rsid w:val="72EAD52C"/>
    <w:rsid w:val="72F9DD52"/>
    <w:rsid w:val="72FAEA46"/>
    <w:rsid w:val="7305DCE5"/>
    <w:rsid w:val="730E1AA7"/>
    <w:rsid w:val="730E8928"/>
    <w:rsid w:val="73151954"/>
    <w:rsid w:val="732835C1"/>
    <w:rsid w:val="733D5C8A"/>
    <w:rsid w:val="7346CA32"/>
    <w:rsid w:val="73505746"/>
    <w:rsid w:val="736561C6"/>
    <w:rsid w:val="7369EF03"/>
    <w:rsid w:val="739E3B0E"/>
    <w:rsid w:val="73BD0171"/>
    <w:rsid w:val="73C770CB"/>
    <w:rsid w:val="73CA585B"/>
    <w:rsid w:val="73CD17AC"/>
    <w:rsid w:val="73CE5ED4"/>
    <w:rsid w:val="73F08B41"/>
    <w:rsid w:val="7423D43C"/>
    <w:rsid w:val="74263C3D"/>
    <w:rsid w:val="74266A42"/>
    <w:rsid w:val="74269F37"/>
    <w:rsid w:val="742C3CFE"/>
    <w:rsid w:val="7441F699"/>
    <w:rsid w:val="7447262B"/>
    <w:rsid w:val="7456473C"/>
    <w:rsid w:val="7458FAB5"/>
    <w:rsid w:val="745BADDE"/>
    <w:rsid w:val="74709AB1"/>
    <w:rsid w:val="748782F6"/>
    <w:rsid w:val="749A3FDF"/>
    <w:rsid w:val="74A63C7C"/>
    <w:rsid w:val="74BDF0E4"/>
    <w:rsid w:val="74BEAA84"/>
    <w:rsid w:val="74E3A96C"/>
    <w:rsid w:val="74F0324A"/>
    <w:rsid w:val="74F89130"/>
    <w:rsid w:val="74F9064C"/>
    <w:rsid w:val="7525EEDC"/>
    <w:rsid w:val="7549586F"/>
    <w:rsid w:val="7559D5E0"/>
    <w:rsid w:val="75707845"/>
    <w:rsid w:val="757A0097"/>
    <w:rsid w:val="757B3FF8"/>
    <w:rsid w:val="7583D3F6"/>
    <w:rsid w:val="758FD274"/>
    <w:rsid w:val="7590A34B"/>
    <w:rsid w:val="75B4E029"/>
    <w:rsid w:val="75D4CAAF"/>
    <w:rsid w:val="75E16D2D"/>
    <w:rsid w:val="75E339D6"/>
    <w:rsid w:val="75E48BBD"/>
    <w:rsid w:val="7623E195"/>
    <w:rsid w:val="76253803"/>
    <w:rsid w:val="762ADA54"/>
    <w:rsid w:val="76397526"/>
    <w:rsid w:val="7657ECF6"/>
    <w:rsid w:val="76644D2C"/>
    <w:rsid w:val="7665DA4F"/>
    <w:rsid w:val="766EC9F8"/>
    <w:rsid w:val="7670B4C4"/>
    <w:rsid w:val="7674FE08"/>
    <w:rsid w:val="767D86C3"/>
    <w:rsid w:val="769A94D4"/>
    <w:rsid w:val="76E4A406"/>
    <w:rsid w:val="77054274"/>
    <w:rsid w:val="770FE47D"/>
    <w:rsid w:val="7730BC29"/>
    <w:rsid w:val="77348E56"/>
    <w:rsid w:val="77462392"/>
    <w:rsid w:val="77465290"/>
    <w:rsid w:val="774C8EE3"/>
    <w:rsid w:val="77714E75"/>
    <w:rsid w:val="77715111"/>
    <w:rsid w:val="777E58BE"/>
    <w:rsid w:val="778A07C6"/>
    <w:rsid w:val="77929D28"/>
    <w:rsid w:val="779F04D9"/>
    <w:rsid w:val="77E77D18"/>
    <w:rsid w:val="77E8380F"/>
    <w:rsid w:val="77E9716A"/>
    <w:rsid w:val="78080CDF"/>
    <w:rsid w:val="786A1219"/>
    <w:rsid w:val="786BBD43"/>
    <w:rsid w:val="786E4658"/>
    <w:rsid w:val="787301E6"/>
    <w:rsid w:val="78731C00"/>
    <w:rsid w:val="7878003D"/>
    <w:rsid w:val="789F13BF"/>
    <w:rsid w:val="78BCFB78"/>
    <w:rsid w:val="78C275E4"/>
    <w:rsid w:val="78E83CD3"/>
    <w:rsid w:val="78E97DCC"/>
    <w:rsid w:val="78F890F1"/>
    <w:rsid w:val="78F9CDC1"/>
    <w:rsid w:val="7903086B"/>
    <w:rsid w:val="7906EC3C"/>
    <w:rsid w:val="794665F7"/>
    <w:rsid w:val="794B637F"/>
    <w:rsid w:val="794EA1F8"/>
    <w:rsid w:val="7954C401"/>
    <w:rsid w:val="796A996E"/>
    <w:rsid w:val="798E6C7C"/>
    <w:rsid w:val="799A8013"/>
    <w:rsid w:val="799EE183"/>
    <w:rsid w:val="79AD42A9"/>
    <w:rsid w:val="79B39FDB"/>
    <w:rsid w:val="79B9D447"/>
    <w:rsid w:val="79EC2F43"/>
    <w:rsid w:val="79FD880C"/>
    <w:rsid w:val="79FD9450"/>
    <w:rsid w:val="79FFD517"/>
    <w:rsid w:val="7A060104"/>
    <w:rsid w:val="7A1D5363"/>
    <w:rsid w:val="7A39CE55"/>
    <w:rsid w:val="7A3C8193"/>
    <w:rsid w:val="7A426870"/>
    <w:rsid w:val="7A4738F2"/>
    <w:rsid w:val="7A4EF447"/>
    <w:rsid w:val="7A63E4E1"/>
    <w:rsid w:val="7A67F68E"/>
    <w:rsid w:val="7AAA6DE0"/>
    <w:rsid w:val="7AC3D720"/>
    <w:rsid w:val="7AC96EDF"/>
    <w:rsid w:val="7AD60320"/>
    <w:rsid w:val="7ADDFEA6"/>
    <w:rsid w:val="7AF18490"/>
    <w:rsid w:val="7AF88CC4"/>
    <w:rsid w:val="7AFDF0EB"/>
    <w:rsid w:val="7B03AD52"/>
    <w:rsid w:val="7B1374BC"/>
    <w:rsid w:val="7B1C3731"/>
    <w:rsid w:val="7B2F58E2"/>
    <w:rsid w:val="7B2F726D"/>
    <w:rsid w:val="7B409484"/>
    <w:rsid w:val="7B5A9231"/>
    <w:rsid w:val="7B698C7D"/>
    <w:rsid w:val="7B6DE50E"/>
    <w:rsid w:val="7B7CC48A"/>
    <w:rsid w:val="7B89F47D"/>
    <w:rsid w:val="7B8BFBCC"/>
    <w:rsid w:val="7B9CF933"/>
    <w:rsid w:val="7BA0355F"/>
    <w:rsid w:val="7BA11ECD"/>
    <w:rsid w:val="7BA9FF82"/>
    <w:rsid w:val="7BB155CA"/>
    <w:rsid w:val="7BE3EDD5"/>
    <w:rsid w:val="7BED15CC"/>
    <w:rsid w:val="7C2CCE0B"/>
    <w:rsid w:val="7C31E780"/>
    <w:rsid w:val="7C5CD368"/>
    <w:rsid w:val="7C7801AF"/>
    <w:rsid w:val="7C791A3F"/>
    <w:rsid w:val="7CA22A45"/>
    <w:rsid w:val="7CB293CC"/>
    <w:rsid w:val="7CBBA891"/>
    <w:rsid w:val="7CD83154"/>
    <w:rsid w:val="7CF99E78"/>
    <w:rsid w:val="7CFAD71C"/>
    <w:rsid w:val="7D002948"/>
    <w:rsid w:val="7D0C457A"/>
    <w:rsid w:val="7D1A2BBE"/>
    <w:rsid w:val="7D425F39"/>
    <w:rsid w:val="7D45AF0F"/>
    <w:rsid w:val="7D523A02"/>
    <w:rsid w:val="7D58B22B"/>
    <w:rsid w:val="7D6923FC"/>
    <w:rsid w:val="7D723F9B"/>
    <w:rsid w:val="7D7B1AC9"/>
    <w:rsid w:val="7D84003A"/>
    <w:rsid w:val="7D8EEB48"/>
    <w:rsid w:val="7DA65B19"/>
    <w:rsid w:val="7DADB335"/>
    <w:rsid w:val="7DBA8075"/>
    <w:rsid w:val="7DC3ED62"/>
    <w:rsid w:val="7DCD037A"/>
    <w:rsid w:val="7DD2A8C5"/>
    <w:rsid w:val="7E100CC7"/>
    <w:rsid w:val="7E2A2A92"/>
    <w:rsid w:val="7E2C870F"/>
    <w:rsid w:val="7E41EA41"/>
    <w:rsid w:val="7E44EBA5"/>
    <w:rsid w:val="7E65B032"/>
    <w:rsid w:val="7E682832"/>
    <w:rsid w:val="7E6F1E2E"/>
    <w:rsid w:val="7E7F0341"/>
    <w:rsid w:val="7E875873"/>
    <w:rsid w:val="7E885076"/>
    <w:rsid w:val="7EA0B07C"/>
    <w:rsid w:val="7EA767DD"/>
    <w:rsid w:val="7EBCE63A"/>
    <w:rsid w:val="7EC7273A"/>
    <w:rsid w:val="7ED0805C"/>
    <w:rsid w:val="7ED2BDD6"/>
    <w:rsid w:val="7ED7EB8A"/>
    <w:rsid w:val="7F0F0E4E"/>
    <w:rsid w:val="7F121FC5"/>
    <w:rsid w:val="7F21C777"/>
    <w:rsid w:val="7F221458"/>
    <w:rsid w:val="7F3AA2FF"/>
    <w:rsid w:val="7F459D78"/>
    <w:rsid w:val="7F5C0161"/>
    <w:rsid w:val="7F5CA476"/>
    <w:rsid w:val="7F63DA2C"/>
    <w:rsid w:val="7F70CAB0"/>
    <w:rsid w:val="7F7FD11D"/>
    <w:rsid w:val="7F815F19"/>
    <w:rsid w:val="7F9E80E6"/>
    <w:rsid w:val="7FAF8C2E"/>
    <w:rsid w:val="7FBA24A3"/>
    <w:rsid w:val="7FC19160"/>
    <w:rsid w:val="7FC453DA"/>
    <w:rsid w:val="7FEB5172"/>
    <w:rsid w:val="7FECC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0E4E5"/>
  <w15:chartTrackingRefBased/>
  <w15:docId w15:val="{18B6DDE6-8239-4FCF-B078-8D2F84F3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0A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D0A14"/>
  </w:style>
  <w:style w:type="character" w:customStyle="1" w:styleId="eop">
    <w:name w:val="eop"/>
    <w:basedOn w:val="DefaultParagraphFont"/>
    <w:rsid w:val="003D0A14"/>
  </w:style>
  <w:style w:type="character" w:customStyle="1" w:styleId="spellingerror">
    <w:name w:val="spellingerror"/>
    <w:basedOn w:val="DefaultParagraphFont"/>
    <w:rsid w:val="003D0A14"/>
  </w:style>
  <w:style w:type="character" w:customStyle="1" w:styleId="advancedproofingissue">
    <w:name w:val="advancedproofingissue"/>
    <w:basedOn w:val="DefaultParagraphFont"/>
    <w:rsid w:val="003D0A14"/>
  </w:style>
  <w:style w:type="character" w:customStyle="1" w:styleId="contextualspellingandgrammarerror">
    <w:name w:val="contextualspellingandgrammarerror"/>
    <w:basedOn w:val="DefaultParagraphFont"/>
    <w:rsid w:val="003D0A14"/>
  </w:style>
  <w:style w:type="paragraph" w:styleId="ListParagraph">
    <w:name w:val="List Paragraph"/>
    <w:basedOn w:val="Normal"/>
    <w:uiPriority w:val="34"/>
    <w:qFormat/>
    <w:rsid w:val="00E16E50"/>
    <w:pPr>
      <w:ind w:left="720"/>
      <w:contextualSpacing/>
    </w:pPr>
  </w:style>
  <w:style w:type="character" w:styleId="CommentReference">
    <w:name w:val="annotation reference"/>
    <w:basedOn w:val="DefaultParagraphFont"/>
    <w:uiPriority w:val="99"/>
    <w:semiHidden/>
    <w:unhideWhenUsed/>
    <w:rsid w:val="00AE790F"/>
    <w:rPr>
      <w:sz w:val="16"/>
      <w:szCs w:val="16"/>
    </w:rPr>
  </w:style>
  <w:style w:type="paragraph" w:styleId="CommentText">
    <w:name w:val="annotation text"/>
    <w:basedOn w:val="Normal"/>
    <w:link w:val="CommentTextChar"/>
    <w:uiPriority w:val="99"/>
    <w:unhideWhenUsed/>
    <w:rsid w:val="00AE790F"/>
    <w:pPr>
      <w:spacing w:line="240" w:lineRule="auto"/>
    </w:pPr>
    <w:rPr>
      <w:sz w:val="20"/>
      <w:szCs w:val="20"/>
    </w:rPr>
  </w:style>
  <w:style w:type="character" w:customStyle="1" w:styleId="CommentTextChar">
    <w:name w:val="Comment Text Char"/>
    <w:basedOn w:val="DefaultParagraphFont"/>
    <w:link w:val="CommentText"/>
    <w:uiPriority w:val="99"/>
    <w:rsid w:val="00AE790F"/>
    <w:rPr>
      <w:sz w:val="20"/>
      <w:szCs w:val="20"/>
    </w:rPr>
  </w:style>
  <w:style w:type="paragraph" w:styleId="CommentSubject">
    <w:name w:val="annotation subject"/>
    <w:basedOn w:val="CommentText"/>
    <w:next w:val="CommentText"/>
    <w:link w:val="CommentSubjectChar"/>
    <w:uiPriority w:val="99"/>
    <w:semiHidden/>
    <w:unhideWhenUsed/>
    <w:rsid w:val="00AE790F"/>
    <w:rPr>
      <w:b/>
      <w:bCs/>
    </w:rPr>
  </w:style>
  <w:style w:type="character" w:customStyle="1" w:styleId="CommentSubjectChar">
    <w:name w:val="Comment Subject Char"/>
    <w:basedOn w:val="CommentTextChar"/>
    <w:link w:val="CommentSubject"/>
    <w:uiPriority w:val="99"/>
    <w:semiHidden/>
    <w:rsid w:val="00AE790F"/>
    <w:rPr>
      <w:b/>
      <w:bCs/>
      <w:sz w:val="20"/>
      <w:szCs w:val="20"/>
    </w:rPr>
  </w:style>
  <w:style w:type="character" w:styleId="Hyperlink">
    <w:name w:val="Hyperlink"/>
    <w:basedOn w:val="DefaultParagraphFont"/>
    <w:uiPriority w:val="99"/>
    <w:unhideWhenUsed/>
    <w:rsid w:val="004A4408"/>
    <w:rPr>
      <w:color w:val="0563C1" w:themeColor="hyperlink"/>
      <w:u w:val="single"/>
    </w:rPr>
  </w:style>
  <w:style w:type="character" w:customStyle="1" w:styleId="UnresolvedMention1">
    <w:name w:val="Unresolved Mention1"/>
    <w:basedOn w:val="DefaultParagraphFont"/>
    <w:uiPriority w:val="99"/>
    <w:semiHidden/>
    <w:unhideWhenUsed/>
    <w:rsid w:val="004A4408"/>
    <w:rPr>
      <w:color w:val="605E5C"/>
      <w:shd w:val="clear" w:color="auto" w:fill="E1DFDD"/>
    </w:rPr>
  </w:style>
  <w:style w:type="paragraph" w:styleId="Header">
    <w:name w:val="header"/>
    <w:basedOn w:val="Normal"/>
    <w:link w:val="HeaderChar"/>
    <w:uiPriority w:val="99"/>
    <w:unhideWhenUsed/>
    <w:rsid w:val="00F4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DD"/>
  </w:style>
  <w:style w:type="paragraph" w:styleId="Footer">
    <w:name w:val="footer"/>
    <w:basedOn w:val="Normal"/>
    <w:link w:val="FooterChar"/>
    <w:uiPriority w:val="99"/>
    <w:unhideWhenUsed/>
    <w:rsid w:val="00F4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DD"/>
  </w:style>
  <w:style w:type="paragraph" w:styleId="BalloonText">
    <w:name w:val="Balloon Text"/>
    <w:basedOn w:val="Normal"/>
    <w:link w:val="BalloonTextChar"/>
    <w:uiPriority w:val="99"/>
    <w:semiHidden/>
    <w:unhideWhenUsed/>
    <w:rsid w:val="00672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73"/>
    <w:rPr>
      <w:rFonts w:ascii="Segoe UI" w:hAnsi="Segoe UI" w:cs="Segoe UI"/>
      <w:sz w:val="18"/>
      <w:szCs w:val="18"/>
    </w:rPr>
  </w:style>
  <w:style w:type="paragraph" w:styleId="Revision">
    <w:name w:val="Revision"/>
    <w:hidden/>
    <w:uiPriority w:val="99"/>
    <w:semiHidden/>
    <w:rsid w:val="00BA57F0"/>
    <w:pPr>
      <w:spacing w:after="0" w:line="240" w:lineRule="auto"/>
    </w:pPr>
  </w:style>
  <w:style w:type="table" w:styleId="TableGrid">
    <w:name w:val="Table Grid"/>
    <w:basedOn w:val="TableNormal"/>
    <w:uiPriority w:val="39"/>
    <w:rsid w:val="0003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2ED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CB20A9"/>
    <w:rPr>
      <w:color w:val="605E5C"/>
      <w:shd w:val="clear" w:color="auto" w:fill="E1DFDD"/>
    </w:rPr>
  </w:style>
  <w:style w:type="character" w:styleId="UnresolvedMention">
    <w:name w:val="Unresolved Mention"/>
    <w:basedOn w:val="DefaultParagraphFont"/>
    <w:uiPriority w:val="99"/>
    <w:semiHidden/>
    <w:unhideWhenUsed/>
    <w:rsid w:val="00A73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8917">
      <w:bodyDiv w:val="1"/>
      <w:marLeft w:val="0"/>
      <w:marRight w:val="0"/>
      <w:marTop w:val="0"/>
      <w:marBottom w:val="0"/>
      <w:divBdr>
        <w:top w:val="none" w:sz="0" w:space="0" w:color="auto"/>
        <w:left w:val="none" w:sz="0" w:space="0" w:color="auto"/>
        <w:bottom w:val="none" w:sz="0" w:space="0" w:color="auto"/>
        <w:right w:val="none" w:sz="0" w:space="0" w:color="auto"/>
      </w:divBdr>
      <w:divsChild>
        <w:div w:id="43725012">
          <w:marLeft w:val="0"/>
          <w:marRight w:val="0"/>
          <w:marTop w:val="0"/>
          <w:marBottom w:val="0"/>
          <w:divBdr>
            <w:top w:val="none" w:sz="0" w:space="0" w:color="auto"/>
            <w:left w:val="none" w:sz="0" w:space="0" w:color="auto"/>
            <w:bottom w:val="none" w:sz="0" w:space="0" w:color="auto"/>
            <w:right w:val="none" w:sz="0" w:space="0" w:color="auto"/>
          </w:divBdr>
        </w:div>
        <w:div w:id="56562485">
          <w:marLeft w:val="0"/>
          <w:marRight w:val="0"/>
          <w:marTop w:val="0"/>
          <w:marBottom w:val="0"/>
          <w:divBdr>
            <w:top w:val="none" w:sz="0" w:space="0" w:color="auto"/>
            <w:left w:val="none" w:sz="0" w:space="0" w:color="auto"/>
            <w:bottom w:val="none" w:sz="0" w:space="0" w:color="auto"/>
            <w:right w:val="none" w:sz="0" w:space="0" w:color="auto"/>
          </w:divBdr>
        </w:div>
        <w:div w:id="132328835">
          <w:marLeft w:val="0"/>
          <w:marRight w:val="0"/>
          <w:marTop w:val="0"/>
          <w:marBottom w:val="0"/>
          <w:divBdr>
            <w:top w:val="none" w:sz="0" w:space="0" w:color="auto"/>
            <w:left w:val="none" w:sz="0" w:space="0" w:color="auto"/>
            <w:bottom w:val="none" w:sz="0" w:space="0" w:color="auto"/>
            <w:right w:val="none" w:sz="0" w:space="0" w:color="auto"/>
          </w:divBdr>
        </w:div>
        <w:div w:id="146560558">
          <w:marLeft w:val="0"/>
          <w:marRight w:val="0"/>
          <w:marTop w:val="0"/>
          <w:marBottom w:val="0"/>
          <w:divBdr>
            <w:top w:val="none" w:sz="0" w:space="0" w:color="auto"/>
            <w:left w:val="none" w:sz="0" w:space="0" w:color="auto"/>
            <w:bottom w:val="none" w:sz="0" w:space="0" w:color="auto"/>
            <w:right w:val="none" w:sz="0" w:space="0" w:color="auto"/>
          </w:divBdr>
          <w:divsChild>
            <w:div w:id="616301792">
              <w:marLeft w:val="0"/>
              <w:marRight w:val="0"/>
              <w:marTop w:val="0"/>
              <w:marBottom w:val="0"/>
              <w:divBdr>
                <w:top w:val="none" w:sz="0" w:space="0" w:color="auto"/>
                <w:left w:val="none" w:sz="0" w:space="0" w:color="auto"/>
                <w:bottom w:val="none" w:sz="0" w:space="0" w:color="auto"/>
                <w:right w:val="none" w:sz="0" w:space="0" w:color="auto"/>
              </w:divBdr>
            </w:div>
            <w:div w:id="1073619694">
              <w:marLeft w:val="0"/>
              <w:marRight w:val="0"/>
              <w:marTop w:val="0"/>
              <w:marBottom w:val="0"/>
              <w:divBdr>
                <w:top w:val="none" w:sz="0" w:space="0" w:color="auto"/>
                <w:left w:val="none" w:sz="0" w:space="0" w:color="auto"/>
                <w:bottom w:val="none" w:sz="0" w:space="0" w:color="auto"/>
                <w:right w:val="none" w:sz="0" w:space="0" w:color="auto"/>
              </w:divBdr>
            </w:div>
            <w:div w:id="1122991131">
              <w:marLeft w:val="0"/>
              <w:marRight w:val="0"/>
              <w:marTop w:val="0"/>
              <w:marBottom w:val="0"/>
              <w:divBdr>
                <w:top w:val="none" w:sz="0" w:space="0" w:color="auto"/>
                <w:left w:val="none" w:sz="0" w:space="0" w:color="auto"/>
                <w:bottom w:val="none" w:sz="0" w:space="0" w:color="auto"/>
                <w:right w:val="none" w:sz="0" w:space="0" w:color="auto"/>
              </w:divBdr>
            </w:div>
            <w:div w:id="1291672364">
              <w:marLeft w:val="0"/>
              <w:marRight w:val="0"/>
              <w:marTop w:val="0"/>
              <w:marBottom w:val="0"/>
              <w:divBdr>
                <w:top w:val="none" w:sz="0" w:space="0" w:color="auto"/>
                <w:left w:val="none" w:sz="0" w:space="0" w:color="auto"/>
                <w:bottom w:val="none" w:sz="0" w:space="0" w:color="auto"/>
                <w:right w:val="none" w:sz="0" w:space="0" w:color="auto"/>
              </w:divBdr>
            </w:div>
            <w:div w:id="2019120064">
              <w:marLeft w:val="0"/>
              <w:marRight w:val="0"/>
              <w:marTop w:val="0"/>
              <w:marBottom w:val="0"/>
              <w:divBdr>
                <w:top w:val="none" w:sz="0" w:space="0" w:color="auto"/>
                <w:left w:val="none" w:sz="0" w:space="0" w:color="auto"/>
                <w:bottom w:val="none" w:sz="0" w:space="0" w:color="auto"/>
                <w:right w:val="none" w:sz="0" w:space="0" w:color="auto"/>
              </w:divBdr>
            </w:div>
          </w:divsChild>
        </w:div>
        <w:div w:id="218366541">
          <w:marLeft w:val="0"/>
          <w:marRight w:val="0"/>
          <w:marTop w:val="0"/>
          <w:marBottom w:val="0"/>
          <w:divBdr>
            <w:top w:val="none" w:sz="0" w:space="0" w:color="auto"/>
            <w:left w:val="none" w:sz="0" w:space="0" w:color="auto"/>
            <w:bottom w:val="none" w:sz="0" w:space="0" w:color="auto"/>
            <w:right w:val="none" w:sz="0" w:space="0" w:color="auto"/>
          </w:divBdr>
        </w:div>
        <w:div w:id="281113302">
          <w:marLeft w:val="0"/>
          <w:marRight w:val="0"/>
          <w:marTop w:val="0"/>
          <w:marBottom w:val="0"/>
          <w:divBdr>
            <w:top w:val="none" w:sz="0" w:space="0" w:color="auto"/>
            <w:left w:val="none" w:sz="0" w:space="0" w:color="auto"/>
            <w:bottom w:val="none" w:sz="0" w:space="0" w:color="auto"/>
            <w:right w:val="none" w:sz="0" w:space="0" w:color="auto"/>
          </w:divBdr>
          <w:divsChild>
            <w:div w:id="357584207">
              <w:marLeft w:val="0"/>
              <w:marRight w:val="0"/>
              <w:marTop w:val="0"/>
              <w:marBottom w:val="0"/>
              <w:divBdr>
                <w:top w:val="none" w:sz="0" w:space="0" w:color="auto"/>
                <w:left w:val="none" w:sz="0" w:space="0" w:color="auto"/>
                <w:bottom w:val="none" w:sz="0" w:space="0" w:color="auto"/>
                <w:right w:val="none" w:sz="0" w:space="0" w:color="auto"/>
              </w:divBdr>
            </w:div>
            <w:div w:id="621349322">
              <w:marLeft w:val="0"/>
              <w:marRight w:val="0"/>
              <w:marTop w:val="0"/>
              <w:marBottom w:val="0"/>
              <w:divBdr>
                <w:top w:val="none" w:sz="0" w:space="0" w:color="auto"/>
                <w:left w:val="none" w:sz="0" w:space="0" w:color="auto"/>
                <w:bottom w:val="none" w:sz="0" w:space="0" w:color="auto"/>
                <w:right w:val="none" w:sz="0" w:space="0" w:color="auto"/>
              </w:divBdr>
            </w:div>
            <w:div w:id="1023821386">
              <w:marLeft w:val="0"/>
              <w:marRight w:val="0"/>
              <w:marTop w:val="0"/>
              <w:marBottom w:val="0"/>
              <w:divBdr>
                <w:top w:val="none" w:sz="0" w:space="0" w:color="auto"/>
                <w:left w:val="none" w:sz="0" w:space="0" w:color="auto"/>
                <w:bottom w:val="none" w:sz="0" w:space="0" w:color="auto"/>
                <w:right w:val="none" w:sz="0" w:space="0" w:color="auto"/>
              </w:divBdr>
            </w:div>
            <w:div w:id="1633559421">
              <w:marLeft w:val="0"/>
              <w:marRight w:val="0"/>
              <w:marTop w:val="0"/>
              <w:marBottom w:val="0"/>
              <w:divBdr>
                <w:top w:val="none" w:sz="0" w:space="0" w:color="auto"/>
                <w:left w:val="none" w:sz="0" w:space="0" w:color="auto"/>
                <w:bottom w:val="none" w:sz="0" w:space="0" w:color="auto"/>
                <w:right w:val="none" w:sz="0" w:space="0" w:color="auto"/>
              </w:divBdr>
            </w:div>
            <w:div w:id="2007198766">
              <w:marLeft w:val="0"/>
              <w:marRight w:val="0"/>
              <w:marTop w:val="0"/>
              <w:marBottom w:val="0"/>
              <w:divBdr>
                <w:top w:val="none" w:sz="0" w:space="0" w:color="auto"/>
                <w:left w:val="none" w:sz="0" w:space="0" w:color="auto"/>
                <w:bottom w:val="none" w:sz="0" w:space="0" w:color="auto"/>
                <w:right w:val="none" w:sz="0" w:space="0" w:color="auto"/>
              </w:divBdr>
            </w:div>
          </w:divsChild>
        </w:div>
        <w:div w:id="310401694">
          <w:marLeft w:val="0"/>
          <w:marRight w:val="0"/>
          <w:marTop w:val="0"/>
          <w:marBottom w:val="0"/>
          <w:divBdr>
            <w:top w:val="none" w:sz="0" w:space="0" w:color="auto"/>
            <w:left w:val="none" w:sz="0" w:space="0" w:color="auto"/>
            <w:bottom w:val="none" w:sz="0" w:space="0" w:color="auto"/>
            <w:right w:val="none" w:sz="0" w:space="0" w:color="auto"/>
          </w:divBdr>
          <w:divsChild>
            <w:div w:id="92748214">
              <w:marLeft w:val="0"/>
              <w:marRight w:val="0"/>
              <w:marTop w:val="0"/>
              <w:marBottom w:val="0"/>
              <w:divBdr>
                <w:top w:val="none" w:sz="0" w:space="0" w:color="auto"/>
                <w:left w:val="none" w:sz="0" w:space="0" w:color="auto"/>
                <w:bottom w:val="none" w:sz="0" w:space="0" w:color="auto"/>
                <w:right w:val="none" w:sz="0" w:space="0" w:color="auto"/>
              </w:divBdr>
            </w:div>
            <w:div w:id="205408598">
              <w:marLeft w:val="0"/>
              <w:marRight w:val="0"/>
              <w:marTop w:val="0"/>
              <w:marBottom w:val="0"/>
              <w:divBdr>
                <w:top w:val="none" w:sz="0" w:space="0" w:color="auto"/>
                <w:left w:val="none" w:sz="0" w:space="0" w:color="auto"/>
                <w:bottom w:val="none" w:sz="0" w:space="0" w:color="auto"/>
                <w:right w:val="none" w:sz="0" w:space="0" w:color="auto"/>
              </w:divBdr>
            </w:div>
            <w:div w:id="371880244">
              <w:marLeft w:val="0"/>
              <w:marRight w:val="0"/>
              <w:marTop w:val="0"/>
              <w:marBottom w:val="0"/>
              <w:divBdr>
                <w:top w:val="none" w:sz="0" w:space="0" w:color="auto"/>
                <w:left w:val="none" w:sz="0" w:space="0" w:color="auto"/>
                <w:bottom w:val="none" w:sz="0" w:space="0" w:color="auto"/>
                <w:right w:val="none" w:sz="0" w:space="0" w:color="auto"/>
              </w:divBdr>
            </w:div>
            <w:div w:id="934872487">
              <w:marLeft w:val="0"/>
              <w:marRight w:val="0"/>
              <w:marTop w:val="0"/>
              <w:marBottom w:val="0"/>
              <w:divBdr>
                <w:top w:val="none" w:sz="0" w:space="0" w:color="auto"/>
                <w:left w:val="none" w:sz="0" w:space="0" w:color="auto"/>
                <w:bottom w:val="none" w:sz="0" w:space="0" w:color="auto"/>
                <w:right w:val="none" w:sz="0" w:space="0" w:color="auto"/>
              </w:divBdr>
            </w:div>
            <w:div w:id="1807502421">
              <w:marLeft w:val="0"/>
              <w:marRight w:val="0"/>
              <w:marTop w:val="0"/>
              <w:marBottom w:val="0"/>
              <w:divBdr>
                <w:top w:val="none" w:sz="0" w:space="0" w:color="auto"/>
                <w:left w:val="none" w:sz="0" w:space="0" w:color="auto"/>
                <w:bottom w:val="none" w:sz="0" w:space="0" w:color="auto"/>
                <w:right w:val="none" w:sz="0" w:space="0" w:color="auto"/>
              </w:divBdr>
            </w:div>
          </w:divsChild>
        </w:div>
        <w:div w:id="349451293">
          <w:marLeft w:val="0"/>
          <w:marRight w:val="0"/>
          <w:marTop w:val="0"/>
          <w:marBottom w:val="0"/>
          <w:divBdr>
            <w:top w:val="none" w:sz="0" w:space="0" w:color="auto"/>
            <w:left w:val="none" w:sz="0" w:space="0" w:color="auto"/>
            <w:bottom w:val="none" w:sz="0" w:space="0" w:color="auto"/>
            <w:right w:val="none" w:sz="0" w:space="0" w:color="auto"/>
          </w:divBdr>
          <w:divsChild>
            <w:div w:id="444689585">
              <w:marLeft w:val="0"/>
              <w:marRight w:val="0"/>
              <w:marTop w:val="0"/>
              <w:marBottom w:val="0"/>
              <w:divBdr>
                <w:top w:val="none" w:sz="0" w:space="0" w:color="auto"/>
                <w:left w:val="none" w:sz="0" w:space="0" w:color="auto"/>
                <w:bottom w:val="none" w:sz="0" w:space="0" w:color="auto"/>
                <w:right w:val="none" w:sz="0" w:space="0" w:color="auto"/>
              </w:divBdr>
            </w:div>
            <w:div w:id="1488202538">
              <w:marLeft w:val="0"/>
              <w:marRight w:val="0"/>
              <w:marTop w:val="0"/>
              <w:marBottom w:val="0"/>
              <w:divBdr>
                <w:top w:val="none" w:sz="0" w:space="0" w:color="auto"/>
                <w:left w:val="none" w:sz="0" w:space="0" w:color="auto"/>
                <w:bottom w:val="none" w:sz="0" w:space="0" w:color="auto"/>
                <w:right w:val="none" w:sz="0" w:space="0" w:color="auto"/>
              </w:divBdr>
            </w:div>
            <w:div w:id="1666931215">
              <w:marLeft w:val="0"/>
              <w:marRight w:val="0"/>
              <w:marTop w:val="0"/>
              <w:marBottom w:val="0"/>
              <w:divBdr>
                <w:top w:val="none" w:sz="0" w:space="0" w:color="auto"/>
                <w:left w:val="none" w:sz="0" w:space="0" w:color="auto"/>
                <w:bottom w:val="none" w:sz="0" w:space="0" w:color="auto"/>
                <w:right w:val="none" w:sz="0" w:space="0" w:color="auto"/>
              </w:divBdr>
            </w:div>
            <w:div w:id="2002271840">
              <w:marLeft w:val="0"/>
              <w:marRight w:val="0"/>
              <w:marTop w:val="0"/>
              <w:marBottom w:val="0"/>
              <w:divBdr>
                <w:top w:val="none" w:sz="0" w:space="0" w:color="auto"/>
                <w:left w:val="none" w:sz="0" w:space="0" w:color="auto"/>
                <w:bottom w:val="none" w:sz="0" w:space="0" w:color="auto"/>
                <w:right w:val="none" w:sz="0" w:space="0" w:color="auto"/>
              </w:divBdr>
            </w:div>
            <w:div w:id="2101754837">
              <w:marLeft w:val="0"/>
              <w:marRight w:val="0"/>
              <w:marTop w:val="0"/>
              <w:marBottom w:val="0"/>
              <w:divBdr>
                <w:top w:val="none" w:sz="0" w:space="0" w:color="auto"/>
                <w:left w:val="none" w:sz="0" w:space="0" w:color="auto"/>
                <w:bottom w:val="none" w:sz="0" w:space="0" w:color="auto"/>
                <w:right w:val="none" w:sz="0" w:space="0" w:color="auto"/>
              </w:divBdr>
            </w:div>
          </w:divsChild>
        </w:div>
        <w:div w:id="376011381">
          <w:marLeft w:val="0"/>
          <w:marRight w:val="0"/>
          <w:marTop w:val="0"/>
          <w:marBottom w:val="0"/>
          <w:divBdr>
            <w:top w:val="none" w:sz="0" w:space="0" w:color="auto"/>
            <w:left w:val="none" w:sz="0" w:space="0" w:color="auto"/>
            <w:bottom w:val="none" w:sz="0" w:space="0" w:color="auto"/>
            <w:right w:val="none" w:sz="0" w:space="0" w:color="auto"/>
          </w:divBdr>
        </w:div>
        <w:div w:id="415051199">
          <w:marLeft w:val="0"/>
          <w:marRight w:val="0"/>
          <w:marTop w:val="0"/>
          <w:marBottom w:val="0"/>
          <w:divBdr>
            <w:top w:val="none" w:sz="0" w:space="0" w:color="auto"/>
            <w:left w:val="none" w:sz="0" w:space="0" w:color="auto"/>
            <w:bottom w:val="none" w:sz="0" w:space="0" w:color="auto"/>
            <w:right w:val="none" w:sz="0" w:space="0" w:color="auto"/>
          </w:divBdr>
        </w:div>
        <w:div w:id="450827812">
          <w:marLeft w:val="0"/>
          <w:marRight w:val="0"/>
          <w:marTop w:val="0"/>
          <w:marBottom w:val="0"/>
          <w:divBdr>
            <w:top w:val="none" w:sz="0" w:space="0" w:color="auto"/>
            <w:left w:val="none" w:sz="0" w:space="0" w:color="auto"/>
            <w:bottom w:val="none" w:sz="0" w:space="0" w:color="auto"/>
            <w:right w:val="none" w:sz="0" w:space="0" w:color="auto"/>
          </w:divBdr>
          <w:divsChild>
            <w:div w:id="335040494">
              <w:marLeft w:val="0"/>
              <w:marRight w:val="0"/>
              <w:marTop w:val="0"/>
              <w:marBottom w:val="0"/>
              <w:divBdr>
                <w:top w:val="none" w:sz="0" w:space="0" w:color="auto"/>
                <w:left w:val="none" w:sz="0" w:space="0" w:color="auto"/>
                <w:bottom w:val="none" w:sz="0" w:space="0" w:color="auto"/>
                <w:right w:val="none" w:sz="0" w:space="0" w:color="auto"/>
              </w:divBdr>
            </w:div>
            <w:div w:id="682516099">
              <w:marLeft w:val="0"/>
              <w:marRight w:val="0"/>
              <w:marTop w:val="0"/>
              <w:marBottom w:val="0"/>
              <w:divBdr>
                <w:top w:val="none" w:sz="0" w:space="0" w:color="auto"/>
                <w:left w:val="none" w:sz="0" w:space="0" w:color="auto"/>
                <w:bottom w:val="none" w:sz="0" w:space="0" w:color="auto"/>
                <w:right w:val="none" w:sz="0" w:space="0" w:color="auto"/>
              </w:divBdr>
            </w:div>
            <w:div w:id="1518157781">
              <w:marLeft w:val="0"/>
              <w:marRight w:val="0"/>
              <w:marTop w:val="0"/>
              <w:marBottom w:val="0"/>
              <w:divBdr>
                <w:top w:val="none" w:sz="0" w:space="0" w:color="auto"/>
                <w:left w:val="none" w:sz="0" w:space="0" w:color="auto"/>
                <w:bottom w:val="none" w:sz="0" w:space="0" w:color="auto"/>
                <w:right w:val="none" w:sz="0" w:space="0" w:color="auto"/>
              </w:divBdr>
            </w:div>
            <w:div w:id="1865357955">
              <w:marLeft w:val="0"/>
              <w:marRight w:val="0"/>
              <w:marTop w:val="0"/>
              <w:marBottom w:val="0"/>
              <w:divBdr>
                <w:top w:val="none" w:sz="0" w:space="0" w:color="auto"/>
                <w:left w:val="none" w:sz="0" w:space="0" w:color="auto"/>
                <w:bottom w:val="none" w:sz="0" w:space="0" w:color="auto"/>
                <w:right w:val="none" w:sz="0" w:space="0" w:color="auto"/>
              </w:divBdr>
            </w:div>
            <w:div w:id="1971663322">
              <w:marLeft w:val="0"/>
              <w:marRight w:val="0"/>
              <w:marTop w:val="0"/>
              <w:marBottom w:val="0"/>
              <w:divBdr>
                <w:top w:val="none" w:sz="0" w:space="0" w:color="auto"/>
                <w:left w:val="none" w:sz="0" w:space="0" w:color="auto"/>
                <w:bottom w:val="none" w:sz="0" w:space="0" w:color="auto"/>
                <w:right w:val="none" w:sz="0" w:space="0" w:color="auto"/>
              </w:divBdr>
            </w:div>
          </w:divsChild>
        </w:div>
        <w:div w:id="452217760">
          <w:marLeft w:val="0"/>
          <w:marRight w:val="0"/>
          <w:marTop w:val="0"/>
          <w:marBottom w:val="0"/>
          <w:divBdr>
            <w:top w:val="none" w:sz="0" w:space="0" w:color="auto"/>
            <w:left w:val="none" w:sz="0" w:space="0" w:color="auto"/>
            <w:bottom w:val="none" w:sz="0" w:space="0" w:color="auto"/>
            <w:right w:val="none" w:sz="0" w:space="0" w:color="auto"/>
          </w:divBdr>
        </w:div>
        <w:div w:id="458914912">
          <w:marLeft w:val="0"/>
          <w:marRight w:val="0"/>
          <w:marTop w:val="0"/>
          <w:marBottom w:val="0"/>
          <w:divBdr>
            <w:top w:val="none" w:sz="0" w:space="0" w:color="auto"/>
            <w:left w:val="none" w:sz="0" w:space="0" w:color="auto"/>
            <w:bottom w:val="none" w:sz="0" w:space="0" w:color="auto"/>
            <w:right w:val="none" w:sz="0" w:space="0" w:color="auto"/>
          </w:divBdr>
          <w:divsChild>
            <w:div w:id="24017577">
              <w:marLeft w:val="0"/>
              <w:marRight w:val="0"/>
              <w:marTop w:val="0"/>
              <w:marBottom w:val="0"/>
              <w:divBdr>
                <w:top w:val="none" w:sz="0" w:space="0" w:color="auto"/>
                <w:left w:val="none" w:sz="0" w:space="0" w:color="auto"/>
                <w:bottom w:val="none" w:sz="0" w:space="0" w:color="auto"/>
                <w:right w:val="none" w:sz="0" w:space="0" w:color="auto"/>
              </w:divBdr>
            </w:div>
            <w:div w:id="791629152">
              <w:marLeft w:val="0"/>
              <w:marRight w:val="0"/>
              <w:marTop w:val="0"/>
              <w:marBottom w:val="0"/>
              <w:divBdr>
                <w:top w:val="none" w:sz="0" w:space="0" w:color="auto"/>
                <w:left w:val="none" w:sz="0" w:space="0" w:color="auto"/>
                <w:bottom w:val="none" w:sz="0" w:space="0" w:color="auto"/>
                <w:right w:val="none" w:sz="0" w:space="0" w:color="auto"/>
              </w:divBdr>
            </w:div>
            <w:div w:id="1079213968">
              <w:marLeft w:val="0"/>
              <w:marRight w:val="0"/>
              <w:marTop w:val="0"/>
              <w:marBottom w:val="0"/>
              <w:divBdr>
                <w:top w:val="none" w:sz="0" w:space="0" w:color="auto"/>
                <w:left w:val="none" w:sz="0" w:space="0" w:color="auto"/>
                <w:bottom w:val="none" w:sz="0" w:space="0" w:color="auto"/>
                <w:right w:val="none" w:sz="0" w:space="0" w:color="auto"/>
              </w:divBdr>
            </w:div>
            <w:div w:id="1243300789">
              <w:marLeft w:val="0"/>
              <w:marRight w:val="0"/>
              <w:marTop w:val="0"/>
              <w:marBottom w:val="0"/>
              <w:divBdr>
                <w:top w:val="none" w:sz="0" w:space="0" w:color="auto"/>
                <w:left w:val="none" w:sz="0" w:space="0" w:color="auto"/>
                <w:bottom w:val="none" w:sz="0" w:space="0" w:color="auto"/>
                <w:right w:val="none" w:sz="0" w:space="0" w:color="auto"/>
              </w:divBdr>
            </w:div>
            <w:div w:id="1771466846">
              <w:marLeft w:val="0"/>
              <w:marRight w:val="0"/>
              <w:marTop w:val="0"/>
              <w:marBottom w:val="0"/>
              <w:divBdr>
                <w:top w:val="none" w:sz="0" w:space="0" w:color="auto"/>
                <w:left w:val="none" w:sz="0" w:space="0" w:color="auto"/>
                <w:bottom w:val="none" w:sz="0" w:space="0" w:color="auto"/>
                <w:right w:val="none" w:sz="0" w:space="0" w:color="auto"/>
              </w:divBdr>
            </w:div>
          </w:divsChild>
        </w:div>
        <w:div w:id="505706998">
          <w:marLeft w:val="0"/>
          <w:marRight w:val="0"/>
          <w:marTop w:val="0"/>
          <w:marBottom w:val="0"/>
          <w:divBdr>
            <w:top w:val="none" w:sz="0" w:space="0" w:color="auto"/>
            <w:left w:val="none" w:sz="0" w:space="0" w:color="auto"/>
            <w:bottom w:val="none" w:sz="0" w:space="0" w:color="auto"/>
            <w:right w:val="none" w:sz="0" w:space="0" w:color="auto"/>
          </w:divBdr>
        </w:div>
        <w:div w:id="526875005">
          <w:marLeft w:val="0"/>
          <w:marRight w:val="0"/>
          <w:marTop w:val="0"/>
          <w:marBottom w:val="0"/>
          <w:divBdr>
            <w:top w:val="none" w:sz="0" w:space="0" w:color="auto"/>
            <w:left w:val="none" w:sz="0" w:space="0" w:color="auto"/>
            <w:bottom w:val="none" w:sz="0" w:space="0" w:color="auto"/>
            <w:right w:val="none" w:sz="0" w:space="0" w:color="auto"/>
          </w:divBdr>
        </w:div>
        <w:div w:id="573007818">
          <w:marLeft w:val="0"/>
          <w:marRight w:val="0"/>
          <w:marTop w:val="0"/>
          <w:marBottom w:val="0"/>
          <w:divBdr>
            <w:top w:val="none" w:sz="0" w:space="0" w:color="auto"/>
            <w:left w:val="none" w:sz="0" w:space="0" w:color="auto"/>
            <w:bottom w:val="none" w:sz="0" w:space="0" w:color="auto"/>
            <w:right w:val="none" w:sz="0" w:space="0" w:color="auto"/>
          </w:divBdr>
        </w:div>
        <w:div w:id="574165465">
          <w:marLeft w:val="0"/>
          <w:marRight w:val="0"/>
          <w:marTop w:val="0"/>
          <w:marBottom w:val="0"/>
          <w:divBdr>
            <w:top w:val="none" w:sz="0" w:space="0" w:color="auto"/>
            <w:left w:val="none" w:sz="0" w:space="0" w:color="auto"/>
            <w:bottom w:val="none" w:sz="0" w:space="0" w:color="auto"/>
            <w:right w:val="none" w:sz="0" w:space="0" w:color="auto"/>
          </w:divBdr>
        </w:div>
        <w:div w:id="645479036">
          <w:marLeft w:val="0"/>
          <w:marRight w:val="0"/>
          <w:marTop w:val="0"/>
          <w:marBottom w:val="0"/>
          <w:divBdr>
            <w:top w:val="none" w:sz="0" w:space="0" w:color="auto"/>
            <w:left w:val="none" w:sz="0" w:space="0" w:color="auto"/>
            <w:bottom w:val="none" w:sz="0" w:space="0" w:color="auto"/>
            <w:right w:val="none" w:sz="0" w:space="0" w:color="auto"/>
          </w:divBdr>
        </w:div>
        <w:div w:id="779763572">
          <w:marLeft w:val="0"/>
          <w:marRight w:val="0"/>
          <w:marTop w:val="0"/>
          <w:marBottom w:val="0"/>
          <w:divBdr>
            <w:top w:val="none" w:sz="0" w:space="0" w:color="auto"/>
            <w:left w:val="none" w:sz="0" w:space="0" w:color="auto"/>
            <w:bottom w:val="none" w:sz="0" w:space="0" w:color="auto"/>
            <w:right w:val="none" w:sz="0" w:space="0" w:color="auto"/>
          </w:divBdr>
        </w:div>
        <w:div w:id="789588903">
          <w:marLeft w:val="0"/>
          <w:marRight w:val="0"/>
          <w:marTop w:val="0"/>
          <w:marBottom w:val="0"/>
          <w:divBdr>
            <w:top w:val="none" w:sz="0" w:space="0" w:color="auto"/>
            <w:left w:val="none" w:sz="0" w:space="0" w:color="auto"/>
            <w:bottom w:val="none" w:sz="0" w:space="0" w:color="auto"/>
            <w:right w:val="none" w:sz="0" w:space="0" w:color="auto"/>
          </w:divBdr>
        </w:div>
        <w:div w:id="808714998">
          <w:marLeft w:val="0"/>
          <w:marRight w:val="0"/>
          <w:marTop w:val="0"/>
          <w:marBottom w:val="0"/>
          <w:divBdr>
            <w:top w:val="none" w:sz="0" w:space="0" w:color="auto"/>
            <w:left w:val="none" w:sz="0" w:space="0" w:color="auto"/>
            <w:bottom w:val="none" w:sz="0" w:space="0" w:color="auto"/>
            <w:right w:val="none" w:sz="0" w:space="0" w:color="auto"/>
          </w:divBdr>
        </w:div>
        <w:div w:id="819156363">
          <w:marLeft w:val="0"/>
          <w:marRight w:val="0"/>
          <w:marTop w:val="0"/>
          <w:marBottom w:val="0"/>
          <w:divBdr>
            <w:top w:val="none" w:sz="0" w:space="0" w:color="auto"/>
            <w:left w:val="none" w:sz="0" w:space="0" w:color="auto"/>
            <w:bottom w:val="none" w:sz="0" w:space="0" w:color="auto"/>
            <w:right w:val="none" w:sz="0" w:space="0" w:color="auto"/>
          </w:divBdr>
        </w:div>
        <w:div w:id="854415981">
          <w:marLeft w:val="0"/>
          <w:marRight w:val="0"/>
          <w:marTop w:val="0"/>
          <w:marBottom w:val="0"/>
          <w:divBdr>
            <w:top w:val="none" w:sz="0" w:space="0" w:color="auto"/>
            <w:left w:val="none" w:sz="0" w:space="0" w:color="auto"/>
            <w:bottom w:val="none" w:sz="0" w:space="0" w:color="auto"/>
            <w:right w:val="none" w:sz="0" w:space="0" w:color="auto"/>
          </w:divBdr>
        </w:div>
        <w:div w:id="864908682">
          <w:marLeft w:val="0"/>
          <w:marRight w:val="0"/>
          <w:marTop w:val="0"/>
          <w:marBottom w:val="0"/>
          <w:divBdr>
            <w:top w:val="none" w:sz="0" w:space="0" w:color="auto"/>
            <w:left w:val="none" w:sz="0" w:space="0" w:color="auto"/>
            <w:bottom w:val="none" w:sz="0" w:space="0" w:color="auto"/>
            <w:right w:val="none" w:sz="0" w:space="0" w:color="auto"/>
          </w:divBdr>
        </w:div>
        <w:div w:id="905796565">
          <w:marLeft w:val="0"/>
          <w:marRight w:val="0"/>
          <w:marTop w:val="0"/>
          <w:marBottom w:val="0"/>
          <w:divBdr>
            <w:top w:val="none" w:sz="0" w:space="0" w:color="auto"/>
            <w:left w:val="none" w:sz="0" w:space="0" w:color="auto"/>
            <w:bottom w:val="none" w:sz="0" w:space="0" w:color="auto"/>
            <w:right w:val="none" w:sz="0" w:space="0" w:color="auto"/>
          </w:divBdr>
        </w:div>
        <w:div w:id="927034113">
          <w:marLeft w:val="0"/>
          <w:marRight w:val="0"/>
          <w:marTop w:val="0"/>
          <w:marBottom w:val="0"/>
          <w:divBdr>
            <w:top w:val="none" w:sz="0" w:space="0" w:color="auto"/>
            <w:left w:val="none" w:sz="0" w:space="0" w:color="auto"/>
            <w:bottom w:val="none" w:sz="0" w:space="0" w:color="auto"/>
            <w:right w:val="none" w:sz="0" w:space="0" w:color="auto"/>
          </w:divBdr>
        </w:div>
        <w:div w:id="1167132550">
          <w:marLeft w:val="0"/>
          <w:marRight w:val="0"/>
          <w:marTop w:val="0"/>
          <w:marBottom w:val="0"/>
          <w:divBdr>
            <w:top w:val="none" w:sz="0" w:space="0" w:color="auto"/>
            <w:left w:val="none" w:sz="0" w:space="0" w:color="auto"/>
            <w:bottom w:val="none" w:sz="0" w:space="0" w:color="auto"/>
            <w:right w:val="none" w:sz="0" w:space="0" w:color="auto"/>
          </w:divBdr>
        </w:div>
        <w:div w:id="1175652133">
          <w:marLeft w:val="0"/>
          <w:marRight w:val="0"/>
          <w:marTop w:val="0"/>
          <w:marBottom w:val="0"/>
          <w:divBdr>
            <w:top w:val="none" w:sz="0" w:space="0" w:color="auto"/>
            <w:left w:val="none" w:sz="0" w:space="0" w:color="auto"/>
            <w:bottom w:val="none" w:sz="0" w:space="0" w:color="auto"/>
            <w:right w:val="none" w:sz="0" w:space="0" w:color="auto"/>
          </w:divBdr>
          <w:divsChild>
            <w:div w:id="381292487">
              <w:marLeft w:val="0"/>
              <w:marRight w:val="0"/>
              <w:marTop w:val="0"/>
              <w:marBottom w:val="0"/>
              <w:divBdr>
                <w:top w:val="none" w:sz="0" w:space="0" w:color="auto"/>
                <w:left w:val="none" w:sz="0" w:space="0" w:color="auto"/>
                <w:bottom w:val="none" w:sz="0" w:space="0" w:color="auto"/>
                <w:right w:val="none" w:sz="0" w:space="0" w:color="auto"/>
              </w:divBdr>
            </w:div>
            <w:div w:id="540169446">
              <w:marLeft w:val="0"/>
              <w:marRight w:val="0"/>
              <w:marTop w:val="0"/>
              <w:marBottom w:val="0"/>
              <w:divBdr>
                <w:top w:val="none" w:sz="0" w:space="0" w:color="auto"/>
                <w:left w:val="none" w:sz="0" w:space="0" w:color="auto"/>
                <w:bottom w:val="none" w:sz="0" w:space="0" w:color="auto"/>
                <w:right w:val="none" w:sz="0" w:space="0" w:color="auto"/>
              </w:divBdr>
            </w:div>
            <w:div w:id="693728314">
              <w:marLeft w:val="0"/>
              <w:marRight w:val="0"/>
              <w:marTop w:val="0"/>
              <w:marBottom w:val="0"/>
              <w:divBdr>
                <w:top w:val="none" w:sz="0" w:space="0" w:color="auto"/>
                <w:left w:val="none" w:sz="0" w:space="0" w:color="auto"/>
                <w:bottom w:val="none" w:sz="0" w:space="0" w:color="auto"/>
                <w:right w:val="none" w:sz="0" w:space="0" w:color="auto"/>
              </w:divBdr>
            </w:div>
            <w:div w:id="1335645861">
              <w:marLeft w:val="0"/>
              <w:marRight w:val="0"/>
              <w:marTop w:val="0"/>
              <w:marBottom w:val="0"/>
              <w:divBdr>
                <w:top w:val="none" w:sz="0" w:space="0" w:color="auto"/>
                <w:left w:val="none" w:sz="0" w:space="0" w:color="auto"/>
                <w:bottom w:val="none" w:sz="0" w:space="0" w:color="auto"/>
                <w:right w:val="none" w:sz="0" w:space="0" w:color="auto"/>
              </w:divBdr>
            </w:div>
            <w:div w:id="1989555098">
              <w:marLeft w:val="0"/>
              <w:marRight w:val="0"/>
              <w:marTop w:val="0"/>
              <w:marBottom w:val="0"/>
              <w:divBdr>
                <w:top w:val="none" w:sz="0" w:space="0" w:color="auto"/>
                <w:left w:val="none" w:sz="0" w:space="0" w:color="auto"/>
                <w:bottom w:val="none" w:sz="0" w:space="0" w:color="auto"/>
                <w:right w:val="none" w:sz="0" w:space="0" w:color="auto"/>
              </w:divBdr>
            </w:div>
          </w:divsChild>
        </w:div>
        <w:div w:id="1192458516">
          <w:marLeft w:val="0"/>
          <w:marRight w:val="0"/>
          <w:marTop w:val="0"/>
          <w:marBottom w:val="0"/>
          <w:divBdr>
            <w:top w:val="none" w:sz="0" w:space="0" w:color="auto"/>
            <w:left w:val="none" w:sz="0" w:space="0" w:color="auto"/>
            <w:bottom w:val="none" w:sz="0" w:space="0" w:color="auto"/>
            <w:right w:val="none" w:sz="0" w:space="0" w:color="auto"/>
          </w:divBdr>
        </w:div>
        <w:div w:id="1249920465">
          <w:marLeft w:val="0"/>
          <w:marRight w:val="0"/>
          <w:marTop w:val="0"/>
          <w:marBottom w:val="0"/>
          <w:divBdr>
            <w:top w:val="none" w:sz="0" w:space="0" w:color="auto"/>
            <w:left w:val="none" w:sz="0" w:space="0" w:color="auto"/>
            <w:bottom w:val="none" w:sz="0" w:space="0" w:color="auto"/>
            <w:right w:val="none" w:sz="0" w:space="0" w:color="auto"/>
          </w:divBdr>
        </w:div>
        <w:div w:id="1252197845">
          <w:marLeft w:val="0"/>
          <w:marRight w:val="0"/>
          <w:marTop w:val="0"/>
          <w:marBottom w:val="0"/>
          <w:divBdr>
            <w:top w:val="none" w:sz="0" w:space="0" w:color="auto"/>
            <w:left w:val="none" w:sz="0" w:space="0" w:color="auto"/>
            <w:bottom w:val="none" w:sz="0" w:space="0" w:color="auto"/>
            <w:right w:val="none" w:sz="0" w:space="0" w:color="auto"/>
          </w:divBdr>
        </w:div>
        <w:div w:id="1257323715">
          <w:marLeft w:val="0"/>
          <w:marRight w:val="0"/>
          <w:marTop w:val="0"/>
          <w:marBottom w:val="0"/>
          <w:divBdr>
            <w:top w:val="none" w:sz="0" w:space="0" w:color="auto"/>
            <w:left w:val="none" w:sz="0" w:space="0" w:color="auto"/>
            <w:bottom w:val="none" w:sz="0" w:space="0" w:color="auto"/>
            <w:right w:val="none" w:sz="0" w:space="0" w:color="auto"/>
          </w:divBdr>
        </w:div>
        <w:div w:id="1259950067">
          <w:marLeft w:val="0"/>
          <w:marRight w:val="0"/>
          <w:marTop w:val="0"/>
          <w:marBottom w:val="0"/>
          <w:divBdr>
            <w:top w:val="none" w:sz="0" w:space="0" w:color="auto"/>
            <w:left w:val="none" w:sz="0" w:space="0" w:color="auto"/>
            <w:bottom w:val="none" w:sz="0" w:space="0" w:color="auto"/>
            <w:right w:val="none" w:sz="0" w:space="0" w:color="auto"/>
          </w:divBdr>
        </w:div>
        <w:div w:id="1360005207">
          <w:marLeft w:val="0"/>
          <w:marRight w:val="0"/>
          <w:marTop w:val="0"/>
          <w:marBottom w:val="0"/>
          <w:divBdr>
            <w:top w:val="none" w:sz="0" w:space="0" w:color="auto"/>
            <w:left w:val="none" w:sz="0" w:space="0" w:color="auto"/>
            <w:bottom w:val="none" w:sz="0" w:space="0" w:color="auto"/>
            <w:right w:val="none" w:sz="0" w:space="0" w:color="auto"/>
          </w:divBdr>
        </w:div>
        <w:div w:id="1408108622">
          <w:marLeft w:val="0"/>
          <w:marRight w:val="0"/>
          <w:marTop w:val="0"/>
          <w:marBottom w:val="0"/>
          <w:divBdr>
            <w:top w:val="none" w:sz="0" w:space="0" w:color="auto"/>
            <w:left w:val="none" w:sz="0" w:space="0" w:color="auto"/>
            <w:bottom w:val="none" w:sz="0" w:space="0" w:color="auto"/>
            <w:right w:val="none" w:sz="0" w:space="0" w:color="auto"/>
          </w:divBdr>
          <w:divsChild>
            <w:div w:id="604919108">
              <w:marLeft w:val="0"/>
              <w:marRight w:val="0"/>
              <w:marTop w:val="0"/>
              <w:marBottom w:val="0"/>
              <w:divBdr>
                <w:top w:val="none" w:sz="0" w:space="0" w:color="auto"/>
                <w:left w:val="none" w:sz="0" w:space="0" w:color="auto"/>
                <w:bottom w:val="none" w:sz="0" w:space="0" w:color="auto"/>
                <w:right w:val="none" w:sz="0" w:space="0" w:color="auto"/>
              </w:divBdr>
            </w:div>
            <w:div w:id="680736434">
              <w:marLeft w:val="0"/>
              <w:marRight w:val="0"/>
              <w:marTop w:val="0"/>
              <w:marBottom w:val="0"/>
              <w:divBdr>
                <w:top w:val="none" w:sz="0" w:space="0" w:color="auto"/>
                <w:left w:val="none" w:sz="0" w:space="0" w:color="auto"/>
                <w:bottom w:val="none" w:sz="0" w:space="0" w:color="auto"/>
                <w:right w:val="none" w:sz="0" w:space="0" w:color="auto"/>
              </w:divBdr>
            </w:div>
            <w:div w:id="927927392">
              <w:marLeft w:val="0"/>
              <w:marRight w:val="0"/>
              <w:marTop w:val="0"/>
              <w:marBottom w:val="0"/>
              <w:divBdr>
                <w:top w:val="none" w:sz="0" w:space="0" w:color="auto"/>
                <w:left w:val="none" w:sz="0" w:space="0" w:color="auto"/>
                <w:bottom w:val="none" w:sz="0" w:space="0" w:color="auto"/>
                <w:right w:val="none" w:sz="0" w:space="0" w:color="auto"/>
              </w:divBdr>
            </w:div>
            <w:div w:id="1058479448">
              <w:marLeft w:val="0"/>
              <w:marRight w:val="0"/>
              <w:marTop w:val="0"/>
              <w:marBottom w:val="0"/>
              <w:divBdr>
                <w:top w:val="none" w:sz="0" w:space="0" w:color="auto"/>
                <w:left w:val="none" w:sz="0" w:space="0" w:color="auto"/>
                <w:bottom w:val="none" w:sz="0" w:space="0" w:color="auto"/>
                <w:right w:val="none" w:sz="0" w:space="0" w:color="auto"/>
              </w:divBdr>
            </w:div>
            <w:div w:id="1566381275">
              <w:marLeft w:val="0"/>
              <w:marRight w:val="0"/>
              <w:marTop w:val="0"/>
              <w:marBottom w:val="0"/>
              <w:divBdr>
                <w:top w:val="none" w:sz="0" w:space="0" w:color="auto"/>
                <w:left w:val="none" w:sz="0" w:space="0" w:color="auto"/>
                <w:bottom w:val="none" w:sz="0" w:space="0" w:color="auto"/>
                <w:right w:val="none" w:sz="0" w:space="0" w:color="auto"/>
              </w:divBdr>
            </w:div>
          </w:divsChild>
        </w:div>
        <w:div w:id="1415322413">
          <w:marLeft w:val="0"/>
          <w:marRight w:val="0"/>
          <w:marTop w:val="0"/>
          <w:marBottom w:val="0"/>
          <w:divBdr>
            <w:top w:val="none" w:sz="0" w:space="0" w:color="auto"/>
            <w:left w:val="none" w:sz="0" w:space="0" w:color="auto"/>
            <w:bottom w:val="none" w:sz="0" w:space="0" w:color="auto"/>
            <w:right w:val="none" w:sz="0" w:space="0" w:color="auto"/>
          </w:divBdr>
        </w:div>
        <w:div w:id="1426456969">
          <w:marLeft w:val="0"/>
          <w:marRight w:val="0"/>
          <w:marTop w:val="0"/>
          <w:marBottom w:val="0"/>
          <w:divBdr>
            <w:top w:val="none" w:sz="0" w:space="0" w:color="auto"/>
            <w:left w:val="none" w:sz="0" w:space="0" w:color="auto"/>
            <w:bottom w:val="none" w:sz="0" w:space="0" w:color="auto"/>
            <w:right w:val="none" w:sz="0" w:space="0" w:color="auto"/>
          </w:divBdr>
        </w:div>
        <w:div w:id="1427117575">
          <w:marLeft w:val="0"/>
          <w:marRight w:val="0"/>
          <w:marTop w:val="0"/>
          <w:marBottom w:val="0"/>
          <w:divBdr>
            <w:top w:val="none" w:sz="0" w:space="0" w:color="auto"/>
            <w:left w:val="none" w:sz="0" w:space="0" w:color="auto"/>
            <w:bottom w:val="none" w:sz="0" w:space="0" w:color="auto"/>
            <w:right w:val="none" w:sz="0" w:space="0" w:color="auto"/>
          </w:divBdr>
          <w:divsChild>
            <w:div w:id="90006775">
              <w:marLeft w:val="0"/>
              <w:marRight w:val="0"/>
              <w:marTop w:val="0"/>
              <w:marBottom w:val="0"/>
              <w:divBdr>
                <w:top w:val="none" w:sz="0" w:space="0" w:color="auto"/>
                <w:left w:val="none" w:sz="0" w:space="0" w:color="auto"/>
                <w:bottom w:val="none" w:sz="0" w:space="0" w:color="auto"/>
                <w:right w:val="none" w:sz="0" w:space="0" w:color="auto"/>
              </w:divBdr>
            </w:div>
            <w:div w:id="402488205">
              <w:marLeft w:val="0"/>
              <w:marRight w:val="0"/>
              <w:marTop w:val="0"/>
              <w:marBottom w:val="0"/>
              <w:divBdr>
                <w:top w:val="none" w:sz="0" w:space="0" w:color="auto"/>
                <w:left w:val="none" w:sz="0" w:space="0" w:color="auto"/>
                <w:bottom w:val="none" w:sz="0" w:space="0" w:color="auto"/>
                <w:right w:val="none" w:sz="0" w:space="0" w:color="auto"/>
              </w:divBdr>
            </w:div>
            <w:div w:id="684985458">
              <w:marLeft w:val="0"/>
              <w:marRight w:val="0"/>
              <w:marTop w:val="0"/>
              <w:marBottom w:val="0"/>
              <w:divBdr>
                <w:top w:val="none" w:sz="0" w:space="0" w:color="auto"/>
                <w:left w:val="none" w:sz="0" w:space="0" w:color="auto"/>
                <w:bottom w:val="none" w:sz="0" w:space="0" w:color="auto"/>
                <w:right w:val="none" w:sz="0" w:space="0" w:color="auto"/>
              </w:divBdr>
            </w:div>
            <w:div w:id="898519555">
              <w:marLeft w:val="0"/>
              <w:marRight w:val="0"/>
              <w:marTop w:val="0"/>
              <w:marBottom w:val="0"/>
              <w:divBdr>
                <w:top w:val="none" w:sz="0" w:space="0" w:color="auto"/>
                <w:left w:val="none" w:sz="0" w:space="0" w:color="auto"/>
                <w:bottom w:val="none" w:sz="0" w:space="0" w:color="auto"/>
                <w:right w:val="none" w:sz="0" w:space="0" w:color="auto"/>
              </w:divBdr>
            </w:div>
            <w:div w:id="1798990540">
              <w:marLeft w:val="0"/>
              <w:marRight w:val="0"/>
              <w:marTop w:val="0"/>
              <w:marBottom w:val="0"/>
              <w:divBdr>
                <w:top w:val="none" w:sz="0" w:space="0" w:color="auto"/>
                <w:left w:val="none" w:sz="0" w:space="0" w:color="auto"/>
                <w:bottom w:val="none" w:sz="0" w:space="0" w:color="auto"/>
                <w:right w:val="none" w:sz="0" w:space="0" w:color="auto"/>
              </w:divBdr>
            </w:div>
          </w:divsChild>
        </w:div>
        <w:div w:id="1458912801">
          <w:marLeft w:val="0"/>
          <w:marRight w:val="0"/>
          <w:marTop w:val="0"/>
          <w:marBottom w:val="0"/>
          <w:divBdr>
            <w:top w:val="none" w:sz="0" w:space="0" w:color="auto"/>
            <w:left w:val="none" w:sz="0" w:space="0" w:color="auto"/>
            <w:bottom w:val="none" w:sz="0" w:space="0" w:color="auto"/>
            <w:right w:val="none" w:sz="0" w:space="0" w:color="auto"/>
          </w:divBdr>
        </w:div>
        <w:div w:id="1478571005">
          <w:marLeft w:val="0"/>
          <w:marRight w:val="0"/>
          <w:marTop w:val="0"/>
          <w:marBottom w:val="0"/>
          <w:divBdr>
            <w:top w:val="none" w:sz="0" w:space="0" w:color="auto"/>
            <w:left w:val="none" w:sz="0" w:space="0" w:color="auto"/>
            <w:bottom w:val="none" w:sz="0" w:space="0" w:color="auto"/>
            <w:right w:val="none" w:sz="0" w:space="0" w:color="auto"/>
          </w:divBdr>
        </w:div>
        <w:div w:id="1568177307">
          <w:marLeft w:val="0"/>
          <w:marRight w:val="0"/>
          <w:marTop w:val="0"/>
          <w:marBottom w:val="0"/>
          <w:divBdr>
            <w:top w:val="none" w:sz="0" w:space="0" w:color="auto"/>
            <w:left w:val="none" w:sz="0" w:space="0" w:color="auto"/>
            <w:bottom w:val="none" w:sz="0" w:space="0" w:color="auto"/>
            <w:right w:val="none" w:sz="0" w:space="0" w:color="auto"/>
          </w:divBdr>
        </w:div>
        <w:div w:id="1609392552">
          <w:marLeft w:val="0"/>
          <w:marRight w:val="0"/>
          <w:marTop w:val="0"/>
          <w:marBottom w:val="0"/>
          <w:divBdr>
            <w:top w:val="none" w:sz="0" w:space="0" w:color="auto"/>
            <w:left w:val="none" w:sz="0" w:space="0" w:color="auto"/>
            <w:bottom w:val="none" w:sz="0" w:space="0" w:color="auto"/>
            <w:right w:val="none" w:sz="0" w:space="0" w:color="auto"/>
          </w:divBdr>
          <w:divsChild>
            <w:div w:id="432211091">
              <w:marLeft w:val="0"/>
              <w:marRight w:val="0"/>
              <w:marTop w:val="0"/>
              <w:marBottom w:val="0"/>
              <w:divBdr>
                <w:top w:val="none" w:sz="0" w:space="0" w:color="auto"/>
                <w:left w:val="none" w:sz="0" w:space="0" w:color="auto"/>
                <w:bottom w:val="none" w:sz="0" w:space="0" w:color="auto"/>
                <w:right w:val="none" w:sz="0" w:space="0" w:color="auto"/>
              </w:divBdr>
            </w:div>
            <w:div w:id="678851374">
              <w:marLeft w:val="0"/>
              <w:marRight w:val="0"/>
              <w:marTop w:val="0"/>
              <w:marBottom w:val="0"/>
              <w:divBdr>
                <w:top w:val="none" w:sz="0" w:space="0" w:color="auto"/>
                <w:left w:val="none" w:sz="0" w:space="0" w:color="auto"/>
                <w:bottom w:val="none" w:sz="0" w:space="0" w:color="auto"/>
                <w:right w:val="none" w:sz="0" w:space="0" w:color="auto"/>
              </w:divBdr>
            </w:div>
            <w:div w:id="941759946">
              <w:marLeft w:val="0"/>
              <w:marRight w:val="0"/>
              <w:marTop w:val="0"/>
              <w:marBottom w:val="0"/>
              <w:divBdr>
                <w:top w:val="none" w:sz="0" w:space="0" w:color="auto"/>
                <w:left w:val="none" w:sz="0" w:space="0" w:color="auto"/>
                <w:bottom w:val="none" w:sz="0" w:space="0" w:color="auto"/>
                <w:right w:val="none" w:sz="0" w:space="0" w:color="auto"/>
              </w:divBdr>
            </w:div>
            <w:div w:id="1229074472">
              <w:marLeft w:val="0"/>
              <w:marRight w:val="0"/>
              <w:marTop w:val="0"/>
              <w:marBottom w:val="0"/>
              <w:divBdr>
                <w:top w:val="none" w:sz="0" w:space="0" w:color="auto"/>
                <w:left w:val="none" w:sz="0" w:space="0" w:color="auto"/>
                <w:bottom w:val="none" w:sz="0" w:space="0" w:color="auto"/>
                <w:right w:val="none" w:sz="0" w:space="0" w:color="auto"/>
              </w:divBdr>
            </w:div>
            <w:div w:id="1886718628">
              <w:marLeft w:val="0"/>
              <w:marRight w:val="0"/>
              <w:marTop w:val="0"/>
              <w:marBottom w:val="0"/>
              <w:divBdr>
                <w:top w:val="none" w:sz="0" w:space="0" w:color="auto"/>
                <w:left w:val="none" w:sz="0" w:space="0" w:color="auto"/>
                <w:bottom w:val="none" w:sz="0" w:space="0" w:color="auto"/>
                <w:right w:val="none" w:sz="0" w:space="0" w:color="auto"/>
              </w:divBdr>
            </w:div>
          </w:divsChild>
        </w:div>
        <w:div w:id="1637492053">
          <w:marLeft w:val="0"/>
          <w:marRight w:val="0"/>
          <w:marTop w:val="0"/>
          <w:marBottom w:val="0"/>
          <w:divBdr>
            <w:top w:val="none" w:sz="0" w:space="0" w:color="auto"/>
            <w:left w:val="none" w:sz="0" w:space="0" w:color="auto"/>
            <w:bottom w:val="none" w:sz="0" w:space="0" w:color="auto"/>
            <w:right w:val="none" w:sz="0" w:space="0" w:color="auto"/>
          </w:divBdr>
        </w:div>
        <w:div w:id="1723094556">
          <w:marLeft w:val="0"/>
          <w:marRight w:val="0"/>
          <w:marTop w:val="0"/>
          <w:marBottom w:val="0"/>
          <w:divBdr>
            <w:top w:val="none" w:sz="0" w:space="0" w:color="auto"/>
            <w:left w:val="none" w:sz="0" w:space="0" w:color="auto"/>
            <w:bottom w:val="none" w:sz="0" w:space="0" w:color="auto"/>
            <w:right w:val="none" w:sz="0" w:space="0" w:color="auto"/>
          </w:divBdr>
        </w:div>
        <w:div w:id="1749035106">
          <w:marLeft w:val="0"/>
          <w:marRight w:val="0"/>
          <w:marTop w:val="0"/>
          <w:marBottom w:val="0"/>
          <w:divBdr>
            <w:top w:val="none" w:sz="0" w:space="0" w:color="auto"/>
            <w:left w:val="none" w:sz="0" w:space="0" w:color="auto"/>
            <w:bottom w:val="none" w:sz="0" w:space="0" w:color="auto"/>
            <w:right w:val="none" w:sz="0" w:space="0" w:color="auto"/>
          </w:divBdr>
        </w:div>
        <w:div w:id="1803647048">
          <w:marLeft w:val="0"/>
          <w:marRight w:val="0"/>
          <w:marTop w:val="0"/>
          <w:marBottom w:val="0"/>
          <w:divBdr>
            <w:top w:val="none" w:sz="0" w:space="0" w:color="auto"/>
            <w:left w:val="none" w:sz="0" w:space="0" w:color="auto"/>
            <w:bottom w:val="none" w:sz="0" w:space="0" w:color="auto"/>
            <w:right w:val="none" w:sz="0" w:space="0" w:color="auto"/>
          </w:divBdr>
          <w:divsChild>
            <w:div w:id="101270781">
              <w:marLeft w:val="0"/>
              <w:marRight w:val="0"/>
              <w:marTop w:val="0"/>
              <w:marBottom w:val="0"/>
              <w:divBdr>
                <w:top w:val="none" w:sz="0" w:space="0" w:color="auto"/>
                <w:left w:val="none" w:sz="0" w:space="0" w:color="auto"/>
                <w:bottom w:val="none" w:sz="0" w:space="0" w:color="auto"/>
                <w:right w:val="none" w:sz="0" w:space="0" w:color="auto"/>
              </w:divBdr>
            </w:div>
            <w:div w:id="163253525">
              <w:marLeft w:val="0"/>
              <w:marRight w:val="0"/>
              <w:marTop w:val="0"/>
              <w:marBottom w:val="0"/>
              <w:divBdr>
                <w:top w:val="none" w:sz="0" w:space="0" w:color="auto"/>
                <w:left w:val="none" w:sz="0" w:space="0" w:color="auto"/>
                <w:bottom w:val="none" w:sz="0" w:space="0" w:color="auto"/>
                <w:right w:val="none" w:sz="0" w:space="0" w:color="auto"/>
              </w:divBdr>
            </w:div>
            <w:div w:id="488442067">
              <w:marLeft w:val="0"/>
              <w:marRight w:val="0"/>
              <w:marTop w:val="0"/>
              <w:marBottom w:val="0"/>
              <w:divBdr>
                <w:top w:val="none" w:sz="0" w:space="0" w:color="auto"/>
                <w:left w:val="none" w:sz="0" w:space="0" w:color="auto"/>
                <w:bottom w:val="none" w:sz="0" w:space="0" w:color="auto"/>
                <w:right w:val="none" w:sz="0" w:space="0" w:color="auto"/>
              </w:divBdr>
            </w:div>
            <w:div w:id="1024477766">
              <w:marLeft w:val="0"/>
              <w:marRight w:val="0"/>
              <w:marTop w:val="0"/>
              <w:marBottom w:val="0"/>
              <w:divBdr>
                <w:top w:val="none" w:sz="0" w:space="0" w:color="auto"/>
                <w:left w:val="none" w:sz="0" w:space="0" w:color="auto"/>
                <w:bottom w:val="none" w:sz="0" w:space="0" w:color="auto"/>
                <w:right w:val="none" w:sz="0" w:space="0" w:color="auto"/>
              </w:divBdr>
            </w:div>
            <w:div w:id="1599563857">
              <w:marLeft w:val="0"/>
              <w:marRight w:val="0"/>
              <w:marTop w:val="0"/>
              <w:marBottom w:val="0"/>
              <w:divBdr>
                <w:top w:val="none" w:sz="0" w:space="0" w:color="auto"/>
                <w:left w:val="none" w:sz="0" w:space="0" w:color="auto"/>
                <w:bottom w:val="none" w:sz="0" w:space="0" w:color="auto"/>
                <w:right w:val="none" w:sz="0" w:space="0" w:color="auto"/>
              </w:divBdr>
            </w:div>
          </w:divsChild>
        </w:div>
        <w:div w:id="1847860146">
          <w:marLeft w:val="0"/>
          <w:marRight w:val="0"/>
          <w:marTop w:val="0"/>
          <w:marBottom w:val="0"/>
          <w:divBdr>
            <w:top w:val="none" w:sz="0" w:space="0" w:color="auto"/>
            <w:left w:val="none" w:sz="0" w:space="0" w:color="auto"/>
            <w:bottom w:val="none" w:sz="0" w:space="0" w:color="auto"/>
            <w:right w:val="none" w:sz="0" w:space="0" w:color="auto"/>
          </w:divBdr>
          <w:divsChild>
            <w:div w:id="352919929">
              <w:marLeft w:val="0"/>
              <w:marRight w:val="0"/>
              <w:marTop w:val="0"/>
              <w:marBottom w:val="0"/>
              <w:divBdr>
                <w:top w:val="none" w:sz="0" w:space="0" w:color="auto"/>
                <w:left w:val="none" w:sz="0" w:space="0" w:color="auto"/>
                <w:bottom w:val="none" w:sz="0" w:space="0" w:color="auto"/>
                <w:right w:val="none" w:sz="0" w:space="0" w:color="auto"/>
              </w:divBdr>
            </w:div>
            <w:div w:id="681398928">
              <w:marLeft w:val="0"/>
              <w:marRight w:val="0"/>
              <w:marTop w:val="0"/>
              <w:marBottom w:val="0"/>
              <w:divBdr>
                <w:top w:val="none" w:sz="0" w:space="0" w:color="auto"/>
                <w:left w:val="none" w:sz="0" w:space="0" w:color="auto"/>
                <w:bottom w:val="none" w:sz="0" w:space="0" w:color="auto"/>
                <w:right w:val="none" w:sz="0" w:space="0" w:color="auto"/>
              </w:divBdr>
            </w:div>
            <w:div w:id="774982968">
              <w:marLeft w:val="0"/>
              <w:marRight w:val="0"/>
              <w:marTop w:val="0"/>
              <w:marBottom w:val="0"/>
              <w:divBdr>
                <w:top w:val="none" w:sz="0" w:space="0" w:color="auto"/>
                <w:left w:val="none" w:sz="0" w:space="0" w:color="auto"/>
                <w:bottom w:val="none" w:sz="0" w:space="0" w:color="auto"/>
                <w:right w:val="none" w:sz="0" w:space="0" w:color="auto"/>
              </w:divBdr>
            </w:div>
            <w:div w:id="1365058660">
              <w:marLeft w:val="0"/>
              <w:marRight w:val="0"/>
              <w:marTop w:val="0"/>
              <w:marBottom w:val="0"/>
              <w:divBdr>
                <w:top w:val="none" w:sz="0" w:space="0" w:color="auto"/>
                <w:left w:val="none" w:sz="0" w:space="0" w:color="auto"/>
                <w:bottom w:val="none" w:sz="0" w:space="0" w:color="auto"/>
                <w:right w:val="none" w:sz="0" w:space="0" w:color="auto"/>
              </w:divBdr>
            </w:div>
            <w:div w:id="1770467437">
              <w:marLeft w:val="0"/>
              <w:marRight w:val="0"/>
              <w:marTop w:val="0"/>
              <w:marBottom w:val="0"/>
              <w:divBdr>
                <w:top w:val="none" w:sz="0" w:space="0" w:color="auto"/>
                <w:left w:val="none" w:sz="0" w:space="0" w:color="auto"/>
                <w:bottom w:val="none" w:sz="0" w:space="0" w:color="auto"/>
                <w:right w:val="none" w:sz="0" w:space="0" w:color="auto"/>
              </w:divBdr>
            </w:div>
          </w:divsChild>
        </w:div>
        <w:div w:id="1967465295">
          <w:marLeft w:val="0"/>
          <w:marRight w:val="0"/>
          <w:marTop w:val="0"/>
          <w:marBottom w:val="0"/>
          <w:divBdr>
            <w:top w:val="none" w:sz="0" w:space="0" w:color="auto"/>
            <w:left w:val="none" w:sz="0" w:space="0" w:color="auto"/>
            <w:bottom w:val="none" w:sz="0" w:space="0" w:color="auto"/>
            <w:right w:val="none" w:sz="0" w:space="0" w:color="auto"/>
          </w:divBdr>
        </w:div>
        <w:div w:id="1984233664">
          <w:marLeft w:val="0"/>
          <w:marRight w:val="0"/>
          <w:marTop w:val="0"/>
          <w:marBottom w:val="0"/>
          <w:divBdr>
            <w:top w:val="none" w:sz="0" w:space="0" w:color="auto"/>
            <w:left w:val="none" w:sz="0" w:space="0" w:color="auto"/>
            <w:bottom w:val="none" w:sz="0" w:space="0" w:color="auto"/>
            <w:right w:val="none" w:sz="0" w:space="0" w:color="auto"/>
          </w:divBdr>
        </w:div>
        <w:div w:id="1997028373">
          <w:marLeft w:val="0"/>
          <w:marRight w:val="0"/>
          <w:marTop w:val="0"/>
          <w:marBottom w:val="0"/>
          <w:divBdr>
            <w:top w:val="none" w:sz="0" w:space="0" w:color="auto"/>
            <w:left w:val="none" w:sz="0" w:space="0" w:color="auto"/>
            <w:bottom w:val="none" w:sz="0" w:space="0" w:color="auto"/>
            <w:right w:val="none" w:sz="0" w:space="0" w:color="auto"/>
          </w:divBdr>
        </w:div>
        <w:div w:id="2006785006">
          <w:marLeft w:val="0"/>
          <w:marRight w:val="0"/>
          <w:marTop w:val="0"/>
          <w:marBottom w:val="0"/>
          <w:divBdr>
            <w:top w:val="none" w:sz="0" w:space="0" w:color="auto"/>
            <w:left w:val="none" w:sz="0" w:space="0" w:color="auto"/>
            <w:bottom w:val="none" w:sz="0" w:space="0" w:color="auto"/>
            <w:right w:val="none" w:sz="0" w:space="0" w:color="auto"/>
          </w:divBdr>
        </w:div>
        <w:div w:id="2044398697">
          <w:marLeft w:val="0"/>
          <w:marRight w:val="0"/>
          <w:marTop w:val="0"/>
          <w:marBottom w:val="0"/>
          <w:divBdr>
            <w:top w:val="none" w:sz="0" w:space="0" w:color="auto"/>
            <w:left w:val="none" w:sz="0" w:space="0" w:color="auto"/>
            <w:bottom w:val="none" w:sz="0" w:space="0" w:color="auto"/>
            <w:right w:val="none" w:sz="0" w:space="0" w:color="auto"/>
          </w:divBdr>
        </w:div>
        <w:div w:id="2070301424">
          <w:marLeft w:val="0"/>
          <w:marRight w:val="0"/>
          <w:marTop w:val="0"/>
          <w:marBottom w:val="0"/>
          <w:divBdr>
            <w:top w:val="none" w:sz="0" w:space="0" w:color="auto"/>
            <w:left w:val="none" w:sz="0" w:space="0" w:color="auto"/>
            <w:bottom w:val="none" w:sz="0" w:space="0" w:color="auto"/>
            <w:right w:val="none" w:sz="0" w:space="0" w:color="auto"/>
          </w:divBdr>
        </w:div>
        <w:div w:id="2111005799">
          <w:marLeft w:val="0"/>
          <w:marRight w:val="0"/>
          <w:marTop w:val="0"/>
          <w:marBottom w:val="0"/>
          <w:divBdr>
            <w:top w:val="none" w:sz="0" w:space="0" w:color="auto"/>
            <w:left w:val="none" w:sz="0" w:space="0" w:color="auto"/>
            <w:bottom w:val="none" w:sz="0" w:space="0" w:color="auto"/>
            <w:right w:val="none" w:sz="0" w:space="0" w:color="auto"/>
          </w:divBdr>
        </w:div>
        <w:div w:id="2122141293">
          <w:marLeft w:val="0"/>
          <w:marRight w:val="0"/>
          <w:marTop w:val="0"/>
          <w:marBottom w:val="0"/>
          <w:divBdr>
            <w:top w:val="none" w:sz="0" w:space="0" w:color="auto"/>
            <w:left w:val="none" w:sz="0" w:space="0" w:color="auto"/>
            <w:bottom w:val="none" w:sz="0" w:space="0" w:color="auto"/>
            <w:right w:val="none" w:sz="0" w:space="0" w:color="auto"/>
          </w:divBdr>
        </w:div>
        <w:div w:id="2137674485">
          <w:marLeft w:val="0"/>
          <w:marRight w:val="0"/>
          <w:marTop w:val="0"/>
          <w:marBottom w:val="0"/>
          <w:divBdr>
            <w:top w:val="none" w:sz="0" w:space="0" w:color="auto"/>
            <w:left w:val="none" w:sz="0" w:space="0" w:color="auto"/>
            <w:bottom w:val="none" w:sz="0" w:space="0" w:color="auto"/>
            <w:right w:val="none" w:sz="0" w:space="0" w:color="auto"/>
          </w:divBdr>
        </w:div>
        <w:div w:id="2139371129">
          <w:marLeft w:val="0"/>
          <w:marRight w:val="0"/>
          <w:marTop w:val="0"/>
          <w:marBottom w:val="0"/>
          <w:divBdr>
            <w:top w:val="none" w:sz="0" w:space="0" w:color="auto"/>
            <w:left w:val="none" w:sz="0" w:space="0" w:color="auto"/>
            <w:bottom w:val="none" w:sz="0" w:space="0" w:color="auto"/>
            <w:right w:val="none" w:sz="0" w:space="0" w:color="auto"/>
          </w:divBdr>
          <w:divsChild>
            <w:div w:id="128404601">
              <w:marLeft w:val="0"/>
              <w:marRight w:val="0"/>
              <w:marTop w:val="0"/>
              <w:marBottom w:val="0"/>
              <w:divBdr>
                <w:top w:val="none" w:sz="0" w:space="0" w:color="auto"/>
                <w:left w:val="none" w:sz="0" w:space="0" w:color="auto"/>
                <w:bottom w:val="none" w:sz="0" w:space="0" w:color="auto"/>
                <w:right w:val="none" w:sz="0" w:space="0" w:color="auto"/>
              </w:divBdr>
            </w:div>
            <w:div w:id="637534278">
              <w:marLeft w:val="0"/>
              <w:marRight w:val="0"/>
              <w:marTop w:val="0"/>
              <w:marBottom w:val="0"/>
              <w:divBdr>
                <w:top w:val="none" w:sz="0" w:space="0" w:color="auto"/>
                <w:left w:val="none" w:sz="0" w:space="0" w:color="auto"/>
                <w:bottom w:val="none" w:sz="0" w:space="0" w:color="auto"/>
                <w:right w:val="none" w:sz="0" w:space="0" w:color="auto"/>
              </w:divBdr>
            </w:div>
            <w:div w:id="646204885">
              <w:marLeft w:val="0"/>
              <w:marRight w:val="0"/>
              <w:marTop w:val="0"/>
              <w:marBottom w:val="0"/>
              <w:divBdr>
                <w:top w:val="none" w:sz="0" w:space="0" w:color="auto"/>
                <w:left w:val="none" w:sz="0" w:space="0" w:color="auto"/>
                <w:bottom w:val="none" w:sz="0" w:space="0" w:color="auto"/>
                <w:right w:val="none" w:sz="0" w:space="0" w:color="auto"/>
              </w:divBdr>
            </w:div>
            <w:div w:id="1427000817">
              <w:marLeft w:val="0"/>
              <w:marRight w:val="0"/>
              <w:marTop w:val="0"/>
              <w:marBottom w:val="0"/>
              <w:divBdr>
                <w:top w:val="none" w:sz="0" w:space="0" w:color="auto"/>
                <w:left w:val="none" w:sz="0" w:space="0" w:color="auto"/>
                <w:bottom w:val="none" w:sz="0" w:space="0" w:color="auto"/>
                <w:right w:val="none" w:sz="0" w:space="0" w:color="auto"/>
              </w:divBdr>
            </w:div>
            <w:div w:id="18432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0908">
      <w:bodyDiv w:val="1"/>
      <w:marLeft w:val="0"/>
      <w:marRight w:val="0"/>
      <w:marTop w:val="0"/>
      <w:marBottom w:val="0"/>
      <w:divBdr>
        <w:top w:val="none" w:sz="0" w:space="0" w:color="auto"/>
        <w:left w:val="none" w:sz="0" w:space="0" w:color="auto"/>
        <w:bottom w:val="none" w:sz="0" w:space="0" w:color="auto"/>
        <w:right w:val="none" w:sz="0" w:space="0" w:color="auto"/>
      </w:divBdr>
    </w:div>
    <w:div w:id="635643666">
      <w:bodyDiv w:val="1"/>
      <w:marLeft w:val="0"/>
      <w:marRight w:val="0"/>
      <w:marTop w:val="0"/>
      <w:marBottom w:val="0"/>
      <w:divBdr>
        <w:top w:val="none" w:sz="0" w:space="0" w:color="auto"/>
        <w:left w:val="none" w:sz="0" w:space="0" w:color="auto"/>
        <w:bottom w:val="none" w:sz="0" w:space="0" w:color="auto"/>
        <w:right w:val="none" w:sz="0" w:space="0" w:color="auto"/>
      </w:divBdr>
    </w:div>
    <w:div w:id="1075862670">
      <w:bodyDiv w:val="1"/>
      <w:marLeft w:val="0"/>
      <w:marRight w:val="0"/>
      <w:marTop w:val="0"/>
      <w:marBottom w:val="0"/>
      <w:divBdr>
        <w:top w:val="none" w:sz="0" w:space="0" w:color="auto"/>
        <w:left w:val="none" w:sz="0" w:space="0" w:color="auto"/>
        <w:bottom w:val="none" w:sz="0" w:space="0" w:color="auto"/>
        <w:right w:val="none" w:sz="0" w:space="0" w:color="auto"/>
      </w:divBdr>
    </w:div>
    <w:div w:id="1146317289">
      <w:bodyDiv w:val="1"/>
      <w:marLeft w:val="0"/>
      <w:marRight w:val="0"/>
      <w:marTop w:val="0"/>
      <w:marBottom w:val="0"/>
      <w:divBdr>
        <w:top w:val="none" w:sz="0" w:space="0" w:color="auto"/>
        <w:left w:val="none" w:sz="0" w:space="0" w:color="auto"/>
        <w:bottom w:val="none" w:sz="0" w:space="0" w:color="auto"/>
        <w:right w:val="none" w:sz="0" w:space="0" w:color="auto"/>
      </w:divBdr>
    </w:div>
    <w:div w:id="1214272588">
      <w:bodyDiv w:val="1"/>
      <w:marLeft w:val="0"/>
      <w:marRight w:val="0"/>
      <w:marTop w:val="0"/>
      <w:marBottom w:val="0"/>
      <w:divBdr>
        <w:top w:val="none" w:sz="0" w:space="0" w:color="auto"/>
        <w:left w:val="none" w:sz="0" w:space="0" w:color="auto"/>
        <w:bottom w:val="none" w:sz="0" w:space="0" w:color="auto"/>
        <w:right w:val="none" w:sz="0" w:space="0" w:color="auto"/>
      </w:divBdr>
    </w:div>
    <w:div w:id="1218512691">
      <w:bodyDiv w:val="1"/>
      <w:marLeft w:val="0"/>
      <w:marRight w:val="0"/>
      <w:marTop w:val="0"/>
      <w:marBottom w:val="0"/>
      <w:divBdr>
        <w:top w:val="none" w:sz="0" w:space="0" w:color="auto"/>
        <w:left w:val="none" w:sz="0" w:space="0" w:color="auto"/>
        <w:bottom w:val="none" w:sz="0" w:space="0" w:color="auto"/>
        <w:right w:val="none" w:sz="0" w:space="0" w:color="auto"/>
      </w:divBdr>
    </w:div>
    <w:div w:id="1237126319">
      <w:bodyDiv w:val="1"/>
      <w:marLeft w:val="0"/>
      <w:marRight w:val="0"/>
      <w:marTop w:val="0"/>
      <w:marBottom w:val="0"/>
      <w:divBdr>
        <w:top w:val="none" w:sz="0" w:space="0" w:color="auto"/>
        <w:left w:val="none" w:sz="0" w:space="0" w:color="auto"/>
        <w:bottom w:val="none" w:sz="0" w:space="0" w:color="auto"/>
        <w:right w:val="none" w:sz="0" w:space="0" w:color="auto"/>
      </w:divBdr>
    </w:div>
    <w:div w:id="1285893116">
      <w:bodyDiv w:val="1"/>
      <w:marLeft w:val="0"/>
      <w:marRight w:val="0"/>
      <w:marTop w:val="0"/>
      <w:marBottom w:val="0"/>
      <w:divBdr>
        <w:top w:val="none" w:sz="0" w:space="0" w:color="auto"/>
        <w:left w:val="none" w:sz="0" w:space="0" w:color="auto"/>
        <w:bottom w:val="none" w:sz="0" w:space="0" w:color="auto"/>
        <w:right w:val="none" w:sz="0" w:space="0" w:color="auto"/>
      </w:divBdr>
    </w:div>
    <w:div w:id="1350451187">
      <w:bodyDiv w:val="1"/>
      <w:marLeft w:val="0"/>
      <w:marRight w:val="0"/>
      <w:marTop w:val="0"/>
      <w:marBottom w:val="0"/>
      <w:divBdr>
        <w:top w:val="none" w:sz="0" w:space="0" w:color="auto"/>
        <w:left w:val="none" w:sz="0" w:space="0" w:color="auto"/>
        <w:bottom w:val="none" w:sz="0" w:space="0" w:color="auto"/>
        <w:right w:val="none" w:sz="0" w:space="0" w:color="auto"/>
      </w:divBdr>
    </w:div>
    <w:div w:id="1514799355">
      <w:bodyDiv w:val="1"/>
      <w:marLeft w:val="0"/>
      <w:marRight w:val="0"/>
      <w:marTop w:val="0"/>
      <w:marBottom w:val="0"/>
      <w:divBdr>
        <w:top w:val="none" w:sz="0" w:space="0" w:color="auto"/>
        <w:left w:val="none" w:sz="0" w:space="0" w:color="auto"/>
        <w:bottom w:val="none" w:sz="0" w:space="0" w:color="auto"/>
        <w:right w:val="none" w:sz="0" w:space="0" w:color="auto"/>
      </w:divBdr>
    </w:div>
    <w:div w:id="1629120838">
      <w:bodyDiv w:val="1"/>
      <w:marLeft w:val="0"/>
      <w:marRight w:val="0"/>
      <w:marTop w:val="0"/>
      <w:marBottom w:val="0"/>
      <w:divBdr>
        <w:top w:val="none" w:sz="0" w:space="0" w:color="auto"/>
        <w:left w:val="none" w:sz="0" w:space="0" w:color="auto"/>
        <w:bottom w:val="none" w:sz="0" w:space="0" w:color="auto"/>
        <w:right w:val="none" w:sz="0" w:space="0" w:color="auto"/>
      </w:divBdr>
    </w:div>
    <w:div w:id="19110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mediationComplete xmlns="26517f30-a096-45ee-8dcd-226fd63636f6">No</RemediationComplete>
    <TaxCatchAll xmlns="07ed17aa-2aff-4be6-bad4-fa6c8c18855b" xsi:nil="true"/>
    <lcf76f155ced4ddcb4097134ff3c332f xmlns="26517f30-a096-45ee-8dcd-226fd63636f6">
      <Terms xmlns="http://schemas.microsoft.com/office/infopath/2007/PartnerControls"/>
    </lcf76f155ced4ddcb4097134ff3c332f>
    <Numberoffiles xmlns="26517f30-a096-45ee-8dcd-226fd63636f6" xsi:nil="true"/>
    <date_x002d_time xmlns="26517f30-a096-45ee-8dcd-226fd63636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AB7044F9722E4AB4B741B5E8F36051" ma:contentTypeVersion="24" ma:contentTypeDescription="Create a new document." ma:contentTypeScope="" ma:versionID="a7595da0c7dde7ec577d153b472bde99">
  <xsd:schema xmlns:xsd="http://www.w3.org/2001/XMLSchema" xmlns:xs="http://www.w3.org/2001/XMLSchema" xmlns:p="http://schemas.microsoft.com/office/2006/metadata/properties" xmlns:ns1="http://schemas.microsoft.com/sharepoint/v3" xmlns:ns2="26517f30-a096-45ee-8dcd-226fd63636f6" xmlns:ns3="07ed17aa-2aff-4be6-bad4-fa6c8c18855b" targetNamespace="http://schemas.microsoft.com/office/2006/metadata/properties" ma:root="true" ma:fieldsID="a1dd8a2fdfa180895ed4efed92ff725f" ns1:_="" ns2:_="" ns3:_="">
    <xsd:import namespace="http://schemas.microsoft.com/sharepoint/v3"/>
    <xsd:import namespace="26517f30-a096-45ee-8dcd-226fd63636f6"/>
    <xsd:import namespace="07ed17aa-2aff-4be6-bad4-fa6c8c18855b"/>
    <xsd:element name="properties">
      <xsd:complexType>
        <xsd:sequence>
          <xsd:element name="documentManagement">
            <xsd:complexType>
              <xsd:all>
                <xsd:element ref="ns2:Numberoffiles" minOccurs="0"/>
                <xsd:element ref="ns2:RemediationComplet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_x002d_tim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17f30-a096-45ee-8dcd-226fd63636f6" elementFormDefault="qualified">
    <xsd:import namespace="http://schemas.microsoft.com/office/2006/documentManagement/types"/>
    <xsd:import namespace="http://schemas.microsoft.com/office/infopath/2007/PartnerControls"/>
    <xsd:element name="Numberoffiles" ma:index="3" nillable="true" ma:displayName="Number of files" ma:format="Dropdown" ma:internalName="Numberoffiles" ma:readOnly="false" ma:percentage="FALSE">
      <xsd:simpleType>
        <xsd:restriction base="dms:Number"/>
      </xsd:simpleType>
    </xsd:element>
    <xsd:element name="RemediationComplete" ma:index="4" nillable="true" ma:displayName="Remediation Complete" ma:default="No" ma:format="Dropdown" ma:internalName="RemediationComplete" ma:readOnly="false">
      <xsd:simpleType>
        <xsd:restriction base="dms:Choice">
          <xsd:enumeration value="Yes"/>
          <xsd:enumeration value="In Progress"/>
          <xsd:enumeration value="No"/>
          <xsd:enumeration value="Not Required"/>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hidden="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_x002d_time" ma:index="22" nillable="true" ma:displayName="date-time" ma:format="DateTime" ma:hidden="true" ma:internalName="date_x002d_time" ma:readOnly="fals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d17aa-2aff-4be6-bad4-fa6c8c18855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a691f07-6d57-45c1-819c-511880fad160}" ma:internalName="TaxCatchAll" ma:readOnly="false" ma:showField="CatchAllData" ma:web="07ed17aa-2aff-4be6-bad4-fa6c8c1885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7265-2E5D-4642-8B7F-1B9F45E3A6C1}">
  <ds:schemaRefs>
    <ds:schemaRef ds:uri="http://schemas.microsoft.com/office/2006/metadata/properties"/>
    <ds:schemaRef ds:uri="http://schemas.microsoft.com/office/infopath/2007/PartnerControls"/>
    <ds:schemaRef ds:uri="http://schemas.microsoft.com/sharepoint/v3"/>
    <ds:schemaRef ds:uri="26517f30-a096-45ee-8dcd-226fd63636f6"/>
    <ds:schemaRef ds:uri="07ed17aa-2aff-4be6-bad4-fa6c8c18855b"/>
  </ds:schemaRefs>
</ds:datastoreItem>
</file>

<file path=customXml/itemProps2.xml><?xml version="1.0" encoding="utf-8"?>
<ds:datastoreItem xmlns:ds="http://schemas.openxmlformats.org/officeDocument/2006/customXml" ds:itemID="{424C967C-DE71-416D-B6C7-42436E8E6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17f30-a096-45ee-8dcd-226fd63636f6"/>
    <ds:schemaRef ds:uri="07ed17aa-2aff-4be6-bad4-fa6c8c18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E8FEA-F550-4A22-94CA-E9DD539C5F6F}">
  <ds:schemaRefs>
    <ds:schemaRef ds:uri="http://schemas.microsoft.com/sharepoint/v3/contenttype/forms"/>
  </ds:schemaRefs>
</ds:datastoreItem>
</file>

<file path=customXml/itemProps4.xml><?xml version="1.0" encoding="utf-8"?>
<ds:datastoreItem xmlns:ds="http://schemas.openxmlformats.org/officeDocument/2006/customXml" ds:itemID="{0AE4F49D-D2AE-47C3-8BDE-A8D50F8B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3426</Words>
  <Characters>19534</Characters>
  <Application>Microsoft Office Word</Application>
  <DocSecurity>0</DocSecurity>
  <Lines>162</Lines>
  <Paragraphs>45</Paragraphs>
  <ScaleCrop>false</ScaleCrop>
  <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13, 2025 draft revisions compared to California Labor Code 6401.9</dc:title>
  <dc:subject/>
  <dc:creator>Christian, Stacey@DIR</dc:creator>
  <cp:keywords/>
  <dc:description/>
  <cp:lastModifiedBy>Berg, Eric@DIR</cp:lastModifiedBy>
  <cp:revision>30</cp:revision>
  <dcterms:created xsi:type="dcterms:W3CDTF">2026-07-15T23:02:00Z</dcterms:created>
  <dcterms:modified xsi:type="dcterms:W3CDTF">2026-07-20T18:18:00Z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0x010100D2AB7044F9722E4AB4B741B5E8F36051</vt:lpwstr>
  </property>
  <property fmtid="{D5CDD505-2E9C-101B-9397-08002B2CF9AE}" pid="3" name="MediaServiceImageTags">
    <vt:lpwstr/>
  </property>
</Properties>
</file>